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charts/chart11.xml" ContentType="application/vnd.openxmlformats-officedocument.drawingml.chart+xml"/>
  <Override PartName="/word/charts/chart14.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5.xml" ContentType="application/vnd.openxmlformats-officedocument.drawingml.chart+xml"/>
  <Override PartName="/word/charts/chart7.xml" ContentType="application/vnd.openxmlformats-officedocument.drawingml.chart+xml"/>
  <Override PartName="/word/charts/chart6.xml" ContentType="application/vnd.openxmlformats-officedocument.drawingml.chart+xml"/>
  <Override PartName="/word/charts/chart10.xml" ContentType="application/vnd.openxmlformats-officedocument.drawingml.chart+xml"/>
  <Override PartName="/word/charts/chart17.xml" ContentType="application/vnd.openxmlformats-officedocument.drawingml.chart+xml"/>
  <Override PartName="/word/charts/chart5.xml" ContentType="application/vnd.openxmlformats-officedocument.drawingml.chart+xml"/>
  <Override PartName="/word/charts/chart16.xml" ContentType="application/vnd.openxmlformats-officedocument.drawingml.chart+xml"/>
  <Override PartName="/word/charts/chart3.xml" ContentType="application/vnd.openxmlformats-officedocument.drawingml.chart+xml"/>
  <Override PartName="/word/charts/chart1.xml" ContentType="application/vnd.openxmlformats-officedocument.drawingml.chart+xml"/>
  <Override PartName="/word/theme/themeOverride1.xml" ContentType="application/vnd.openxmlformats-officedocument.themeOverride+xml"/>
  <Override PartName="/word/theme/theme1.xml" ContentType="application/vnd.openxmlformats-officedocument.theme+xml"/>
  <Override PartName="/word/charts/chart2.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8F6" w:rsidRDefault="002C08F6" w:rsidP="00A97236">
      <w:pPr>
        <w:pStyle w:val="Prrafo"/>
        <w:spacing w:line="276" w:lineRule="auto"/>
        <w:rPr>
          <w:rFonts w:ascii="Times New Roman" w:hAnsi="Times New Roman" w:cs="Times New Roman"/>
          <w:b/>
          <w:szCs w:val="22"/>
        </w:rPr>
      </w:pPr>
      <w:bookmarkStart w:id="0" w:name="_GoBack"/>
      <w:bookmarkEnd w:id="0"/>
    </w:p>
    <w:p w:rsidR="002C08F6" w:rsidRDefault="002C08F6" w:rsidP="00A97236">
      <w:pPr>
        <w:pStyle w:val="Prrafo"/>
        <w:spacing w:line="276" w:lineRule="auto"/>
        <w:rPr>
          <w:rFonts w:ascii="Times New Roman" w:hAnsi="Times New Roman" w:cs="Times New Roman"/>
          <w:b/>
          <w:szCs w:val="22"/>
        </w:rPr>
      </w:pPr>
    </w:p>
    <w:p w:rsidR="002C08F6" w:rsidRDefault="002C08F6" w:rsidP="00A97236">
      <w:pPr>
        <w:pStyle w:val="Prrafo"/>
        <w:spacing w:line="276" w:lineRule="auto"/>
        <w:rPr>
          <w:rFonts w:ascii="Times New Roman" w:hAnsi="Times New Roman" w:cs="Times New Roman"/>
          <w:b/>
          <w:szCs w:val="22"/>
        </w:rPr>
      </w:pPr>
    </w:p>
    <w:p w:rsidR="002C08F6" w:rsidRDefault="002C08F6" w:rsidP="00A97236">
      <w:pPr>
        <w:pStyle w:val="Prrafo"/>
        <w:spacing w:line="276" w:lineRule="auto"/>
        <w:rPr>
          <w:rFonts w:ascii="Times New Roman" w:hAnsi="Times New Roman" w:cs="Times New Roman"/>
          <w:b/>
          <w:szCs w:val="22"/>
        </w:rPr>
      </w:pPr>
    </w:p>
    <w:p w:rsidR="002C08F6" w:rsidRDefault="002C08F6" w:rsidP="00A97236">
      <w:pPr>
        <w:pStyle w:val="Prrafo"/>
        <w:spacing w:line="276" w:lineRule="auto"/>
        <w:rPr>
          <w:rFonts w:ascii="Times New Roman" w:hAnsi="Times New Roman" w:cs="Times New Roman"/>
          <w:b/>
          <w:szCs w:val="22"/>
        </w:rPr>
      </w:pPr>
    </w:p>
    <w:p w:rsidR="002C08F6" w:rsidRDefault="002C08F6" w:rsidP="00A97236">
      <w:pPr>
        <w:pStyle w:val="Prrafo"/>
        <w:spacing w:line="276" w:lineRule="auto"/>
        <w:rPr>
          <w:rFonts w:ascii="Times New Roman" w:hAnsi="Times New Roman" w:cs="Times New Roman"/>
          <w:b/>
          <w:szCs w:val="22"/>
        </w:rPr>
      </w:pPr>
    </w:p>
    <w:p w:rsidR="002C08F6" w:rsidRDefault="002C08F6" w:rsidP="00A97236">
      <w:pPr>
        <w:pStyle w:val="Prrafo"/>
        <w:spacing w:line="276" w:lineRule="auto"/>
        <w:rPr>
          <w:rFonts w:ascii="Times New Roman" w:hAnsi="Times New Roman" w:cs="Times New Roman"/>
          <w:b/>
          <w:szCs w:val="22"/>
        </w:rPr>
      </w:pPr>
    </w:p>
    <w:p w:rsidR="002C08F6" w:rsidRDefault="002C08F6" w:rsidP="00A97236">
      <w:pPr>
        <w:pStyle w:val="Prrafo"/>
        <w:spacing w:line="276" w:lineRule="auto"/>
        <w:rPr>
          <w:rFonts w:ascii="Times New Roman" w:hAnsi="Times New Roman" w:cs="Times New Roman"/>
          <w:b/>
          <w:szCs w:val="22"/>
        </w:rPr>
      </w:pPr>
      <w:r>
        <w:rPr>
          <w:noProof/>
          <w:lang w:val="es-ES" w:eastAsia="es-ES"/>
        </w:rPr>
        <mc:AlternateContent>
          <mc:Choice Requires="wps">
            <w:drawing>
              <wp:anchor distT="0" distB="0" distL="114300" distR="114300" simplePos="0" relativeHeight="251670528" behindDoc="0" locked="0" layoutInCell="1" allowOverlap="1" wp14:anchorId="38225D58" wp14:editId="1963BCA2">
                <wp:simplePos x="0" y="0"/>
                <wp:positionH relativeFrom="column">
                  <wp:posOffset>906399</wp:posOffset>
                </wp:positionH>
                <wp:positionV relativeFrom="paragraph">
                  <wp:posOffset>145415</wp:posOffset>
                </wp:positionV>
                <wp:extent cx="1828800" cy="1828800"/>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51FD4" w:rsidRPr="002C08F6" w:rsidRDefault="00051FD4" w:rsidP="002C08F6">
                            <w:pPr>
                              <w:pStyle w:val="Prrafo"/>
                              <w:jc w:val="center"/>
                              <w:rPr>
                                <w:rFonts w:ascii="Times New Roman" w:hAnsi="Times New Roman" w:cs="Times New Roman"/>
                                <w:b/>
                                <w:color w:val="501549" w:themeColor="accent5" w:themeShade="80"/>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roofErr w:type="gramStart"/>
                            <w:r>
                              <w:rPr>
                                <w:rFonts w:ascii="Times New Roman" w:hAnsi="Times New Roman" w:cs="Times New Roman"/>
                                <w:b/>
                                <w:color w:val="501549" w:themeColor="accent5" w:themeShade="80"/>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MEMORIA  2025</w:t>
                            </w:r>
                            <w:proofErr w:type="gramEnd"/>
                          </w:p>
                          <w:p w:rsidR="00051FD4" w:rsidRPr="00B54594" w:rsidRDefault="00051FD4" w:rsidP="002C08F6">
                            <w:pPr>
                              <w:pStyle w:val="Prrafo"/>
                              <w:jc w:val="center"/>
                              <w:rPr>
                                <w:rFonts w:ascii="Times New Roman" w:hAnsi="Times New Roman" w:cs="Times New Roman"/>
                                <w:b/>
                                <w:i/>
                                <w:color w:val="77206D" w:themeColor="accent5" w:themeShade="BF"/>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roofErr w:type="spellStart"/>
                            <w:r w:rsidRPr="00B54594">
                              <w:rPr>
                                <w:rFonts w:ascii="Times New Roman" w:hAnsi="Times New Roman" w:cs="Times New Roman"/>
                                <w:b/>
                                <w:i/>
                                <w:color w:val="77206D" w:themeColor="accent5" w:themeShade="BF"/>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Servicio</w:t>
                            </w:r>
                            <w:proofErr w:type="spellEnd"/>
                            <w:r w:rsidRPr="00B54594">
                              <w:rPr>
                                <w:rFonts w:ascii="Times New Roman" w:hAnsi="Times New Roman" w:cs="Times New Roman"/>
                                <w:b/>
                                <w:i/>
                                <w:color w:val="77206D" w:themeColor="accent5" w:themeShade="BF"/>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de </w:t>
                            </w:r>
                            <w:proofErr w:type="spellStart"/>
                            <w:r w:rsidRPr="00B54594">
                              <w:rPr>
                                <w:rFonts w:ascii="Times New Roman" w:hAnsi="Times New Roman" w:cs="Times New Roman"/>
                                <w:b/>
                                <w:i/>
                                <w:color w:val="77206D" w:themeColor="accent5" w:themeShade="BF"/>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Igualdad</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3 Cuadro de texto" o:spid="_x0000_s1026" type="#_x0000_t202" style="position:absolute;left:0;text-align:left;margin-left:71.35pt;margin-top:11.45pt;width:2in;height:2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" filled="f" stroked="f">
                <v:textbox style="mso-fit-shape-to-text:t">
                  <w:txbxContent>
                    <w:p w:rsidR="00051FD4" w:rsidRPr="002C08F6" w:rsidRDefault="00051FD4" w:rsidP="002C08F6">
                      <w:pPr>
                        <w:pStyle w:val="Prrafo"/>
                        <w:jc w:val="center"/>
                        <w:rPr>
                          <w:rFonts w:ascii="Times New Roman" w:hAnsi="Times New Roman" w:cs="Times New Roman"/>
                          <w:b/>
                          <w:color w:val="501549" w:themeColor="accent5" w:themeShade="80"/>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roofErr w:type="gramStart"/>
                      <w:r>
                        <w:rPr>
                          <w:rFonts w:ascii="Times New Roman" w:hAnsi="Times New Roman" w:cs="Times New Roman"/>
                          <w:b/>
                          <w:color w:val="501549" w:themeColor="accent5" w:themeShade="80"/>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MEMORIA  2025</w:t>
                      </w:r>
                      <w:proofErr w:type="gramEnd"/>
                    </w:p>
                    <w:p w:rsidR="00051FD4" w:rsidRPr="00B54594" w:rsidRDefault="00051FD4" w:rsidP="002C08F6">
                      <w:pPr>
                        <w:pStyle w:val="Prrafo"/>
                        <w:jc w:val="center"/>
                        <w:rPr>
                          <w:rFonts w:ascii="Times New Roman" w:hAnsi="Times New Roman" w:cs="Times New Roman"/>
                          <w:b/>
                          <w:i/>
                          <w:color w:val="77206D" w:themeColor="accent5" w:themeShade="BF"/>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proofErr w:type="spellStart"/>
                      <w:r w:rsidRPr="00B54594">
                        <w:rPr>
                          <w:rFonts w:ascii="Times New Roman" w:hAnsi="Times New Roman" w:cs="Times New Roman"/>
                          <w:b/>
                          <w:i/>
                          <w:color w:val="77206D" w:themeColor="accent5" w:themeShade="BF"/>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Servicio</w:t>
                      </w:r>
                      <w:proofErr w:type="spellEnd"/>
                      <w:r w:rsidRPr="00B54594">
                        <w:rPr>
                          <w:rFonts w:ascii="Times New Roman" w:hAnsi="Times New Roman" w:cs="Times New Roman"/>
                          <w:b/>
                          <w:i/>
                          <w:color w:val="77206D" w:themeColor="accent5" w:themeShade="BF"/>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de </w:t>
                      </w:r>
                      <w:proofErr w:type="spellStart"/>
                      <w:r w:rsidRPr="00B54594">
                        <w:rPr>
                          <w:rFonts w:ascii="Times New Roman" w:hAnsi="Times New Roman" w:cs="Times New Roman"/>
                          <w:b/>
                          <w:i/>
                          <w:color w:val="77206D" w:themeColor="accent5" w:themeShade="BF"/>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Igualdad</w:t>
                      </w:r>
                      <w:proofErr w:type="spellEnd"/>
                    </w:p>
                  </w:txbxContent>
                </v:textbox>
              </v:shape>
            </w:pict>
          </mc:Fallback>
        </mc:AlternateContent>
      </w:r>
    </w:p>
    <w:p w:rsidR="002C08F6" w:rsidRDefault="002C08F6" w:rsidP="00A97236">
      <w:pPr>
        <w:pStyle w:val="Prrafo"/>
        <w:spacing w:line="276" w:lineRule="auto"/>
        <w:rPr>
          <w:rFonts w:ascii="Times New Roman" w:hAnsi="Times New Roman" w:cs="Times New Roman"/>
          <w:b/>
          <w:szCs w:val="22"/>
        </w:rPr>
      </w:pPr>
    </w:p>
    <w:p w:rsidR="002C08F6" w:rsidRDefault="002C08F6" w:rsidP="00A97236">
      <w:pPr>
        <w:pStyle w:val="Prrafo"/>
        <w:spacing w:line="276" w:lineRule="auto"/>
        <w:rPr>
          <w:rFonts w:ascii="Times New Roman" w:hAnsi="Times New Roman" w:cs="Times New Roman"/>
          <w:b/>
          <w:szCs w:val="22"/>
        </w:rPr>
      </w:pPr>
    </w:p>
    <w:p w:rsidR="002C08F6" w:rsidRDefault="002C08F6" w:rsidP="00A97236">
      <w:pPr>
        <w:pStyle w:val="Prrafo"/>
        <w:spacing w:line="276" w:lineRule="auto"/>
        <w:rPr>
          <w:rFonts w:ascii="Times New Roman" w:hAnsi="Times New Roman" w:cs="Times New Roman"/>
          <w:b/>
          <w:szCs w:val="22"/>
        </w:rPr>
      </w:pPr>
    </w:p>
    <w:p w:rsidR="002C08F6" w:rsidRDefault="002C08F6" w:rsidP="00A97236">
      <w:pPr>
        <w:pStyle w:val="Prrafo"/>
        <w:spacing w:line="276" w:lineRule="auto"/>
        <w:rPr>
          <w:rFonts w:ascii="Times New Roman" w:hAnsi="Times New Roman" w:cs="Times New Roman"/>
          <w:b/>
          <w:szCs w:val="22"/>
        </w:rPr>
      </w:pPr>
    </w:p>
    <w:p w:rsidR="002C08F6" w:rsidRDefault="002C08F6" w:rsidP="00A97236">
      <w:pPr>
        <w:pStyle w:val="Prrafo"/>
        <w:spacing w:line="276" w:lineRule="auto"/>
        <w:rPr>
          <w:rFonts w:ascii="Times New Roman" w:hAnsi="Times New Roman" w:cs="Times New Roman"/>
          <w:b/>
          <w:szCs w:val="22"/>
        </w:rPr>
      </w:pPr>
    </w:p>
    <w:p w:rsidR="002C08F6" w:rsidRDefault="002C08F6" w:rsidP="00A97236">
      <w:pPr>
        <w:pStyle w:val="Prrafo"/>
        <w:spacing w:line="276" w:lineRule="auto"/>
        <w:rPr>
          <w:rFonts w:ascii="Times New Roman" w:hAnsi="Times New Roman" w:cs="Times New Roman"/>
          <w:b/>
          <w:szCs w:val="22"/>
        </w:rPr>
      </w:pPr>
    </w:p>
    <w:p w:rsidR="002C08F6" w:rsidRDefault="002C08F6" w:rsidP="00A97236">
      <w:pPr>
        <w:pStyle w:val="Prrafo"/>
        <w:spacing w:line="276" w:lineRule="auto"/>
        <w:rPr>
          <w:rFonts w:ascii="Times New Roman" w:hAnsi="Times New Roman" w:cs="Times New Roman"/>
          <w:b/>
          <w:szCs w:val="22"/>
        </w:rPr>
      </w:pPr>
    </w:p>
    <w:p w:rsidR="002C08F6" w:rsidRDefault="002C08F6" w:rsidP="00A97236">
      <w:pPr>
        <w:pStyle w:val="Prrafo"/>
        <w:spacing w:line="276" w:lineRule="auto"/>
        <w:rPr>
          <w:rFonts w:ascii="Times New Roman" w:hAnsi="Times New Roman" w:cs="Times New Roman"/>
          <w:b/>
          <w:szCs w:val="22"/>
        </w:rPr>
      </w:pPr>
    </w:p>
    <w:p w:rsidR="002C08F6" w:rsidRDefault="002C08F6" w:rsidP="00A97236">
      <w:pPr>
        <w:pStyle w:val="Prrafo"/>
        <w:spacing w:line="276" w:lineRule="auto"/>
        <w:rPr>
          <w:rFonts w:ascii="Times New Roman" w:hAnsi="Times New Roman" w:cs="Times New Roman"/>
          <w:b/>
          <w:szCs w:val="22"/>
        </w:rPr>
      </w:pPr>
    </w:p>
    <w:p w:rsidR="002C08F6" w:rsidRDefault="002C08F6" w:rsidP="00A97236">
      <w:pPr>
        <w:pStyle w:val="Prrafo"/>
        <w:spacing w:line="276" w:lineRule="auto"/>
        <w:rPr>
          <w:rFonts w:ascii="Times New Roman" w:hAnsi="Times New Roman" w:cs="Times New Roman"/>
          <w:b/>
          <w:szCs w:val="22"/>
        </w:rPr>
      </w:pPr>
    </w:p>
    <w:p w:rsidR="002C08F6" w:rsidRDefault="002C08F6" w:rsidP="00A97236">
      <w:pPr>
        <w:pStyle w:val="Prrafo"/>
        <w:spacing w:line="276" w:lineRule="auto"/>
        <w:rPr>
          <w:rFonts w:ascii="Times New Roman" w:hAnsi="Times New Roman" w:cs="Times New Roman"/>
          <w:b/>
          <w:szCs w:val="22"/>
        </w:rPr>
      </w:pPr>
    </w:p>
    <w:p w:rsidR="002C08F6" w:rsidRDefault="002C08F6" w:rsidP="00A97236">
      <w:pPr>
        <w:pStyle w:val="Prrafo"/>
        <w:spacing w:line="276" w:lineRule="auto"/>
        <w:rPr>
          <w:rFonts w:ascii="Times New Roman" w:hAnsi="Times New Roman" w:cs="Times New Roman"/>
          <w:b/>
          <w:szCs w:val="22"/>
        </w:rPr>
      </w:pPr>
    </w:p>
    <w:p w:rsidR="002C08F6" w:rsidRDefault="002C08F6" w:rsidP="00A97236">
      <w:pPr>
        <w:pStyle w:val="Prrafo"/>
        <w:spacing w:line="276" w:lineRule="auto"/>
        <w:rPr>
          <w:rFonts w:ascii="Times New Roman" w:hAnsi="Times New Roman" w:cs="Times New Roman"/>
          <w:b/>
          <w:szCs w:val="22"/>
        </w:rPr>
      </w:pPr>
    </w:p>
    <w:p w:rsidR="00C10D05" w:rsidRDefault="00C10D05" w:rsidP="00A97236">
      <w:pPr>
        <w:pStyle w:val="Prrafo"/>
        <w:spacing w:line="276" w:lineRule="auto"/>
        <w:rPr>
          <w:rFonts w:ascii="Times New Roman" w:hAnsi="Times New Roman" w:cs="Times New Roman"/>
          <w:b/>
          <w:szCs w:val="22"/>
        </w:rPr>
      </w:pPr>
    </w:p>
    <w:p w:rsidR="002C08F6" w:rsidRDefault="002C08F6" w:rsidP="00A97236">
      <w:pPr>
        <w:pStyle w:val="Prrafo"/>
        <w:spacing w:line="276" w:lineRule="auto"/>
        <w:rPr>
          <w:rFonts w:ascii="Times New Roman" w:hAnsi="Times New Roman" w:cs="Times New Roman"/>
          <w:b/>
          <w:szCs w:val="22"/>
        </w:rPr>
      </w:pPr>
    </w:p>
    <w:p w:rsidR="002C08F6" w:rsidRDefault="002C08F6" w:rsidP="00A97236">
      <w:pPr>
        <w:pStyle w:val="Prrafo"/>
        <w:spacing w:line="276" w:lineRule="auto"/>
        <w:rPr>
          <w:rFonts w:ascii="Times New Roman" w:hAnsi="Times New Roman" w:cs="Times New Roman"/>
          <w:b/>
          <w:szCs w:val="22"/>
        </w:rPr>
      </w:pPr>
    </w:p>
    <w:p w:rsidR="002C08F6" w:rsidRDefault="002C08F6" w:rsidP="00A97236">
      <w:pPr>
        <w:pStyle w:val="Prrafo"/>
        <w:spacing w:line="276" w:lineRule="auto"/>
        <w:rPr>
          <w:rFonts w:ascii="Times New Roman" w:hAnsi="Times New Roman" w:cs="Times New Roman"/>
          <w:b/>
          <w:szCs w:val="22"/>
        </w:rPr>
      </w:pPr>
    </w:p>
    <w:p w:rsidR="002C08F6" w:rsidRDefault="002C08F6" w:rsidP="00A97236">
      <w:pPr>
        <w:pStyle w:val="Prrafo"/>
        <w:spacing w:line="276" w:lineRule="auto"/>
        <w:rPr>
          <w:rFonts w:ascii="Times New Roman" w:hAnsi="Times New Roman" w:cs="Times New Roman"/>
          <w:b/>
          <w:szCs w:val="22"/>
        </w:rPr>
      </w:pPr>
    </w:p>
    <w:p w:rsidR="00E80053" w:rsidRDefault="00E80053" w:rsidP="00A97236">
      <w:pPr>
        <w:pStyle w:val="Prrafo"/>
        <w:spacing w:line="276" w:lineRule="auto"/>
        <w:rPr>
          <w:rFonts w:ascii="Times New Roman" w:hAnsi="Times New Roman" w:cs="Times New Roman"/>
          <w:b/>
          <w:szCs w:val="22"/>
        </w:rPr>
      </w:pPr>
    </w:p>
    <w:p w:rsidR="00E80053" w:rsidRPr="00E80053" w:rsidRDefault="00E80053" w:rsidP="00A97236">
      <w:pPr>
        <w:pStyle w:val="Prrafo"/>
        <w:spacing w:line="276" w:lineRule="auto"/>
        <w:rPr>
          <w:rFonts w:ascii="Times New Roman" w:hAnsi="Times New Roman" w:cs="Times New Roman"/>
          <w:b/>
          <w:sz w:val="48"/>
          <w:szCs w:val="48"/>
        </w:rPr>
      </w:pPr>
      <w:r w:rsidRPr="00E80053">
        <w:rPr>
          <w:rFonts w:ascii="Times New Roman" w:hAnsi="Times New Roman" w:cs="Times New Roman"/>
          <w:b/>
          <w:sz w:val="48"/>
          <w:szCs w:val="48"/>
        </w:rPr>
        <w:lastRenderedPageBreak/>
        <w:t>ÍNDICE</w:t>
      </w:r>
    </w:p>
    <w:p w:rsidR="0086110C" w:rsidRDefault="00343CB2" w:rsidP="0046755A">
      <w:pPr>
        <w:pStyle w:val="Prrafo"/>
        <w:spacing w:line="480" w:lineRule="auto"/>
        <w:jc w:val="left"/>
        <w:rPr>
          <w:rFonts w:ascii="Times New Roman" w:hAnsi="Times New Roman" w:cs="Times New Roman"/>
          <w:b/>
          <w:szCs w:val="22"/>
        </w:rPr>
      </w:pPr>
      <w:r>
        <w:rPr>
          <w:rFonts w:ascii="Times New Roman" w:hAnsi="Times New Roman" w:cs="Times New Roman"/>
          <w:b/>
          <w:szCs w:val="22"/>
        </w:rPr>
        <w:t>1. -</w:t>
      </w:r>
      <w:r w:rsidR="0086110C">
        <w:rPr>
          <w:rFonts w:ascii="Times New Roman" w:hAnsi="Times New Roman" w:cs="Times New Roman"/>
          <w:b/>
          <w:szCs w:val="22"/>
        </w:rPr>
        <w:t xml:space="preserve"> AGENCIA DE IGUALDAD</w:t>
      </w:r>
      <w:r w:rsidR="0046755A">
        <w:rPr>
          <w:rFonts w:ascii="Times New Roman" w:hAnsi="Times New Roman" w:cs="Times New Roman"/>
          <w:b/>
          <w:szCs w:val="22"/>
        </w:rPr>
        <w:t>……………………………………</w:t>
      </w:r>
      <w:r>
        <w:rPr>
          <w:rFonts w:ascii="Times New Roman" w:hAnsi="Times New Roman" w:cs="Times New Roman"/>
          <w:b/>
          <w:szCs w:val="22"/>
        </w:rPr>
        <w:t>...</w:t>
      </w:r>
      <w:r w:rsidR="00612C06">
        <w:rPr>
          <w:rFonts w:ascii="Times New Roman" w:hAnsi="Times New Roman" w:cs="Times New Roman"/>
          <w:b/>
          <w:szCs w:val="22"/>
        </w:rPr>
        <w:t>…………………………………….……1-11</w:t>
      </w:r>
    </w:p>
    <w:p w:rsidR="00E80053" w:rsidRDefault="0086110C" w:rsidP="00E80053">
      <w:pPr>
        <w:pStyle w:val="Prrafo"/>
        <w:spacing w:line="480" w:lineRule="auto"/>
        <w:rPr>
          <w:rFonts w:ascii="Times New Roman" w:hAnsi="Times New Roman" w:cs="Times New Roman"/>
          <w:b/>
          <w:szCs w:val="22"/>
        </w:rPr>
      </w:pPr>
      <w:r>
        <w:rPr>
          <w:rFonts w:ascii="Times New Roman" w:hAnsi="Times New Roman" w:cs="Times New Roman"/>
          <w:b/>
          <w:szCs w:val="22"/>
        </w:rPr>
        <w:t xml:space="preserve">    </w:t>
      </w:r>
      <w:r w:rsidR="00E80053">
        <w:rPr>
          <w:rFonts w:ascii="Times New Roman" w:hAnsi="Times New Roman" w:cs="Times New Roman"/>
          <w:b/>
          <w:szCs w:val="22"/>
        </w:rPr>
        <w:t>1.1</w:t>
      </w:r>
      <w:r w:rsidR="00343CB2">
        <w:rPr>
          <w:rFonts w:ascii="Times New Roman" w:hAnsi="Times New Roman" w:cs="Times New Roman"/>
          <w:b/>
          <w:szCs w:val="22"/>
        </w:rPr>
        <w:t>. -</w:t>
      </w:r>
      <w:r w:rsidR="00E80053">
        <w:rPr>
          <w:rFonts w:ascii="Times New Roman" w:hAnsi="Times New Roman" w:cs="Times New Roman"/>
          <w:b/>
          <w:szCs w:val="22"/>
        </w:rPr>
        <w:t xml:space="preserve"> CAMPAÑAS</w:t>
      </w:r>
      <w:r w:rsidR="0046755A">
        <w:rPr>
          <w:rFonts w:ascii="Times New Roman" w:hAnsi="Times New Roman" w:cs="Times New Roman"/>
          <w:b/>
          <w:szCs w:val="22"/>
        </w:rPr>
        <w:t>…………………………………</w:t>
      </w:r>
      <w:r w:rsidR="00B40780">
        <w:rPr>
          <w:rFonts w:ascii="Times New Roman" w:hAnsi="Times New Roman" w:cs="Times New Roman"/>
          <w:b/>
          <w:szCs w:val="22"/>
        </w:rPr>
        <w:t>…………………………………………………………</w:t>
      </w:r>
      <w:r w:rsidR="0046755A">
        <w:rPr>
          <w:rFonts w:ascii="Times New Roman" w:hAnsi="Times New Roman" w:cs="Times New Roman"/>
          <w:b/>
          <w:szCs w:val="22"/>
        </w:rPr>
        <w:t>.1-3</w:t>
      </w:r>
    </w:p>
    <w:p w:rsidR="00E80053" w:rsidRDefault="0086110C" w:rsidP="00E80053">
      <w:pPr>
        <w:pStyle w:val="Prrafo"/>
        <w:spacing w:line="480" w:lineRule="auto"/>
        <w:rPr>
          <w:rFonts w:ascii="Times New Roman" w:hAnsi="Times New Roman" w:cs="Times New Roman"/>
          <w:b/>
          <w:szCs w:val="22"/>
        </w:rPr>
      </w:pPr>
      <w:r>
        <w:rPr>
          <w:rFonts w:ascii="Times New Roman" w:hAnsi="Times New Roman" w:cs="Times New Roman"/>
          <w:b/>
          <w:szCs w:val="22"/>
        </w:rPr>
        <w:t xml:space="preserve">    </w:t>
      </w:r>
      <w:r w:rsidR="00E80053">
        <w:rPr>
          <w:rFonts w:ascii="Times New Roman" w:hAnsi="Times New Roman" w:cs="Times New Roman"/>
          <w:b/>
          <w:szCs w:val="22"/>
        </w:rPr>
        <w:t>1.2</w:t>
      </w:r>
      <w:r w:rsidR="00343CB2">
        <w:rPr>
          <w:rFonts w:ascii="Times New Roman" w:hAnsi="Times New Roman" w:cs="Times New Roman"/>
          <w:b/>
          <w:szCs w:val="22"/>
        </w:rPr>
        <w:t xml:space="preserve">. – AGENCIA </w:t>
      </w:r>
      <w:r w:rsidR="00E80053">
        <w:rPr>
          <w:rFonts w:ascii="Times New Roman" w:hAnsi="Times New Roman" w:cs="Times New Roman"/>
          <w:b/>
          <w:szCs w:val="22"/>
        </w:rPr>
        <w:t>DE IGUALDAD</w:t>
      </w:r>
      <w:r w:rsidR="00B40780">
        <w:rPr>
          <w:rFonts w:ascii="Times New Roman" w:hAnsi="Times New Roman" w:cs="Times New Roman"/>
          <w:b/>
          <w:szCs w:val="22"/>
        </w:rPr>
        <w:t>……</w:t>
      </w:r>
      <w:r w:rsidR="00612C06">
        <w:rPr>
          <w:rFonts w:ascii="Times New Roman" w:hAnsi="Times New Roman" w:cs="Times New Roman"/>
          <w:b/>
          <w:szCs w:val="22"/>
        </w:rPr>
        <w:t>…………………………………………………………………..…3-11</w:t>
      </w:r>
    </w:p>
    <w:p w:rsidR="00E80053" w:rsidRDefault="00343CB2" w:rsidP="00E80053">
      <w:pPr>
        <w:pStyle w:val="Prrafo"/>
        <w:spacing w:line="480" w:lineRule="auto"/>
        <w:rPr>
          <w:rFonts w:ascii="Times New Roman" w:hAnsi="Times New Roman" w:cs="Times New Roman"/>
          <w:b/>
          <w:szCs w:val="22"/>
        </w:rPr>
      </w:pPr>
      <w:r>
        <w:rPr>
          <w:rFonts w:ascii="Times New Roman" w:hAnsi="Times New Roman" w:cs="Times New Roman"/>
          <w:b/>
          <w:szCs w:val="22"/>
        </w:rPr>
        <w:t xml:space="preserve">2. - </w:t>
      </w:r>
      <w:r w:rsidR="00E80053">
        <w:rPr>
          <w:rFonts w:ascii="Times New Roman" w:hAnsi="Times New Roman" w:cs="Times New Roman"/>
          <w:b/>
          <w:szCs w:val="22"/>
        </w:rPr>
        <w:t>PROGRAMAS EDUCATIVOS</w:t>
      </w:r>
      <w:r w:rsidR="00B40780">
        <w:rPr>
          <w:rFonts w:ascii="Times New Roman" w:hAnsi="Times New Roman" w:cs="Times New Roman"/>
          <w:b/>
          <w:szCs w:val="22"/>
        </w:rPr>
        <w:t>………………………</w:t>
      </w:r>
      <w:r w:rsidR="00612C06">
        <w:rPr>
          <w:rFonts w:ascii="Times New Roman" w:hAnsi="Times New Roman" w:cs="Times New Roman"/>
          <w:b/>
          <w:szCs w:val="22"/>
        </w:rPr>
        <w:t>…………………………………………………..11-50</w:t>
      </w:r>
    </w:p>
    <w:p w:rsidR="0086110C" w:rsidRDefault="0046755A" w:rsidP="00E80053">
      <w:pPr>
        <w:pStyle w:val="Prrafo"/>
        <w:spacing w:line="480" w:lineRule="auto"/>
        <w:rPr>
          <w:rFonts w:ascii="Times New Roman" w:hAnsi="Times New Roman" w:cs="Times New Roman"/>
          <w:b/>
          <w:szCs w:val="22"/>
        </w:rPr>
      </w:pPr>
      <w:r>
        <w:rPr>
          <w:rFonts w:ascii="Times New Roman" w:hAnsi="Times New Roman" w:cs="Times New Roman"/>
          <w:b/>
          <w:szCs w:val="22"/>
        </w:rPr>
        <w:t xml:space="preserve">    2.1</w:t>
      </w:r>
      <w:r w:rsidR="00343CB2">
        <w:rPr>
          <w:rFonts w:ascii="Times New Roman" w:hAnsi="Times New Roman" w:cs="Times New Roman"/>
          <w:b/>
          <w:szCs w:val="22"/>
        </w:rPr>
        <w:t>. -</w:t>
      </w:r>
      <w:r>
        <w:rPr>
          <w:rFonts w:ascii="Times New Roman" w:hAnsi="Times New Roman" w:cs="Times New Roman"/>
          <w:b/>
          <w:szCs w:val="22"/>
        </w:rPr>
        <w:t xml:space="preserve"> PRIMARIA</w:t>
      </w:r>
      <w:r w:rsidR="00B40780">
        <w:rPr>
          <w:rFonts w:ascii="Times New Roman" w:hAnsi="Times New Roman" w:cs="Times New Roman"/>
          <w:b/>
          <w:szCs w:val="22"/>
        </w:rPr>
        <w:t>……………………</w:t>
      </w:r>
      <w:r w:rsidR="00612C06">
        <w:rPr>
          <w:rFonts w:ascii="Times New Roman" w:hAnsi="Times New Roman" w:cs="Times New Roman"/>
          <w:b/>
          <w:szCs w:val="22"/>
        </w:rPr>
        <w:t>………………………………………………………………………11-22</w:t>
      </w:r>
    </w:p>
    <w:p w:rsidR="0086110C" w:rsidRDefault="0086110C" w:rsidP="00E80053">
      <w:pPr>
        <w:pStyle w:val="Prrafo"/>
        <w:spacing w:line="480" w:lineRule="auto"/>
        <w:rPr>
          <w:rFonts w:ascii="Times New Roman" w:hAnsi="Times New Roman" w:cs="Times New Roman"/>
          <w:b/>
          <w:szCs w:val="22"/>
        </w:rPr>
      </w:pPr>
      <w:r>
        <w:rPr>
          <w:rFonts w:ascii="Times New Roman" w:hAnsi="Times New Roman" w:cs="Times New Roman"/>
          <w:b/>
          <w:szCs w:val="22"/>
        </w:rPr>
        <w:t xml:space="preserve">    2.2</w:t>
      </w:r>
      <w:r w:rsidR="00343CB2">
        <w:rPr>
          <w:rFonts w:ascii="Times New Roman" w:hAnsi="Times New Roman" w:cs="Times New Roman"/>
          <w:b/>
          <w:szCs w:val="22"/>
        </w:rPr>
        <w:t>. -</w:t>
      </w:r>
      <w:r>
        <w:rPr>
          <w:rFonts w:ascii="Times New Roman" w:hAnsi="Times New Roman" w:cs="Times New Roman"/>
          <w:b/>
          <w:szCs w:val="22"/>
        </w:rPr>
        <w:t xml:space="preserve"> SECUNDARIA</w:t>
      </w:r>
      <w:r w:rsidR="00B40780">
        <w:rPr>
          <w:rFonts w:ascii="Times New Roman" w:hAnsi="Times New Roman" w:cs="Times New Roman"/>
          <w:b/>
          <w:szCs w:val="22"/>
        </w:rPr>
        <w:t>…………</w:t>
      </w:r>
      <w:r w:rsidR="00612C06">
        <w:rPr>
          <w:rFonts w:ascii="Times New Roman" w:hAnsi="Times New Roman" w:cs="Times New Roman"/>
          <w:b/>
          <w:szCs w:val="22"/>
        </w:rPr>
        <w:t>…………………………………………………………………………….22-50</w:t>
      </w:r>
    </w:p>
    <w:p w:rsidR="00E80053" w:rsidRDefault="00343CB2" w:rsidP="00E80053">
      <w:pPr>
        <w:pStyle w:val="Prrafo"/>
        <w:spacing w:line="480" w:lineRule="auto"/>
        <w:rPr>
          <w:rFonts w:ascii="Times New Roman" w:hAnsi="Times New Roman" w:cs="Times New Roman"/>
          <w:b/>
          <w:szCs w:val="22"/>
        </w:rPr>
      </w:pPr>
      <w:r>
        <w:rPr>
          <w:rFonts w:ascii="Times New Roman" w:hAnsi="Times New Roman" w:cs="Times New Roman"/>
          <w:b/>
          <w:szCs w:val="22"/>
        </w:rPr>
        <w:t>3. -</w:t>
      </w:r>
      <w:r w:rsidR="00E80053">
        <w:rPr>
          <w:rFonts w:ascii="Times New Roman" w:hAnsi="Times New Roman" w:cs="Times New Roman"/>
          <w:b/>
          <w:szCs w:val="22"/>
        </w:rPr>
        <w:t xml:space="preserve"> ESCUELA DE EMPODERAMIENTO</w:t>
      </w:r>
      <w:r w:rsidR="00612C06">
        <w:rPr>
          <w:rFonts w:ascii="Times New Roman" w:hAnsi="Times New Roman" w:cs="Times New Roman"/>
          <w:b/>
          <w:szCs w:val="22"/>
        </w:rPr>
        <w:t>…………………………………………………………………50-53</w:t>
      </w:r>
    </w:p>
    <w:p w:rsidR="00E80053" w:rsidRDefault="00343CB2" w:rsidP="00E80053">
      <w:pPr>
        <w:pStyle w:val="Prrafo"/>
        <w:spacing w:line="480" w:lineRule="auto"/>
        <w:rPr>
          <w:rFonts w:ascii="Times New Roman" w:hAnsi="Times New Roman" w:cs="Times New Roman"/>
          <w:b/>
          <w:szCs w:val="22"/>
        </w:rPr>
      </w:pPr>
      <w:r>
        <w:rPr>
          <w:rFonts w:ascii="Times New Roman" w:hAnsi="Times New Roman" w:cs="Times New Roman"/>
          <w:b/>
          <w:szCs w:val="22"/>
        </w:rPr>
        <w:t>4. -</w:t>
      </w:r>
      <w:r w:rsidR="00E80053">
        <w:rPr>
          <w:rFonts w:ascii="Times New Roman" w:hAnsi="Times New Roman" w:cs="Times New Roman"/>
          <w:b/>
          <w:szCs w:val="22"/>
        </w:rPr>
        <w:t xml:space="preserve"> PLAN CORRESPONSABLES</w:t>
      </w:r>
      <w:r w:rsidR="00B40780">
        <w:rPr>
          <w:rFonts w:ascii="Times New Roman" w:hAnsi="Times New Roman" w:cs="Times New Roman"/>
          <w:b/>
          <w:szCs w:val="22"/>
        </w:rPr>
        <w:t>…………………………………………………………</w:t>
      </w:r>
      <w:r w:rsidR="00612C06">
        <w:rPr>
          <w:rFonts w:ascii="Times New Roman" w:hAnsi="Times New Roman" w:cs="Times New Roman"/>
          <w:b/>
          <w:szCs w:val="22"/>
        </w:rPr>
        <w:t>………………..53-56</w:t>
      </w:r>
    </w:p>
    <w:p w:rsidR="00E80053" w:rsidRDefault="00343CB2" w:rsidP="00E80053">
      <w:pPr>
        <w:pStyle w:val="Prrafo"/>
        <w:spacing w:line="480" w:lineRule="auto"/>
        <w:rPr>
          <w:rFonts w:ascii="Times New Roman" w:hAnsi="Times New Roman" w:cs="Times New Roman"/>
          <w:b/>
          <w:szCs w:val="22"/>
        </w:rPr>
      </w:pPr>
      <w:r>
        <w:rPr>
          <w:rFonts w:ascii="Times New Roman" w:hAnsi="Times New Roman" w:cs="Times New Roman"/>
          <w:b/>
          <w:szCs w:val="22"/>
        </w:rPr>
        <w:t>5. -</w:t>
      </w:r>
      <w:r w:rsidR="00E80053">
        <w:rPr>
          <w:rFonts w:ascii="Times New Roman" w:hAnsi="Times New Roman" w:cs="Times New Roman"/>
          <w:b/>
          <w:szCs w:val="22"/>
        </w:rPr>
        <w:t xml:space="preserve"> SAAM </w:t>
      </w:r>
      <w:r w:rsidR="00B40780">
        <w:rPr>
          <w:rFonts w:ascii="Times New Roman" w:hAnsi="Times New Roman" w:cs="Times New Roman"/>
          <w:b/>
          <w:szCs w:val="22"/>
        </w:rPr>
        <w:t>(SERVICIO DE ATENCIÓN Y ASESOR</w:t>
      </w:r>
      <w:r w:rsidR="00612C06">
        <w:rPr>
          <w:rFonts w:ascii="Times New Roman" w:hAnsi="Times New Roman" w:cs="Times New Roman"/>
          <w:b/>
          <w:szCs w:val="22"/>
        </w:rPr>
        <w:t>AMIENTO A MUJERES)…………………………..56-60</w:t>
      </w:r>
    </w:p>
    <w:p w:rsidR="00E80053" w:rsidRDefault="00343CB2" w:rsidP="00E80053">
      <w:pPr>
        <w:pStyle w:val="Prrafo"/>
        <w:spacing w:line="480" w:lineRule="auto"/>
        <w:rPr>
          <w:rFonts w:ascii="Times New Roman" w:hAnsi="Times New Roman" w:cs="Times New Roman"/>
          <w:b/>
          <w:szCs w:val="22"/>
        </w:rPr>
      </w:pPr>
      <w:r>
        <w:rPr>
          <w:rFonts w:ascii="Times New Roman" w:hAnsi="Times New Roman" w:cs="Times New Roman"/>
          <w:b/>
          <w:szCs w:val="22"/>
        </w:rPr>
        <w:t>6. -</w:t>
      </w:r>
      <w:r w:rsidR="00E80053">
        <w:rPr>
          <w:rFonts w:ascii="Times New Roman" w:hAnsi="Times New Roman" w:cs="Times New Roman"/>
          <w:b/>
          <w:szCs w:val="22"/>
        </w:rPr>
        <w:t xml:space="preserve"> CAVI</w:t>
      </w:r>
      <w:r w:rsidR="00B40780">
        <w:rPr>
          <w:rFonts w:ascii="Times New Roman" w:hAnsi="Times New Roman" w:cs="Times New Roman"/>
          <w:b/>
          <w:szCs w:val="22"/>
        </w:rPr>
        <w:t>…………………………</w:t>
      </w:r>
      <w:r w:rsidR="00612C06">
        <w:rPr>
          <w:rFonts w:ascii="Times New Roman" w:hAnsi="Times New Roman" w:cs="Times New Roman"/>
          <w:b/>
          <w:szCs w:val="22"/>
        </w:rPr>
        <w:t>………………………………………………………………………….…60-101</w:t>
      </w:r>
    </w:p>
    <w:p w:rsidR="00E80053" w:rsidRDefault="0086110C" w:rsidP="00E80053">
      <w:pPr>
        <w:pStyle w:val="Prrafo"/>
        <w:spacing w:line="480" w:lineRule="auto"/>
        <w:rPr>
          <w:rFonts w:ascii="Times New Roman" w:hAnsi="Times New Roman" w:cs="Times New Roman"/>
          <w:b/>
          <w:szCs w:val="22"/>
        </w:rPr>
      </w:pPr>
      <w:r>
        <w:rPr>
          <w:rFonts w:ascii="Times New Roman" w:hAnsi="Times New Roman" w:cs="Times New Roman"/>
          <w:b/>
          <w:szCs w:val="22"/>
        </w:rPr>
        <w:t xml:space="preserve">    </w:t>
      </w:r>
      <w:r w:rsidR="00E80053">
        <w:rPr>
          <w:rFonts w:ascii="Times New Roman" w:hAnsi="Times New Roman" w:cs="Times New Roman"/>
          <w:b/>
          <w:szCs w:val="22"/>
        </w:rPr>
        <w:t>6.1- ÁREA SOCIAL</w:t>
      </w:r>
      <w:proofErr w:type="gramStart"/>
      <w:r w:rsidR="00B40780">
        <w:rPr>
          <w:rFonts w:ascii="Times New Roman" w:hAnsi="Times New Roman" w:cs="Times New Roman"/>
          <w:b/>
          <w:szCs w:val="22"/>
        </w:rPr>
        <w:t>……………………</w:t>
      </w:r>
      <w:r w:rsidR="00612C06">
        <w:rPr>
          <w:rFonts w:ascii="Times New Roman" w:hAnsi="Times New Roman" w:cs="Times New Roman"/>
          <w:b/>
          <w:szCs w:val="22"/>
        </w:rPr>
        <w:t>…………………………………………………………...………</w:t>
      </w:r>
      <w:proofErr w:type="gramEnd"/>
      <w:r w:rsidR="00612C06">
        <w:rPr>
          <w:rFonts w:ascii="Times New Roman" w:hAnsi="Times New Roman" w:cs="Times New Roman"/>
          <w:b/>
          <w:szCs w:val="22"/>
        </w:rPr>
        <w:t>..61-66</w:t>
      </w:r>
    </w:p>
    <w:p w:rsidR="00E80053" w:rsidRDefault="0086110C" w:rsidP="00E80053">
      <w:pPr>
        <w:pStyle w:val="Prrafo"/>
        <w:spacing w:line="480" w:lineRule="auto"/>
        <w:rPr>
          <w:rFonts w:ascii="Times New Roman" w:hAnsi="Times New Roman" w:cs="Times New Roman"/>
          <w:b/>
          <w:szCs w:val="22"/>
        </w:rPr>
      </w:pPr>
      <w:r>
        <w:rPr>
          <w:rFonts w:ascii="Times New Roman" w:hAnsi="Times New Roman" w:cs="Times New Roman"/>
          <w:b/>
          <w:szCs w:val="22"/>
        </w:rPr>
        <w:t xml:space="preserve">    </w:t>
      </w:r>
      <w:r w:rsidR="00E80053">
        <w:rPr>
          <w:rFonts w:ascii="Times New Roman" w:hAnsi="Times New Roman" w:cs="Times New Roman"/>
          <w:b/>
          <w:szCs w:val="22"/>
        </w:rPr>
        <w:t>6.2</w:t>
      </w:r>
      <w:r w:rsidR="00343CB2">
        <w:rPr>
          <w:rFonts w:ascii="Times New Roman" w:hAnsi="Times New Roman" w:cs="Times New Roman"/>
          <w:b/>
          <w:szCs w:val="22"/>
        </w:rPr>
        <w:t>. -</w:t>
      </w:r>
      <w:r w:rsidR="00E80053">
        <w:rPr>
          <w:rFonts w:ascii="Times New Roman" w:hAnsi="Times New Roman" w:cs="Times New Roman"/>
          <w:b/>
          <w:szCs w:val="22"/>
        </w:rPr>
        <w:t xml:space="preserve"> ÁREA JURÍDICA</w:t>
      </w:r>
      <w:r w:rsidR="00B40780">
        <w:rPr>
          <w:rFonts w:ascii="Times New Roman" w:hAnsi="Times New Roman" w:cs="Times New Roman"/>
          <w:b/>
          <w:szCs w:val="22"/>
        </w:rPr>
        <w:t>……………………………………………………………</w:t>
      </w:r>
      <w:r w:rsidR="00612C06">
        <w:rPr>
          <w:rFonts w:ascii="Times New Roman" w:hAnsi="Times New Roman" w:cs="Times New Roman"/>
          <w:b/>
          <w:szCs w:val="22"/>
        </w:rPr>
        <w:t>………………………66-69</w:t>
      </w:r>
    </w:p>
    <w:p w:rsidR="00E80053" w:rsidRDefault="0086110C" w:rsidP="00E80053">
      <w:pPr>
        <w:pStyle w:val="Prrafo"/>
        <w:spacing w:line="480" w:lineRule="auto"/>
        <w:rPr>
          <w:rFonts w:ascii="Times New Roman" w:hAnsi="Times New Roman" w:cs="Times New Roman"/>
          <w:b/>
          <w:szCs w:val="22"/>
        </w:rPr>
      </w:pPr>
      <w:r>
        <w:rPr>
          <w:rFonts w:ascii="Times New Roman" w:hAnsi="Times New Roman" w:cs="Times New Roman"/>
          <w:b/>
          <w:szCs w:val="22"/>
        </w:rPr>
        <w:t xml:space="preserve">    </w:t>
      </w:r>
      <w:r w:rsidR="00E80053">
        <w:rPr>
          <w:rFonts w:ascii="Times New Roman" w:hAnsi="Times New Roman" w:cs="Times New Roman"/>
          <w:b/>
          <w:szCs w:val="22"/>
        </w:rPr>
        <w:t>6.3</w:t>
      </w:r>
      <w:r w:rsidR="00343CB2">
        <w:rPr>
          <w:rFonts w:ascii="Times New Roman" w:hAnsi="Times New Roman" w:cs="Times New Roman"/>
          <w:b/>
          <w:szCs w:val="22"/>
        </w:rPr>
        <w:t>. -</w:t>
      </w:r>
      <w:r w:rsidR="00E80053">
        <w:rPr>
          <w:rFonts w:ascii="Times New Roman" w:hAnsi="Times New Roman" w:cs="Times New Roman"/>
          <w:b/>
          <w:szCs w:val="22"/>
        </w:rPr>
        <w:t xml:space="preserve"> ÁREA PSICOLÓGICA</w:t>
      </w:r>
      <w:r w:rsidR="00B40780">
        <w:rPr>
          <w:rFonts w:ascii="Times New Roman" w:hAnsi="Times New Roman" w:cs="Times New Roman"/>
          <w:b/>
          <w:szCs w:val="22"/>
        </w:rPr>
        <w:t>……………</w:t>
      </w:r>
      <w:r w:rsidR="003B0A0A">
        <w:rPr>
          <w:rFonts w:ascii="Times New Roman" w:hAnsi="Times New Roman" w:cs="Times New Roman"/>
          <w:b/>
          <w:szCs w:val="22"/>
        </w:rPr>
        <w:t>…………………………………………………..</w:t>
      </w:r>
      <w:r w:rsidR="00B40780">
        <w:rPr>
          <w:rFonts w:ascii="Times New Roman" w:hAnsi="Times New Roman" w:cs="Times New Roman"/>
          <w:b/>
          <w:szCs w:val="22"/>
        </w:rPr>
        <w:t>…………….</w:t>
      </w:r>
      <w:r w:rsidR="00612C06">
        <w:rPr>
          <w:rFonts w:ascii="Times New Roman" w:hAnsi="Times New Roman" w:cs="Times New Roman"/>
          <w:b/>
          <w:szCs w:val="22"/>
        </w:rPr>
        <w:t>69-87</w:t>
      </w:r>
    </w:p>
    <w:p w:rsidR="00E80053" w:rsidRDefault="0086110C" w:rsidP="00E80053">
      <w:pPr>
        <w:pStyle w:val="Prrafo"/>
        <w:spacing w:line="480" w:lineRule="auto"/>
        <w:rPr>
          <w:rFonts w:ascii="Times New Roman" w:hAnsi="Times New Roman" w:cs="Times New Roman"/>
          <w:b/>
          <w:szCs w:val="22"/>
        </w:rPr>
      </w:pPr>
      <w:r>
        <w:rPr>
          <w:rFonts w:ascii="Times New Roman" w:hAnsi="Times New Roman" w:cs="Times New Roman"/>
          <w:b/>
          <w:szCs w:val="22"/>
        </w:rPr>
        <w:t xml:space="preserve">    </w:t>
      </w:r>
      <w:r w:rsidR="00E80053">
        <w:rPr>
          <w:rFonts w:ascii="Times New Roman" w:hAnsi="Times New Roman" w:cs="Times New Roman"/>
          <w:b/>
          <w:szCs w:val="22"/>
        </w:rPr>
        <w:t>6.4</w:t>
      </w:r>
      <w:r w:rsidR="00343CB2">
        <w:rPr>
          <w:rFonts w:ascii="Times New Roman" w:hAnsi="Times New Roman" w:cs="Times New Roman"/>
          <w:b/>
          <w:szCs w:val="22"/>
        </w:rPr>
        <w:t>. -</w:t>
      </w:r>
      <w:r w:rsidR="00E80053">
        <w:rPr>
          <w:rFonts w:ascii="Times New Roman" w:hAnsi="Times New Roman" w:cs="Times New Roman"/>
          <w:b/>
          <w:szCs w:val="22"/>
        </w:rPr>
        <w:t xml:space="preserve"> PREVENCIÓN, SENSIBILIZACIÓN</w:t>
      </w:r>
      <w:r w:rsidR="003B0A0A">
        <w:rPr>
          <w:rFonts w:ascii="Times New Roman" w:hAnsi="Times New Roman" w:cs="Times New Roman"/>
          <w:b/>
          <w:szCs w:val="22"/>
        </w:rPr>
        <w:t xml:space="preserve"> Y FORMACIÓN…………………………………………</w:t>
      </w:r>
      <w:r w:rsidR="00612C06">
        <w:rPr>
          <w:rFonts w:ascii="Times New Roman" w:hAnsi="Times New Roman" w:cs="Times New Roman"/>
          <w:b/>
          <w:szCs w:val="22"/>
        </w:rPr>
        <w:t>87-95</w:t>
      </w:r>
    </w:p>
    <w:p w:rsidR="00E80053" w:rsidRDefault="0086110C" w:rsidP="00E80053">
      <w:pPr>
        <w:pStyle w:val="Prrafo"/>
        <w:spacing w:line="480" w:lineRule="auto"/>
        <w:rPr>
          <w:rFonts w:ascii="Times New Roman" w:hAnsi="Times New Roman" w:cs="Times New Roman"/>
          <w:b/>
          <w:szCs w:val="22"/>
        </w:rPr>
      </w:pPr>
      <w:r>
        <w:rPr>
          <w:rFonts w:ascii="Times New Roman" w:hAnsi="Times New Roman" w:cs="Times New Roman"/>
          <w:b/>
          <w:szCs w:val="22"/>
        </w:rPr>
        <w:t xml:space="preserve">    </w:t>
      </w:r>
      <w:r w:rsidR="00E80053">
        <w:rPr>
          <w:rFonts w:ascii="Times New Roman" w:hAnsi="Times New Roman" w:cs="Times New Roman"/>
          <w:b/>
          <w:szCs w:val="22"/>
        </w:rPr>
        <w:t>6.5</w:t>
      </w:r>
      <w:r w:rsidR="00343CB2">
        <w:rPr>
          <w:rFonts w:ascii="Times New Roman" w:hAnsi="Times New Roman" w:cs="Times New Roman"/>
          <w:b/>
          <w:szCs w:val="22"/>
        </w:rPr>
        <w:t>. -</w:t>
      </w:r>
      <w:r w:rsidR="00E80053">
        <w:rPr>
          <w:rFonts w:ascii="Times New Roman" w:hAnsi="Times New Roman" w:cs="Times New Roman"/>
          <w:b/>
          <w:szCs w:val="22"/>
        </w:rPr>
        <w:t xml:space="preserve"> CASA DE ACOGIDA</w:t>
      </w:r>
      <w:r w:rsidR="003B0A0A">
        <w:rPr>
          <w:rFonts w:ascii="Times New Roman" w:hAnsi="Times New Roman" w:cs="Times New Roman"/>
          <w:b/>
          <w:szCs w:val="22"/>
        </w:rPr>
        <w:t>…………………………………………………………………………….…</w:t>
      </w:r>
      <w:r w:rsidR="00612C06">
        <w:rPr>
          <w:rFonts w:ascii="Times New Roman" w:hAnsi="Times New Roman" w:cs="Times New Roman"/>
          <w:b/>
          <w:szCs w:val="22"/>
        </w:rPr>
        <w:t>.96-101</w:t>
      </w:r>
    </w:p>
    <w:p w:rsidR="009424C6" w:rsidRDefault="00343CB2" w:rsidP="009424C6">
      <w:pPr>
        <w:pStyle w:val="Prrafo"/>
        <w:spacing w:line="480" w:lineRule="auto"/>
        <w:jc w:val="left"/>
        <w:rPr>
          <w:rFonts w:ascii="Times New Roman" w:hAnsi="Times New Roman" w:cs="Times New Roman"/>
          <w:b/>
          <w:szCs w:val="22"/>
        </w:rPr>
        <w:sectPr w:rsidR="009424C6" w:rsidSect="007029DC">
          <w:headerReference w:type="default" r:id="rId9"/>
          <w:pgSz w:w="11906" w:h="16838"/>
          <w:pgMar w:top="567" w:right="851" w:bottom="567" w:left="851" w:header="567" w:footer="567" w:gutter="0"/>
          <w:cols w:space="708"/>
          <w:docGrid w:linePitch="360"/>
        </w:sectPr>
      </w:pPr>
      <w:r>
        <w:rPr>
          <w:rFonts w:ascii="Times New Roman" w:hAnsi="Times New Roman" w:cs="Times New Roman"/>
          <w:b/>
          <w:szCs w:val="22"/>
        </w:rPr>
        <w:t>7. -</w:t>
      </w:r>
      <w:r w:rsidR="009424C6">
        <w:rPr>
          <w:rFonts w:ascii="Times New Roman" w:hAnsi="Times New Roman" w:cs="Times New Roman"/>
          <w:b/>
          <w:szCs w:val="22"/>
        </w:rPr>
        <w:t xml:space="preserve"> OBSERVATORIO </w:t>
      </w:r>
      <w:r w:rsidR="00C10D05">
        <w:rPr>
          <w:rFonts w:ascii="Times New Roman" w:hAnsi="Times New Roman" w:cs="Times New Roman"/>
          <w:b/>
          <w:szCs w:val="22"/>
        </w:rPr>
        <w:t>DE IGUALDAD Y REALIDAD SOCIAL</w:t>
      </w:r>
      <w:proofErr w:type="gramStart"/>
      <w:r w:rsidR="003B0A0A">
        <w:rPr>
          <w:rFonts w:ascii="Times New Roman" w:hAnsi="Times New Roman" w:cs="Times New Roman"/>
          <w:b/>
          <w:szCs w:val="22"/>
        </w:rPr>
        <w:t>………………………………</w:t>
      </w:r>
      <w:r>
        <w:rPr>
          <w:rFonts w:ascii="Times New Roman" w:hAnsi="Times New Roman" w:cs="Times New Roman"/>
          <w:b/>
          <w:szCs w:val="22"/>
        </w:rPr>
        <w:t>.</w:t>
      </w:r>
      <w:r w:rsidR="00612C06">
        <w:rPr>
          <w:rFonts w:ascii="Times New Roman" w:hAnsi="Times New Roman" w:cs="Times New Roman"/>
          <w:b/>
          <w:szCs w:val="22"/>
        </w:rPr>
        <w:t>.……...</w:t>
      </w:r>
      <w:proofErr w:type="gramEnd"/>
      <w:r w:rsidR="00612C06">
        <w:rPr>
          <w:rFonts w:ascii="Times New Roman" w:hAnsi="Times New Roman" w:cs="Times New Roman"/>
          <w:b/>
          <w:szCs w:val="22"/>
        </w:rPr>
        <w:t>101-104</w:t>
      </w:r>
    </w:p>
    <w:p w:rsidR="008C14A9" w:rsidRPr="00CA7C3E" w:rsidRDefault="00C673AA" w:rsidP="00CA7C3E">
      <w:pPr>
        <w:widowControl/>
        <w:suppressAutoHyphens w:val="0"/>
        <w:spacing w:before="288" w:after="160" w:line="288" w:lineRule="auto"/>
        <w:rPr>
          <w:rFonts w:ascii="Times New Roman" w:eastAsiaTheme="minorHAnsi" w:hAnsi="Times New Roman" w:cs="Times New Roman"/>
          <w:b/>
          <w:color w:val="1E1E1C"/>
          <w:kern w:val="2"/>
          <w:szCs w:val="22"/>
          <w:lang w:val="en-GB" w:eastAsia="en-US"/>
          <w14:ligatures w14:val="standardContextual"/>
        </w:rPr>
      </w:pPr>
      <w:r>
        <w:rPr>
          <w:rFonts w:ascii="Times New Roman" w:hAnsi="Times New Roman" w:cs="Times New Roman"/>
          <w:b/>
          <w:szCs w:val="22"/>
        </w:rPr>
        <w:lastRenderedPageBreak/>
        <w:t xml:space="preserve">1.- </w:t>
      </w:r>
      <w:r w:rsidR="008C14A9" w:rsidRPr="008C14A9">
        <w:rPr>
          <w:rFonts w:ascii="Times New Roman" w:hAnsi="Times New Roman" w:cs="Times New Roman"/>
          <w:b/>
          <w:szCs w:val="22"/>
        </w:rPr>
        <w:t>AGENCIA DE IGUALDAD</w:t>
      </w:r>
    </w:p>
    <w:p w:rsidR="00C673AA" w:rsidRDefault="00C673AA" w:rsidP="00C673AA">
      <w:pPr>
        <w:pStyle w:val="Prrafo"/>
        <w:spacing w:line="276" w:lineRule="auto"/>
        <w:rPr>
          <w:rFonts w:ascii="Times New Roman" w:hAnsi="Times New Roman" w:cs="Times New Roman"/>
          <w:szCs w:val="22"/>
          <w:lang w:val="es-ES"/>
        </w:rPr>
      </w:pPr>
      <w:r w:rsidRPr="00C673AA">
        <w:rPr>
          <w:rFonts w:ascii="Times New Roman" w:hAnsi="Times New Roman" w:cs="Times New Roman"/>
          <w:szCs w:val="22"/>
          <w:lang w:val="es-ES"/>
        </w:rPr>
        <w:t>La </w:t>
      </w:r>
      <w:r w:rsidRPr="00C673AA">
        <w:rPr>
          <w:rFonts w:ascii="Times New Roman" w:hAnsi="Times New Roman" w:cs="Times New Roman"/>
          <w:b/>
          <w:bCs/>
          <w:szCs w:val="22"/>
          <w:lang w:val="es-ES"/>
        </w:rPr>
        <w:t>Agencia de Igualdad </w:t>
      </w:r>
      <w:r w:rsidRPr="00C673AA">
        <w:rPr>
          <w:rFonts w:ascii="Times New Roman" w:hAnsi="Times New Roman" w:cs="Times New Roman"/>
          <w:szCs w:val="22"/>
          <w:lang w:val="es-ES"/>
        </w:rPr>
        <w:t>se encarga de implementar la transversalidad de género en las actuaciones municipales. Asesora y colabora con el resto de servicios municipales para que éstos incorporen la per</w:t>
      </w:r>
      <w:r>
        <w:rPr>
          <w:rFonts w:ascii="Times New Roman" w:hAnsi="Times New Roman" w:cs="Times New Roman"/>
          <w:szCs w:val="22"/>
          <w:lang w:val="es-ES"/>
        </w:rPr>
        <w:t xml:space="preserve">spectiva de género en el diseño </w:t>
      </w:r>
      <w:r w:rsidRPr="00C673AA">
        <w:rPr>
          <w:rFonts w:ascii="Times New Roman" w:hAnsi="Times New Roman" w:cs="Times New Roman"/>
          <w:szCs w:val="22"/>
          <w:lang w:val="es-ES"/>
        </w:rPr>
        <w:t>y planificación de los servicios municipales que se dirigen a la ciudadanía.</w:t>
      </w:r>
    </w:p>
    <w:p w:rsidR="00C673AA" w:rsidRPr="00C673AA" w:rsidRDefault="00C673AA" w:rsidP="00C673AA">
      <w:pPr>
        <w:pStyle w:val="Prrafo"/>
        <w:spacing w:line="276" w:lineRule="auto"/>
        <w:rPr>
          <w:rFonts w:ascii="Times New Roman" w:hAnsi="Times New Roman" w:cs="Times New Roman"/>
          <w:szCs w:val="22"/>
        </w:rPr>
      </w:pPr>
      <w:r w:rsidRPr="00C673AA">
        <w:rPr>
          <w:rFonts w:ascii="Times New Roman" w:hAnsi="Times New Roman" w:cs="Times New Roman"/>
          <w:szCs w:val="22"/>
          <w:lang w:val="es-ES"/>
        </w:rPr>
        <w:t>Incorporar la perspectiva de género es analizar las necesidades y/o dificultades que las mujeres y los hombres tienen para acceder a los servicios municipales, teniendo en cuenta la posición y situación de unas y otros. Propiciar la participación de mujeres y hombres con las mismas oportunidades y posibilidades en la vida económica, social, cultural y política.</w:t>
      </w:r>
    </w:p>
    <w:p w:rsidR="008C14A9" w:rsidRPr="008C14A9" w:rsidRDefault="00C673AA" w:rsidP="00A97236">
      <w:pPr>
        <w:pStyle w:val="Prrafo"/>
        <w:spacing w:line="276" w:lineRule="auto"/>
        <w:rPr>
          <w:rFonts w:ascii="Times New Roman" w:hAnsi="Times New Roman" w:cs="Times New Roman"/>
          <w:b/>
          <w:szCs w:val="22"/>
        </w:rPr>
      </w:pPr>
      <w:r>
        <w:rPr>
          <w:rFonts w:ascii="Times New Roman" w:hAnsi="Times New Roman" w:cs="Times New Roman"/>
          <w:b/>
          <w:szCs w:val="22"/>
        </w:rPr>
        <w:t>1.1</w:t>
      </w:r>
      <w:proofErr w:type="gramStart"/>
      <w:r>
        <w:rPr>
          <w:rFonts w:ascii="Times New Roman" w:hAnsi="Times New Roman" w:cs="Times New Roman"/>
          <w:b/>
          <w:szCs w:val="22"/>
        </w:rPr>
        <w:t>.-</w:t>
      </w:r>
      <w:proofErr w:type="gramEnd"/>
      <w:r>
        <w:rPr>
          <w:rFonts w:ascii="Times New Roman" w:hAnsi="Times New Roman" w:cs="Times New Roman"/>
          <w:b/>
          <w:szCs w:val="22"/>
        </w:rPr>
        <w:t xml:space="preserve"> </w:t>
      </w:r>
      <w:r w:rsidR="008C14A9" w:rsidRPr="008C14A9">
        <w:rPr>
          <w:rFonts w:ascii="Times New Roman" w:hAnsi="Times New Roman" w:cs="Times New Roman"/>
          <w:b/>
          <w:szCs w:val="22"/>
        </w:rPr>
        <w:t>CAMPAÑAS</w:t>
      </w:r>
    </w:p>
    <w:p w:rsidR="008C14A9" w:rsidRDefault="008C14A9" w:rsidP="00A97236">
      <w:pPr>
        <w:spacing w:line="276" w:lineRule="auto"/>
        <w:jc w:val="both"/>
        <w:rPr>
          <w:rFonts w:ascii="Times New Roman" w:eastAsia="Arial Unicode MS" w:hAnsi="Times New Roman" w:cs="Times New Roman"/>
          <w:b/>
          <w:szCs w:val="22"/>
        </w:rPr>
      </w:pPr>
      <w:r w:rsidRPr="008C14A9">
        <w:rPr>
          <w:rFonts w:ascii="Times New Roman" w:eastAsia="Arial Unicode MS" w:hAnsi="Times New Roman" w:cs="Times New Roman"/>
          <w:b/>
          <w:szCs w:val="22"/>
        </w:rPr>
        <w:t>CAMPAÑA “HOMBRE IGUALITARIO” – “LO VALIENTE ES SER AUTÉNTICO”</w:t>
      </w:r>
    </w:p>
    <w:p w:rsidR="008C14A9" w:rsidRPr="008C14A9" w:rsidRDefault="008C14A9" w:rsidP="00A97236">
      <w:pPr>
        <w:spacing w:line="276" w:lineRule="auto"/>
        <w:jc w:val="both"/>
        <w:rPr>
          <w:rFonts w:ascii="Times New Roman" w:eastAsia="Arial Unicode MS" w:hAnsi="Times New Roman" w:cs="Times New Roman"/>
          <w:szCs w:val="22"/>
        </w:rPr>
      </w:pPr>
      <w:r w:rsidRPr="008C14A9">
        <w:rPr>
          <w:rFonts w:eastAsia="Arial Unicode MS"/>
          <w:noProof/>
          <w:lang w:eastAsia="es-ES"/>
        </w:rPr>
        <w:drawing>
          <wp:anchor distT="0" distB="0" distL="114300" distR="114300" simplePos="0" relativeHeight="251659264" behindDoc="1" locked="0" layoutInCell="1" allowOverlap="1" wp14:anchorId="33EDE817" wp14:editId="48ED9B3D">
            <wp:simplePos x="0" y="0"/>
            <wp:positionH relativeFrom="column">
              <wp:posOffset>4371340</wp:posOffset>
            </wp:positionH>
            <wp:positionV relativeFrom="paragraph">
              <wp:posOffset>23495</wp:posOffset>
            </wp:positionV>
            <wp:extent cx="1989455" cy="2861945"/>
            <wp:effectExtent l="0" t="0" r="0" b="0"/>
            <wp:wrapTight wrapText="bothSides">
              <wp:wrapPolygon edited="0">
                <wp:start x="0" y="0"/>
                <wp:lineTo x="0" y="21423"/>
                <wp:lineTo x="21304" y="21423"/>
                <wp:lineTo x="21304" y="0"/>
                <wp:lineTo x="0" y="0"/>
              </wp:wrapPolygon>
            </wp:wrapTight>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bre igualitari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9455" cy="2861945"/>
                    </a:xfrm>
                    <a:prstGeom prst="rect">
                      <a:avLst/>
                    </a:prstGeom>
                  </pic:spPr>
                </pic:pic>
              </a:graphicData>
            </a:graphic>
            <wp14:sizeRelH relativeFrom="page">
              <wp14:pctWidth>0</wp14:pctWidth>
            </wp14:sizeRelH>
            <wp14:sizeRelV relativeFrom="page">
              <wp14:pctHeight>0</wp14:pctHeight>
            </wp14:sizeRelV>
          </wp:anchor>
        </w:drawing>
      </w:r>
      <w:r w:rsidRPr="008C14A9">
        <w:rPr>
          <w:rFonts w:ascii="Times New Roman" w:eastAsia="Arial Unicode MS" w:hAnsi="Times New Roman" w:cs="Times New Roman"/>
          <w:szCs w:val="22"/>
        </w:rPr>
        <w:t xml:space="preserve">La campaña </w:t>
      </w:r>
      <w:r w:rsidRPr="008C14A9">
        <w:rPr>
          <w:rFonts w:ascii="Times New Roman" w:eastAsia="Arial Unicode MS" w:hAnsi="Times New Roman" w:cs="Times New Roman"/>
          <w:b/>
          <w:szCs w:val="22"/>
        </w:rPr>
        <w:t>“Lo Valiente es ser auténtico</w:t>
      </w:r>
      <w:r w:rsidRPr="008C14A9">
        <w:rPr>
          <w:rFonts w:ascii="Times New Roman" w:eastAsia="Arial Unicode MS" w:hAnsi="Times New Roman" w:cs="Times New Roman"/>
          <w:szCs w:val="22"/>
        </w:rPr>
        <w:t>”, forma parte de las acciones de sensibilización sobre igualdad, impulsadas desde el Servicio de Igualdad, con el objetivo de promover nuevas masculinidades más libres, diversas y corresponsables.</w:t>
      </w:r>
    </w:p>
    <w:p w:rsidR="008C14A9" w:rsidRDefault="008C14A9" w:rsidP="00A97236">
      <w:pPr>
        <w:spacing w:line="276" w:lineRule="auto"/>
        <w:jc w:val="both"/>
        <w:rPr>
          <w:rFonts w:ascii="Times New Roman" w:eastAsia="Arial Unicode MS" w:hAnsi="Times New Roman" w:cs="Times New Roman"/>
          <w:szCs w:val="22"/>
        </w:rPr>
      </w:pPr>
    </w:p>
    <w:p w:rsidR="008C14A9" w:rsidRPr="008C14A9" w:rsidRDefault="008C14A9" w:rsidP="00A97236">
      <w:pPr>
        <w:spacing w:line="276" w:lineRule="auto"/>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Se dirige especialmente a jóvenes y adolescentes, invitándoles a reflexionar sobre los estereotipos de género y a redefinir lo que significa ser hombre hoy. La valentía no reside en cumplir con expectativas tradicionales, sino en atreverse a ser uno mismo, expresar emociones, cuidar, respetar y compartir.</w:t>
      </w:r>
    </w:p>
    <w:p w:rsidR="008C14A9" w:rsidRDefault="008C14A9" w:rsidP="00A97236">
      <w:pPr>
        <w:spacing w:line="276" w:lineRule="auto"/>
        <w:jc w:val="both"/>
        <w:rPr>
          <w:rFonts w:ascii="Times New Roman" w:eastAsia="Arial Unicode MS" w:hAnsi="Times New Roman" w:cs="Times New Roman"/>
          <w:szCs w:val="22"/>
        </w:rPr>
      </w:pPr>
    </w:p>
    <w:p w:rsidR="008C14A9" w:rsidRPr="008C14A9" w:rsidRDefault="008C14A9" w:rsidP="00A97236">
      <w:pPr>
        <w:spacing w:line="276" w:lineRule="auto"/>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 xml:space="preserve">A través de las redes sociales invitamos a la participación juvenil en acciones comunitarias de igualdad y colaboran, dos grupos scouts de Cartagena (G.S. </w:t>
      </w:r>
      <w:proofErr w:type="spellStart"/>
      <w:r w:rsidRPr="008C14A9">
        <w:rPr>
          <w:rFonts w:ascii="Times New Roman" w:eastAsia="Arial Unicode MS" w:hAnsi="Times New Roman" w:cs="Times New Roman"/>
          <w:szCs w:val="22"/>
        </w:rPr>
        <w:t>Boscos</w:t>
      </w:r>
      <w:proofErr w:type="spellEnd"/>
      <w:r w:rsidRPr="008C14A9">
        <w:rPr>
          <w:rFonts w:ascii="Times New Roman" w:eastAsia="Arial Unicode MS" w:hAnsi="Times New Roman" w:cs="Times New Roman"/>
          <w:szCs w:val="22"/>
        </w:rPr>
        <w:t xml:space="preserve"> y G.S. San Francisco Javier), el Servicio de Juventud y Fundación SOI, entidades comprometidas con la educación en valores y la transformación social, realizando un video donde expresan lo que es para ellos ser un hombre de hoy valiente y auténtico.</w:t>
      </w:r>
    </w:p>
    <w:p w:rsidR="008C14A9" w:rsidRDefault="008C14A9" w:rsidP="00A97236">
      <w:pPr>
        <w:spacing w:line="276" w:lineRule="auto"/>
        <w:jc w:val="both"/>
        <w:rPr>
          <w:rFonts w:ascii="Times New Roman" w:eastAsia="Arial Unicode MS" w:hAnsi="Times New Roman" w:cs="Times New Roman"/>
          <w:szCs w:val="22"/>
        </w:rPr>
      </w:pPr>
    </w:p>
    <w:p w:rsidR="008C14A9" w:rsidRPr="008C14A9" w:rsidRDefault="00D05F50" w:rsidP="00A97236">
      <w:pPr>
        <w:spacing w:line="276" w:lineRule="auto"/>
        <w:jc w:val="both"/>
        <w:rPr>
          <w:rFonts w:ascii="Times New Roman" w:eastAsia="Arial Unicode MS" w:hAnsi="Times New Roman" w:cs="Times New Roman"/>
          <w:b/>
          <w:szCs w:val="22"/>
        </w:rPr>
      </w:pPr>
      <w:r w:rsidRPr="008C14A9">
        <w:rPr>
          <w:rFonts w:eastAsia="Arial Unicode MS"/>
          <w:b/>
          <w:noProof/>
          <w:lang w:eastAsia="es-ES"/>
        </w:rPr>
        <w:drawing>
          <wp:anchor distT="0" distB="0" distL="114300" distR="114300" simplePos="0" relativeHeight="251660288" behindDoc="1" locked="0" layoutInCell="1" allowOverlap="1" wp14:anchorId="62CD4EDF" wp14:editId="7957AA95">
            <wp:simplePos x="0" y="0"/>
            <wp:positionH relativeFrom="column">
              <wp:posOffset>4355465</wp:posOffset>
            </wp:positionH>
            <wp:positionV relativeFrom="paragraph">
              <wp:posOffset>57785</wp:posOffset>
            </wp:positionV>
            <wp:extent cx="2003425" cy="2819400"/>
            <wp:effectExtent l="0" t="0" r="0" b="0"/>
            <wp:wrapTight wrapText="bothSides">
              <wp:wrapPolygon edited="0">
                <wp:start x="0" y="0"/>
                <wp:lineTo x="0" y="21454"/>
                <wp:lineTo x="21360" y="21454"/>
                <wp:lineTo x="21360" y="0"/>
                <wp:lineTo x="0" y="0"/>
              </wp:wrapPolygon>
            </wp:wrapTight>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5-12-02 09380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3425" cy="2819400"/>
                    </a:xfrm>
                    <a:prstGeom prst="rect">
                      <a:avLst/>
                    </a:prstGeom>
                  </pic:spPr>
                </pic:pic>
              </a:graphicData>
            </a:graphic>
            <wp14:sizeRelH relativeFrom="page">
              <wp14:pctWidth>0</wp14:pctWidth>
            </wp14:sizeRelH>
            <wp14:sizeRelV relativeFrom="page">
              <wp14:pctHeight>0</wp14:pctHeight>
            </wp14:sizeRelV>
          </wp:anchor>
        </w:drawing>
      </w:r>
      <w:r w:rsidR="008C14A9" w:rsidRPr="008C14A9">
        <w:rPr>
          <w:rFonts w:ascii="Times New Roman" w:eastAsia="Arial Unicode MS" w:hAnsi="Times New Roman" w:cs="Times New Roman"/>
          <w:b/>
          <w:szCs w:val="22"/>
        </w:rPr>
        <w:t>APOYO a CAVI EN CAMPAÑA 25N</w:t>
      </w:r>
    </w:p>
    <w:p w:rsidR="008C14A9" w:rsidRPr="008C14A9" w:rsidRDefault="008C14A9" w:rsidP="00A97236">
      <w:pPr>
        <w:spacing w:line="276" w:lineRule="auto"/>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 xml:space="preserve">Desde el Servicio de Igualdad se hace mención al espacio que ocupa la música en la creación de modos de relaciones en niñas, niños, adolescentes y jóvenes. La música comercial, los vídeos musicales y las letras populares constituyen un medio cultural masivo con gran impacto en la formación de actitudes, modelos de rol y creencias sobre el género y las relaciones humanas. A través de sus letras e imágenes, estos productos no sólo enfatizan una sexualidad femenina, una idea distorsionada de la sexualidad como apropiación, dominación y consumo, sino que, en muchos casos, transmiten mensajes explícitos o implícitos de posesión (“eres mía”), control (“te voy a tener”) o así como incluso violencia simbólica. </w:t>
      </w:r>
    </w:p>
    <w:p w:rsidR="008C14A9" w:rsidRDefault="008C14A9" w:rsidP="00A97236">
      <w:pPr>
        <w:spacing w:line="276" w:lineRule="auto"/>
        <w:jc w:val="both"/>
        <w:rPr>
          <w:rFonts w:ascii="Times New Roman" w:eastAsia="Arial Unicode MS" w:hAnsi="Times New Roman" w:cs="Times New Roman"/>
          <w:szCs w:val="22"/>
        </w:rPr>
      </w:pPr>
    </w:p>
    <w:p w:rsidR="008C14A9" w:rsidRPr="008C14A9" w:rsidRDefault="008C14A9" w:rsidP="00A97236">
      <w:pPr>
        <w:spacing w:line="276" w:lineRule="auto"/>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 xml:space="preserve">En este contexto, la campaña de prevención de la violencia de género basada en la música resulta plenamente coherente. La música actúa como un espacio simbólico donde los mensajes culturales pueden tanto reproducirse como cuestionarse. Promover el pensamiento crítico frente a </w:t>
      </w:r>
      <w:r w:rsidRPr="008C14A9">
        <w:rPr>
          <w:rFonts w:ascii="Times New Roman" w:eastAsia="Arial Unicode MS" w:hAnsi="Times New Roman" w:cs="Times New Roman"/>
          <w:szCs w:val="22"/>
        </w:rPr>
        <w:lastRenderedPageBreak/>
        <w:t>los contenidos musicales permite desnaturalizar la violencia simbólica y fomentar modelos de relación igualitarios. Por ello, una campaña preventiva debe intervenir en este tejido simbólico, generando reflexión, sensibilización y cuestionamiento sobre los contenidos musicales. Involucrar a hombres y mujeres jóvenes, artistas, educadores</w:t>
      </w:r>
      <w:r w:rsidR="00FF4AF1">
        <w:rPr>
          <w:rFonts w:ascii="Times New Roman" w:eastAsia="Arial Unicode MS" w:hAnsi="Times New Roman" w:cs="Times New Roman"/>
          <w:szCs w:val="22"/>
        </w:rPr>
        <w:t>/as</w:t>
      </w:r>
      <w:r w:rsidRPr="008C14A9">
        <w:rPr>
          <w:rFonts w:ascii="Times New Roman" w:eastAsia="Arial Unicode MS" w:hAnsi="Times New Roman" w:cs="Times New Roman"/>
          <w:szCs w:val="22"/>
        </w:rPr>
        <w:t xml:space="preserve"> y a la ciudadanía en general es esencial, ya que el medio musical no es neutro: contribuye activamente a la construcción de normas de género y relaciones de poder.</w:t>
      </w:r>
    </w:p>
    <w:p w:rsidR="008C14A9" w:rsidRDefault="008C14A9" w:rsidP="00A97236">
      <w:pPr>
        <w:spacing w:line="276" w:lineRule="auto"/>
        <w:jc w:val="both"/>
        <w:rPr>
          <w:rFonts w:ascii="Times New Roman" w:eastAsia="Arial Unicode MS" w:hAnsi="Times New Roman" w:cs="Times New Roman"/>
          <w:szCs w:val="22"/>
        </w:rPr>
      </w:pPr>
    </w:p>
    <w:p w:rsidR="008C14A9" w:rsidRPr="008C14A9" w:rsidRDefault="008C14A9" w:rsidP="00A97236">
      <w:pPr>
        <w:spacing w:line="276" w:lineRule="auto"/>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Desde la Agencia de Igualdad, se da apoyo en la organización del acto conmemorativo que se realiza el día 25 de noviembre tras la lectura del manifiesto con  una performance de Ápices de una ofrenda floral por cada una de las víctimas. Y con la difusión en redes sociales con un video de imágenes relacionadas con la campaña y con un texto traducido a varios idiomas con la colaboración de la Escuela Oficial de Idiomas.</w:t>
      </w:r>
    </w:p>
    <w:p w:rsidR="008C14A9" w:rsidRDefault="008C14A9" w:rsidP="00A97236">
      <w:pPr>
        <w:spacing w:line="276" w:lineRule="auto"/>
        <w:jc w:val="both"/>
        <w:rPr>
          <w:rFonts w:ascii="Times New Roman" w:eastAsia="Arial Unicode MS" w:hAnsi="Times New Roman" w:cs="Times New Roman"/>
          <w:b/>
          <w:szCs w:val="22"/>
        </w:rPr>
      </w:pPr>
    </w:p>
    <w:p w:rsidR="008C14A9" w:rsidRPr="008C14A9" w:rsidRDefault="008C14A9" w:rsidP="00A97236">
      <w:pPr>
        <w:spacing w:line="276" w:lineRule="auto"/>
        <w:jc w:val="both"/>
        <w:rPr>
          <w:rFonts w:ascii="Times New Roman" w:eastAsia="Arial Unicode MS" w:hAnsi="Times New Roman" w:cs="Times New Roman"/>
          <w:b/>
          <w:szCs w:val="22"/>
        </w:rPr>
      </w:pPr>
      <w:r w:rsidRPr="008C14A9">
        <w:rPr>
          <w:rFonts w:ascii="Times New Roman" w:eastAsia="Arial Unicode MS" w:hAnsi="Times New Roman" w:cs="Times New Roman"/>
          <w:b/>
          <w:szCs w:val="22"/>
        </w:rPr>
        <w:t>CAMPAÑA DE PREVENCIÓN Y SENSIBILIZACIÓN “JUGUETES IGUALITARIOS E INCLUSIVOS”</w:t>
      </w:r>
    </w:p>
    <w:p w:rsidR="008C14A9" w:rsidRPr="008C14A9" w:rsidRDefault="008C14A9" w:rsidP="00A97236">
      <w:pPr>
        <w:pStyle w:val="Prrafodelista"/>
        <w:spacing w:line="276" w:lineRule="auto"/>
        <w:jc w:val="both"/>
        <w:rPr>
          <w:rFonts w:ascii="Times New Roman" w:eastAsia="Arial Unicode MS" w:hAnsi="Times New Roman" w:cs="Times New Roman"/>
          <w:szCs w:val="22"/>
        </w:rPr>
      </w:pPr>
      <w:r w:rsidRPr="008C14A9">
        <w:rPr>
          <w:rFonts w:ascii="Times New Roman" w:eastAsia="Arial Unicode MS" w:hAnsi="Times New Roman" w:cs="Times New Roman"/>
          <w:noProof/>
          <w:szCs w:val="22"/>
          <w:lang w:eastAsia="es-ES"/>
        </w:rPr>
        <w:drawing>
          <wp:anchor distT="0" distB="0" distL="114300" distR="114300" simplePos="0" relativeHeight="251661312" behindDoc="1" locked="0" layoutInCell="1" allowOverlap="1" wp14:anchorId="11D3A3A4" wp14:editId="7F397E33">
            <wp:simplePos x="0" y="0"/>
            <wp:positionH relativeFrom="column">
              <wp:posOffset>0</wp:posOffset>
            </wp:positionH>
            <wp:positionV relativeFrom="paragraph">
              <wp:posOffset>69850</wp:posOffset>
            </wp:positionV>
            <wp:extent cx="2085975" cy="2994025"/>
            <wp:effectExtent l="0" t="0" r="9525" b="0"/>
            <wp:wrapTight wrapText="bothSides">
              <wp:wrapPolygon edited="0">
                <wp:start x="0" y="0"/>
                <wp:lineTo x="0" y="21440"/>
                <wp:lineTo x="21501" y="21440"/>
                <wp:lineTo x="21501" y="0"/>
                <wp:lineTo x="0" y="0"/>
              </wp:wrapPolygon>
            </wp:wrapTight>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5-12-11 131532.png"/>
                    <pic:cNvPicPr/>
                  </pic:nvPicPr>
                  <pic:blipFill>
                    <a:blip r:embed="rId12">
                      <a:extLst>
                        <a:ext uri="{28A0092B-C50C-407E-A947-70E740481C1C}">
                          <a14:useLocalDpi xmlns:a14="http://schemas.microsoft.com/office/drawing/2010/main" val="0"/>
                        </a:ext>
                      </a:extLst>
                    </a:blip>
                    <a:stretch>
                      <a:fillRect/>
                    </a:stretch>
                  </pic:blipFill>
                  <pic:spPr>
                    <a:xfrm>
                      <a:off x="0" y="0"/>
                      <a:ext cx="2085975" cy="2994025"/>
                    </a:xfrm>
                    <a:prstGeom prst="rect">
                      <a:avLst/>
                    </a:prstGeom>
                  </pic:spPr>
                </pic:pic>
              </a:graphicData>
            </a:graphic>
            <wp14:sizeRelH relativeFrom="page">
              <wp14:pctWidth>0</wp14:pctWidth>
            </wp14:sizeRelH>
            <wp14:sizeRelV relativeFrom="page">
              <wp14:pctHeight>0</wp14:pctHeight>
            </wp14:sizeRelV>
          </wp:anchor>
        </w:drawing>
      </w:r>
      <w:r w:rsidRPr="008C14A9">
        <w:rPr>
          <w:rFonts w:ascii="Times New Roman" w:eastAsia="Arial Unicode MS" w:hAnsi="Times New Roman" w:cs="Times New Roman"/>
          <w:szCs w:val="22"/>
        </w:rPr>
        <w:t>Otro año más desde el Servicio de Igualdad realizamos esta campaña para promover valores igualitarios en el juego d</w:t>
      </w:r>
      <w:r>
        <w:rPr>
          <w:rFonts w:ascii="Times New Roman" w:eastAsia="Arial Unicode MS" w:hAnsi="Times New Roman" w:cs="Times New Roman"/>
          <w:szCs w:val="22"/>
        </w:rPr>
        <w:t xml:space="preserve">e niños y niñas, apoyándonos en </w:t>
      </w:r>
      <w:r w:rsidRPr="008C14A9">
        <w:rPr>
          <w:rFonts w:ascii="Times New Roman" w:eastAsia="Arial Unicode MS" w:hAnsi="Times New Roman" w:cs="Times New Roman"/>
          <w:szCs w:val="22"/>
        </w:rPr>
        <w:t xml:space="preserve">una campaña visual que se continúa con una actividad llevada </w:t>
      </w:r>
      <w:r w:rsidR="00FF4AF1">
        <w:rPr>
          <w:rFonts w:ascii="Times New Roman" w:eastAsia="Arial Unicode MS" w:hAnsi="Times New Roman" w:cs="Times New Roman"/>
          <w:szCs w:val="22"/>
        </w:rPr>
        <w:t xml:space="preserve">a </w:t>
      </w:r>
      <w:r w:rsidRPr="008C14A9">
        <w:rPr>
          <w:rFonts w:ascii="Times New Roman" w:eastAsia="Arial Unicode MS" w:hAnsi="Times New Roman" w:cs="Times New Roman"/>
          <w:szCs w:val="22"/>
        </w:rPr>
        <w:t>los barrios.</w:t>
      </w:r>
    </w:p>
    <w:p w:rsidR="008C14A9" w:rsidRDefault="008C14A9" w:rsidP="00A97236">
      <w:pPr>
        <w:pStyle w:val="Prrafodelista"/>
        <w:spacing w:line="276" w:lineRule="auto"/>
        <w:jc w:val="both"/>
        <w:rPr>
          <w:rFonts w:ascii="Times New Roman" w:eastAsia="Arial Unicode MS" w:hAnsi="Times New Roman" w:cs="Times New Roman"/>
          <w:szCs w:val="22"/>
        </w:rPr>
      </w:pPr>
    </w:p>
    <w:p w:rsidR="008C14A9" w:rsidRDefault="008C14A9" w:rsidP="00A97236">
      <w:pPr>
        <w:pStyle w:val="Prrafodelista"/>
        <w:spacing w:line="276" w:lineRule="auto"/>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Desarrollamos “</w:t>
      </w:r>
      <w:r w:rsidRPr="008C14A9">
        <w:rPr>
          <w:rFonts w:ascii="Times New Roman" w:eastAsia="Arial Unicode MS" w:hAnsi="Times New Roman" w:cs="Times New Roman"/>
          <w:b/>
          <w:i/>
          <w:szCs w:val="22"/>
        </w:rPr>
        <w:t>JUEGA CON TODO, CRECE SIN LÍMITES</w:t>
      </w:r>
      <w:r w:rsidRPr="008C14A9">
        <w:rPr>
          <w:rFonts w:ascii="Times New Roman" w:eastAsia="Arial Unicode MS" w:hAnsi="Times New Roman" w:cs="Times New Roman"/>
          <w:b/>
          <w:szCs w:val="22"/>
        </w:rPr>
        <w:t>”</w:t>
      </w:r>
      <w:r w:rsidRPr="008C14A9">
        <w:rPr>
          <w:rFonts w:ascii="Times New Roman" w:eastAsia="Arial Unicode MS" w:hAnsi="Times New Roman" w:cs="Times New Roman"/>
          <w:szCs w:val="22"/>
        </w:rPr>
        <w:t xml:space="preserve"> impulsando la creación de un folleto informativo sobre juguetes igualitarios e inclusivos, con el objetivo de sensibilizar a las familias sobre la importancia de una elección de juguetes y libros que promuevan la igualdad, la diversidad y la no discriminación desde la infancia.</w:t>
      </w:r>
    </w:p>
    <w:p w:rsidR="008C14A9" w:rsidRPr="008C14A9" w:rsidRDefault="008C14A9" w:rsidP="00A97236">
      <w:pPr>
        <w:pStyle w:val="Prrafodelista"/>
        <w:spacing w:line="276" w:lineRule="auto"/>
        <w:jc w:val="both"/>
        <w:rPr>
          <w:rFonts w:ascii="Times New Roman" w:eastAsia="Arial Unicode MS" w:hAnsi="Times New Roman" w:cs="Times New Roman"/>
          <w:szCs w:val="22"/>
        </w:rPr>
      </w:pPr>
    </w:p>
    <w:p w:rsidR="008C14A9" w:rsidRDefault="008C14A9" w:rsidP="00A97236">
      <w:pPr>
        <w:pStyle w:val="Prrafodelista"/>
        <w:spacing w:line="276" w:lineRule="auto"/>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Para la elaboración de este material se ha desarrollado un proceso participativo y colaborativo, en el que han intervenido activamente dos asociaciones locales vinculadas al colectivo de personas con discapacidad funcional: ASTUS, Asociación Tutelar de la persona con Discapacidad y Fundación SOI, que trabaja por la inclusión de personas con discapacidad intelectual, y/o parálisis cerebral en Cartagena ofreciendo un Servicio de Ocio Inclusivo.</w:t>
      </w:r>
    </w:p>
    <w:p w:rsidR="008C14A9" w:rsidRDefault="008C14A9" w:rsidP="00A97236">
      <w:pPr>
        <w:pStyle w:val="Prrafodelista"/>
        <w:spacing w:line="276" w:lineRule="auto"/>
        <w:jc w:val="both"/>
        <w:rPr>
          <w:rFonts w:ascii="Times New Roman" w:eastAsia="Arial Unicode MS" w:hAnsi="Times New Roman" w:cs="Times New Roman"/>
          <w:szCs w:val="22"/>
        </w:rPr>
      </w:pPr>
    </w:p>
    <w:p w:rsidR="008C14A9" w:rsidRPr="008C14A9" w:rsidRDefault="008C14A9" w:rsidP="00A97236">
      <w:pPr>
        <w:spacing w:line="276" w:lineRule="auto"/>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Las dos asociaciones aportaron propuestas, revisaron los textos y realizaron sugerencias para adaptar el lenguaje a un enfoque verdaderamente inclusivo y accesible. Su experiencia y conocimiento han sido fundamentales para garantizar que se refleje una mirada diversa, inclusiva y accesible.</w:t>
      </w:r>
    </w:p>
    <w:p w:rsidR="008C14A9" w:rsidRDefault="008C14A9" w:rsidP="00A97236">
      <w:pPr>
        <w:spacing w:line="276" w:lineRule="auto"/>
        <w:jc w:val="both"/>
        <w:rPr>
          <w:rFonts w:ascii="Times New Roman" w:eastAsia="Arial Unicode MS" w:hAnsi="Times New Roman" w:cs="Times New Roman"/>
          <w:szCs w:val="22"/>
        </w:rPr>
      </w:pPr>
    </w:p>
    <w:p w:rsidR="008C14A9" w:rsidRPr="008C14A9" w:rsidRDefault="008C14A9" w:rsidP="00A97236">
      <w:pPr>
        <w:spacing w:line="276" w:lineRule="auto"/>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El resultado final es un folleto que refleja el compromiso del Ayuntamiento con la igualdad de oportunidades, la accesibilidad universal y la construcción de una sociedad más justa y diversa desde la infancia.</w:t>
      </w:r>
    </w:p>
    <w:p w:rsidR="008C14A9" w:rsidRDefault="008C14A9" w:rsidP="00A97236">
      <w:pPr>
        <w:spacing w:line="276" w:lineRule="auto"/>
        <w:jc w:val="both"/>
        <w:rPr>
          <w:rFonts w:ascii="Times New Roman" w:eastAsia="Arial Unicode MS" w:hAnsi="Times New Roman" w:cs="Times New Roman"/>
          <w:szCs w:val="22"/>
        </w:rPr>
      </w:pPr>
    </w:p>
    <w:p w:rsidR="008C14A9" w:rsidRPr="008C14A9" w:rsidRDefault="008C14A9" w:rsidP="00A97236">
      <w:pPr>
        <w:spacing w:line="276" w:lineRule="auto"/>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 xml:space="preserve">Con motivo de la Campaña de Juguetes Igualitarios e Inclusivos, el Servicio de Igualdad organiza un </w:t>
      </w:r>
      <w:r w:rsidRPr="008C14A9">
        <w:rPr>
          <w:rFonts w:ascii="Times New Roman" w:eastAsia="Arial Unicode MS" w:hAnsi="Times New Roman" w:cs="Times New Roman"/>
          <w:b/>
          <w:szCs w:val="22"/>
        </w:rPr>
        <w:t>Cuenta Cuentos acompañado de un Taller de Arte</w:t>
      </w:r>
      <w:r w:rsidRPr="008C14A9">
        <w:rPr>
          <w:rFonts w:ascii="Times New Roman" w:eastAsia="Arial Unicode MS" w:hAnsi="Times New Roman" w:cs="Times New Roman"/>
          <w:szCs w:val="22"/>
        </w:rPr>
        <w:t xml:space="preserve">, dirigido a la infancia y  abierto a las familias. La actividad se desarrollará en colaboración con las </w:t>
      </w:r>
      <w:r w:rsidRPr="008C14A9">
        <w:rPr>
          <w:rFonts w:ascii="Times New Roman" w:eastAsia="Arial Unicode MS" w:hAnsi="Times New Roman" w:cs="Times New Roman"/>
          <w:b/>
          <w:szCs w:val="22"/>
        </w:rPr>
        <w:t>asociaciones de vecinos</w:t>
      </w:r>
      <w:r w:rsidRPr="008C14A9">
        <w:rPr>
          <w:rFonts w:ascii="Times New Roman" w:eastAsia="Arial Unicode MS" w:hAnsi="Times New Roman" w:cs="Times New Roman"/>
          <w:szCs w:val="22"/>
        </w:rPr>
        <w:t>, acercando a los barrios una propuesta educativa y lúdica que promueva la igualdad desde edades tempranas, ofreciendo un espacio creativo para compartir en familia.</w:t>
      </w:r>
    </w:p>
    <w:p w:rsidR="008C14A9" w:rsidRDefault="008C14A9" w:rsidP="00A97236">
      <w:pPr>
        <w:spacing w:line="276" w:lineRule="auto"/>
        <w:jc w:val="both"/>
        <w:rPr>
          <w:rFonts w:ascii="Times New Roman" w:eastAsia="Arial Unicode MS" w:hAnsi="Times New Roman" w:cs="Times New Roman"/>
          <w:szCs w:val="22"/>
        </w:rPr>
      </w:pPr>
    </w:p>
    <w:p w:rsidR="008C14A9" w:rsidRPr="008C14A9" w:rsidRDefault="008C14A9" w:rsidP="00A97236">
      <w:pPr>
        <w:spacing w:line="276" w:lineRule="auto"/>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 xml:space="preserve">Esta actividad es una fusión de un Cuentacuentos + un taller de arte donde las niñas y los niños pueden escuchar una historia de las de toda la vida, llena de magia y fantasía, y después explorar, experimentar y crear con sus propias manos. </w:t>
      </w:r>
    </w:p>
    <w:p w:rsidR="008C14A9" w:rsidRDefault="008C14A9" w:rsidP="00A97236">
      <w:pPr>
        <w:spacing w:line="276" w:lineRule="auto"/>
        <w:jc w:val="both"/>
        <w:rPr>
          <w:rFonts w:ascii="Times New Roman" w:eastAsia="Arial Unicode MS" w:hAnsi="Times New Roman" w:cs="Times New Roman"/>
          <w:szCs w:val="22"/>
        </w:rPr>
      </w:pPr>
    </w:p>
    <w:p w:rsidR="008C14A9" w:rsidRPr="008C14A9" w:rsidRDefault="008C14A9" w:rsidP="00A97236">
      <w:pPr>
        <w:spacing w:line="276" w:lineRule="auto"/>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 xml:space="preserve">Asociaciones donde se realizan: AA.VV. Ciudad Jardín y AA.VV. San Félix. </w:t>
      </w:r>
    </w:p>
    <w:p w:rsidR="008C14A9" w:rsidRDefault="008C14A9" w:rsidP="00A97236">
      <w:pPr>
        <w:spacing w:line="276" w:lineRule="auto"/>
        <w:jc w:val="both"/>
        <w:rPr>
          <w:rFonts w:ascii="Times New Roman" w:eastAsia="Arial Unicode MS" w:hAnsi="Times New Roman" w:cs="Times New Roman"/>
          <w:szCs w:val="22"/>
        </w:rPr>
      </w:pPr>
    </w:p>
    <w:p w:rsidR="008C14A9" w:rsidRDefault="008C14A9" w:rsidP="00A97236">
      <w:pPr>
        <w:spacing w:line="276" w:lineRule="auto"/>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La acogida de la actividad ha sido buena en cuanto a número de participantes y los cuentacuentos y talleres han sido valorados</w:t>
      </w:r>
      <w:r w:rsidRPr="008C14A9">
        <w:rPr>
          <w:rFonts w:ascii="Times New Roman" w:eastAsia="Arial Unicode MS" w:hAnsi="Times New Roman" w:cs="Times New Roman"/>
          <w:color w:val="FF0000"/>
          <w:szCs w:val="22"/>
        </w:rPr>
        <w:t xml:space="preserve"> </w:t>
      </w:r>
      <w:r w:rsidRPr="008C14A9">
        <w:rPr>
          <w:rFonts w:ascii="Times New Roman" w:eastAsia="Arial Unicode MS" w:hAnsi="Times New Roman" w:cs="Times New Roman"/>
          <w:szCs w:val="22"/>
        </w:rPr>
        <w:t>por parte de las familias  a través del envío de un formulario de valoración.</w:t>
      </w:r>
    </w:p>
    <w:p w:rsidR="0081459D" w:rsidRDefault="0081459D" w:rsidP="00A97236">
      <w:pPr>
        <w:spacing w:line="276" w:lineRule="auto"/>
        <w:jc w:val="both"/>
        <w:rPr>
          <w:rFonts w:ascii="Times New Roman" w:eastAsia="Arial Unicode MS" w:hAnsi="Times New Roman" w:cs="Times New Roman"/>
          <w:szCs w:val="22"/>
        </w:rPr>
      </w:pPr>
    </w:p>
    <w:p w:rsidR="008C14A9" w:rsidRPr="00066F95" w:rsidRDefault="00C673AA" w:rsidP="00A97236">
      <w:pPr>
        <w:spacing w:line="276" w:lineRule="auto"/>
        <w:jc w:val="both"/>
        <w:rPr>
          <w:rFonts w:ascii="Times New Roman" w:eastAsia="Arial Unicode MS" w:hAnsi="Times New Roman" w:cs="Times New Roman"/>
          <w:b/>
          <w:szCs w:val="22"/>
        </w:rPr>
      </w:pPr>
      <w:r>
        <w:rPr>
          <w:rFonts w:ascii="Times New Roman" w:eastAsia="Arial Unicode MS" w:hAnsi="Times New Roman" w:cs="Times New Roman"/>
          <w:b/>
          <w:szCs w:val="22"/>
        </w:rPr>
        <w:t xml:space="preserve">1.2.- </w:t>
      </w:r>
      <w:r w:rsidR="008C14A9" w:rsidRPr="00066F95">
        <w:rPr>
          <w:rFonts w:ascii="Times New Roman" w:eastAsia="Arial Unicode MS" w:hAnsi="Times New Roman" w:cs="Times New Roman"/>
          <w:b/>
          <w:szCs w:val="22"/>
        </w:rPr>
        <w:t>AGENTE DE IGUALDAD</w:t>
      </w:r>
    </w:p>
    <w:p w:rsidR="008C14A9" w:rsidRPr="008C14A9" w:rsidRDefault="008C14A9" w:rsidP="00A97236">
      <w:pPr>
        <w:pStyle w:val="Prrafodelista"/>
        <w:spacing w:line="276" w:lineRule="auto"/>
        <w:jc w:val="both"/>
        <w:rPr>
          <w:rFonts w:ascii="Times New Roman" w:eastAsia="Arial Unicode MS" w:hAnsi="Times New Roman" w:cs="Times New Roman"/>
          <w:szCs w:val="22"/>
        </w:rPr>
      </w:pPr>
    </w:p>
    <w:p w:rsidR="008C14A9" w:rsidRPr="00066F95" w:rsidRDefault="008C14A9" w:rsidP="00A97236">
      <w:pPr>
        <w:spacing w:line="276" w:lineRule="auto"/>
        <w:jc w:val="both"/>
        <w:rPr>
          <w:rFonts w:ascii="Times New Roman" w:eastAsia="Arial Unicode MS" w:hAnsi="Times New Roman" w:cs="Times New Roman"/>
          <w:b/>
          <w:szCs w:val="22"/>
        </w:rPr>
      </w:pPr>
      <w:r w:rsidRPr="00066F95">
        <w:rPr>
          <w:rFonts w:ascii="Times New Roman" w:eastAsia="Arial Unicode MS" w:hAnsi="Times New Roman" w:cs="Times New Roman"/>
          <w:b/>
          <w:szCs w:val="22"/>
          <w:highlight w:val="lightGray"/>
        </w:rPr>
        <w:t>Enero 2025:</w:t>
      </w:r>
      <w:r w:rsidRPr="00066F95">
        <w:rPr>
          <w:rFonts w:ascii="Times New Roman" w:eastAsia="Arial Unicode MS" w:hAnsi="Times New Roman" w:cs="Times New Roman"/>
          <w:b/>
          <w:szCs w:val="22"/>
        </w:rPr>
        <w:t xml:space="preserve"> </w:t>
      </w:r>
    </w:p>
    <w:p w:rsidR="00066F95" w:rsidRDefault="008C14A9" w:rsidP="00803BD4">
      <w:pPr>
        <w:pStyle w:val="Prrafodelista"/>
        <w:numPr>
          <w:ilvl w:val="0"/>
          <w:numId w:val="6"/>
        </w:numPr>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Campaña Juguetes Igualitarios</w:t>
      </w:r>
      <w:r w:rsidRPr="00066F95">
        <w:rPr>
          <w:rFonts w:ascii="Times New Roman" w:eastAsia="Arial Unicode MS" w:hAnsi="Times New Roman" w:cs="Times New Roman"/>
          <w:b/>
          <w:szCs w:val="22"/>
        </w:rPr>
        <w:t xml:space="preserve"> “ELIJO SOÑAR LIBRE” </w:t>
      </w:r>
      <w:r w:rsidRPr="00066F95">
        <w:rPr>
          <w:rFonts w:ascii="Times New Roman" w:eastAsia="Arial Unicode MS" w:hAnsi="Times New Roman" w:cs="Times New Roman"/>
          <w:szCs w:val="22"/>
        </w:rPr>
        <w:t xml:space="preserve">campaña de Igualdad del Ayuntamiento de Cartagena. La iniciativa que busca concienciar a los adultos sobre la elección de juguetes para los más pequeños de la casa adoptando </w:t>
      </w:r>
      <w:r w:rsidR="00FF4AF1">
        <w:rPr>
          <w:rFonts w:ascii="Times New Roman" w:eastAsia="Arial Unicode MS" w:hAnsi="Times New Roman" w:cs="Times New Roman"/>
          <w:szCs w:val="22"/>
        </w:rPr>
        <w:t>una actitud libre de prejuicios. J</w:t>
      </w:r>
      <w:r w:rsidRPr="00066F95">
        <w:rPr>
          <w:rFonts w:ascii="Times New Roman" w:eastAsia="Arial Unicode MS" w:hAnsi="Times New Roman" w:cs="Times New Roman"/>
          <w:szCs w:val="22"/>
        </w:rPr>
        <w:t xml:space="preserve">unto a un sencillo juego identificamos y reconocemos valores igualitarios. </w:t>
      </w:r>
    </w:p>
    <w:p w:rsidR="00066F95" w:rsidRDefault="00066F95" w:rsidP="00A97236">
      <w:pPr>
        <w:pStyle w:val="Prrafodelista"/>
        <w:spacing w:line="276" w:lineRule="auto"/>
        <w:jc w:val="both"/>
        <w:rPr>
          <w:rFonts w:ascii="Times New Roman" w:eastAsia="Arial Unicode MS" w:hAnsi="Times New Roman" w:cs="Times New Roman"/>
          <w:szCs w:val="22"/>
        </w:rPr>
      </w:pPr>
    </w:p>
    <w:p w:rsidR="008C14A9" w:rsidRPr="00066F95" w:rsidRDefault="008C14A9" w:rsidP="00A97236">
      <w:pPr>
        <w:pStyle w:val="Prrafodelista"/>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Es un juego que invita a madres, padres y profesorado a generar un debate con niñas y niños sobre juguetes, profesiones o colores asignados tradicionalmente a un género concreto. Esta acción cumple con una de las propuestas del Pacto de Estado contra la Violencia de Género, que incluye específicamente una medida para promover los juguetes igualitarios y con los objetivos del II Plan de Igualdad del Municipio de Cartagena.</w:t>
      </w:r>
    </w:p>
    <w:p w:rsidR="008C14A9" w:rsidRPr="008C14A9" w:rsidRDefault="008C14A9" w:rsidP="00A97236">
      <w:pPr>
        <w:pStyle w:val="Prrafodelista"/>
        <w:spacing w:line="276" w:lineRule="auto"/>
        <w:ind w:left="1080"/>
        <w:jc w:val="both"/>
        <w:rPr>
          <w:rFonts w:ascii="Times New Roman" w:eastAsia="Arial Unicode MS" w:hAnsi="Times New Roman" w:cs="Times New Roman"/>
          <w:szCs w:val="22"/>
        </w:rPr>
      </w:pPr>
    </w:p>
    <w:p w:rsidR="008C14A9" w:rsidRPr="00066F95" w:rsidRDefault="008C14A9" w:rsidP="00A97236">
      <w:pPr>
        <w:spacing w:line="276" w:lineRule="auto"/>
        <w:jc w:val="both"/>
        <w:rPr>
          <w:rFonts w:ascii="Times New Roman" w:eastAsia="Arial Unicode MS" w:hAnsi="Times New Roman" w:cs="Times New Roman"/>
          <w:b/>
          <w:szCs w:val="22"/>
        </w:rPr>
      </w:pPr>
      <w:r w:rsidRPr="00066F95">
        <w:rPr>
          <w:rFonts w:ascii="Times New Roman" w:eastAsia="Arial Unicode MS" w:hAnsi="Times New Roman" w:cs="Times New Roman"/>
          <w:b/>
          <w:szCs w:val="22"/>
          <w:highlight w:val="lightGray"/>
        </w:rPr>
        <w:t>Febrero 2025:</w:t>
      </w:r>
      <w:r w:rsidRPr="00066F95">
        <w:rPr>
          <w:rFonts w:ascii="Times New Roman" w:eastAsia="Arial Unicode MS" w:hAnsi="Times New Roman" w:cs="Times New Roman"/>
          <w:b/>
          <w:szCs w:val="22"/>
        </w:rPr>
        <w:t xml:space="preserve"> </w:t>
      </w:r>
    </w:p>
    <w:p w:rsidR="00066F95" w:rsidRDefault="008C14A9" w:rsidP="00803BD4">
      <w:pPr>
        <w:pStyle w:val="Prrafodelista"/>
        <w:numPr>
          <w:ilvl w:val="0"/>
          <w:numId w:val="6"/>
        </w:numPr>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 xml:space="preserve">Inicio la elaboración del III Plan de Igualdad. Se renueva el Consejo de Igualdad, en que están todos los grupos políticos municipales, así como sindicatos, asociaciones, entidades y colectivos sociales. </w:t>
      </w:r>
    </w:p>
    <w:p w:rsidR="00066F95" w:rsidRDefault="00066F95" w:rsidP="00A97236">
      <w:pPr>
        <w:pStyle w:val="Prrafodelista"/>
        <w:spacing w:line="276" w:lineRule="auto"/>
        <w:jc w:val="both"/>
        <w:rPr>
          <w:rFonts w:ascii="Times New Roman" w:eastAsia="Arial Unicode MS" w:hAnsi="Times New Roman" w:cs="Times New Roman"/>
          <w:szCs w:val="22"/>
        </w:rPr>
      </w:pPr>
    </w:p>
    <w:p w:rsidR="00066F95" w:rsidRDefault="00FF4AF1" w:rsidP="00FF4AF1">
      <w:pPr>
        <w:pStyle w:val="Prrafodelista"/>
        <w:numPr>
          <w:ilvl w:val="0"/>
          <w:numId w:val="6"/>
        </w:numPr>
        <w:spacing w:line="276" w:lineRule="auto"/>
        <w:jc w:val="both"/>
        <w:rPr>
          <w:rFonts w:ascii="Times New Roman" w:eastAsia="Arial Unicode MS" w:hAnsi="Times New Roman" w:cs="Times New Roman"/>
          <w:szCs w:val="22"/>
        </w:rPr>
      </w:pPr>
      <w:r>
        <w:rPr>
          <w:rFonts w:ascii="Times New Roman" w:eastAsia="Arial Unicode MS" w:hAnsi="Times New Roman" w:cs="Times New Roman"/>
          <w:szCs w:val="22"/>
        </w:rPr>
        <w:t xml:space="preserve">Reunión del Consejo de Igualdad del municipio. </w:t>
      </w:r>
      <w:r w:rsidR="008C14A9" w:rsidRPr="00066F95">
        <w:rPr>
          <w:rFonts w:ascii="Times New Roman" w:eastAsia="Arial Unicode MS" w:hAnsi="Times New Roman" w:cs="Times New Roman"/>
          <w:szCs w:val="22"/>
        </w:rPr>
        <w:t>En la reunión se expone la memoria de actividades de 2024. En ella han destacado, entre otras, la reunión de la Comisión de Violencia de Género de la Federación Española de Municipios y Provinc</w:t>
      </w:r>
      <w:r>
        <w:rPr>
          <w:rFonts w:ascii="Times New Roman" w:eastAsia="Arial Unicode MS" w:hAnsi="Times New Roman" w:cs="Times New Roman"/>
          <w:szCs w:val="22"/>
        </w:rPr>
        <w:t>ias que se celebró en Cartagena,</w:t>
      </w:r>
      <w:r w:rsidR="008C14A9" w:rsidRPr="00066F95">
        <w:rPr>
          <w:rFonts w:ascii="Times New Roman" w:eastAsia="Arial Unicode MS" w:hAnsi="Times New Roman" w:cs="Times New Roman"/>
          <w:szCs w:val="22"/>
        </w:rPr>
        <w:t xml:space="preserve"> el pasado mes de noviembre, así como la cumbre nacional de FEDEPE (Federación de Mujeres Directivas y Empresarias de España); y la reunión de trabajo mantenida con la Fiscal de Violencia de Género, con motivo de su visita a Cartagena; así como el Encuentro Regional de Mujeres Rurales (AFAMMER) en Cartagena.</w:t>
      </w:r>
    </w:p>
    <w:p w:rsidR="00066F95" w:rsidRDefault="00066F95" w:rsidP="00A97236">
      <w:pPr>
        <w:pStyle w:val="Prrafodelista"/>
        <w:spacing w:line="276" w:lineRule="auto"/>
        <w:jc w:val="both"/>
        <w:rPr>
          <w:rFonts w:ascii="Times New Roman" w:eastAsia="Arial Unicode MS" w:hAnsi="Times New Roman" w:cs="Times New Roman"/>
          <w:szCs w:val="22"/>
        </w:rPr>
      </w:pPr>
    </w:p>
    <w:p w:rsidR="008C14A9" w:rsidRPr="00066F95" w:rsidRDefault="008C14A9" w:rsidP="00A97236">
      <w:pPr>
        <w:pStyle w:val="Prrafodelista"/>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b/>
          <w:szCs w:val="22"/>
        </w:rPr>
        <w:t xml:space="preserve">INTEGRANTES DE LA COMISIÓN DEL CONSEJO DE IGUALDAD </w:t>
      </w:r>
    </w:p>
    <w:tbl>
      <w:tblPr>
        <w:tblStyle w:val="Tablaconcuadrcula"/>
        <w:tblpPr w:leftFromText="141" w:rightFromText="141" w:vertAnchor="text" w:horzAnchor="margin" w:tblpXSpec="center" w:tblpY="196"/>
        <w:tblW w:w="0" w:type="auto"/>
        <w:tblLook w:val="04A0" w:firstRow="1" w:lastRow="0" w:firstColumn="1" w:lastColumn="0" w:noHBand="0" w:noVBand="1"/>
      </w:tblPr>
      <w:tblGrid>
        <w:gridCol w:w="3403"/>
        <w:gridCol w:w="5169"/>
      </w:tblGrid>
      <w:tr w:rsidR="008C14A9" w:rsidRPr="00066F95" w:rsidTr="00066F95">
        <w:tc>
          <w:tcPr>
            <w:tcW w:w="3403" w:type="dxa"/>
          </w:tcPr>
          <w:p w:rsidR="008C14A9" w:rsidRPr="00066F95" w:rsidRDefault="008C14A9" w:rsidP="00A97236">
            <w:pPr>
              <w:pStyle w:val="Prrafodelista"/>
              <w:spacing w:line="276" w:lineRule="auto"/>
              <w:rPr>
                <w:rFonts w:ascii="Times New Roman" w:eastAsia="Arial Unicode MS" w:hAnsi="Times New Roman" w:cs="Times New Roman"/>
                <w:b/>
                <w:sz w:val="16"/>
                <w:szCs w:val="16"/>
              </w:rPr>
            </w:pPr>
            <w:r w:rsidRPr="00066F95">
              <w:rPr>
                <w:rFonts w:ascii="Times New Roman" w:eastAsia="Arial Unicode MS" w:hAnsi="Times New Roman" w:cs="Times New Roman"/>
                <w:b/>
                <w:sz w:val="16"/>
                <w:szCs w:val="16"/>
              </w:rPr>
              <w:t>PARTIDOS POLÍTICOS</w:t>
            </w:r>
          </w:p>
          <w:p w:rsidR="008C14A9" w:rsidRPr="00066F95"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PP</w:t>
            </w:r>
          </w:p>
          <w:p w:rsidR="008C14A9" w:rsidRPr="00066F95"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PSOE</w:t>
            </w:r>
          </w:p>
          <w:p w:rsidR="008C14A9" w:rsidRPr="00066F95"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MC</w:t>
            </w:r>
          </w:p>
          <w:p w:rsidR="008C14A9" w:rsidRPr="00066F95"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VOX</w:t>
            </w:r>
          </w:p>
          <w:p w:rsidR="008C14A9"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GRUPO MIXTO</w:t>
            </w:r>
          </w:p>
          <w:p w:rsidR="00066F95" w:rsidRPr="00066F95" w:rsidRDefault="00066F95" w:rsidP="00A97236">
            <w:pPr>
              <w:pStyle w:val="Prrafodelista"/>
              <w:spacing w:line="276" w:lineRule="auto"/>
              <w:rPr>
                <w:rFonts w:ascii="Times New Roman" w:eastAsia="Arial Unicode MS" w:hAnsi="Times New Roman" w:cs="Times New Roman"/>
                <w:sz w:val="16"/>
                <w:szCs w:val="16"/>
              </w:rPr>
            </w:pPr>
          </w:p>
          <w:p w:rsidR="008C14A9" w:rsidRPr="00066F95" w:rsidRDefault="008C14A9" w:rsidP="00A97236">
            <w:pPr>
              <w:pStyle w:val="Prrafodelista"/>
              <w:spacing w:line="276" w:lineRule="auto"/>
              <w:rPr>
                <w:rFonts w:ascii="Times New Roman" w:eastAsia="Arial Unicode MS" w:hAnsi="Times New Roman" w:cs="Times New Roman"/>
                <w:b/>
                <w:sz w:val="16"/>
                <w:szCs w:val="16"/>
              </w:rPr>
            </w:pPr>
            <w:r w:rsidRPr="00066F95">
              <w:rPr>
                <w:rFonts w:ascii="Times New Roman" w:eastAsia="Arial Unicode MS" w:hAnsi="Times New Roman" w:cs="Times New Roman"/>
                <w:b/>
                <w:sz w:val="16"/>
                <w:szCs w:val="16"/>
              </w:rPr>
              <w:t>SINDICATOS</w:t>
            </w:r>
          </w:p>
          <w:p w:rsidR="008C14A9" w:rsidRPr="00066F95" w:rsidRDefault="008C14A9" w:rsidP="00803BD4">
            <w:pPr>
              <w:pStyle w:val="Prrafodelista"/>
              <w:numPr>
                <w:ilvl w:val="0"/>
                <w:numId w:val="5"/>
              </w:numPr>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SIME</w:t>
            </w:r>
          </w:p>
        </w:tc>
        <w:tc>
          <w:tcPr>
            <w:tcW w:w="5169" w:type="dxa"/>
          </w:tcPr>
          <w:p w:rsidR="008C14A9" w:rsidRPr="00066F95" w:rsidRDefault="008C14A9" w:rsidP="00A97236">
            <w:pPr>
              <w:pStyle w:val="Prrafodelista"/>
              <w:spacing w:line="276" w:lineRule="auto"/>
              <w:rPr>
                <w:rFonts w:ascii="Times New Roman" w:eastAsia="Arial Unicode MS" w:hAnsi="Times New Roman" w:cs="Times New Roman"/>
                <w:b/>
                <w:sz w:val="16"/>
                <w:szCs w:val="16"/>
              </w:rPr>
            </w:pPr>
            <w:r w:rsidRPr="00066F95">
              <w:rPr>
                <w:rFonts w:ascii="Times New Roman" w:eastAsia="Arial Unicode MS" w:hAnsi="Times New Roman" w:cs="Times New Roman"/>
                <w:b/>
                <w:sz w:val="16"/>
                <w:szCs w:val="16"/>
              </w:rPr>
              <w:t>SERVICIOS MUNICIPALES</w:t>
            </w:r>
          </w:p>
          <w:p w:rsidR="008C14A9" w:rsidRPr="00066F95"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SERVICIOS SOCIALES</w:t>
            </w:r>
          </w:p>
          <w:p w:rsidR="008C14A9" w:rsidRPr="00066F95"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xml:space="preserve">- MOVILIDAD Y PROYECTOS </w:t>
            </w:r>
            <w:r w:rsidRPr="00066F95">
              <w:rPr>
                <w:rFonts w:ascii="Times New Roman" w:eastAsia="Arial Unicode MS" w:hAnsi="Times New Roman" w:cs="Times New Roman"/>
                <w:b/>
                <w:sz w:val="16"/>
                <w:szCs w:val="16"/>
              </w:rPr>
              <w:t>EUROPEOS</w:t>
            </w:r>
          </w:p>
          <w:p w:rsidR="008C14A9" w:rsidRPr="00066F95"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DEPORTES</w:t>
            </w:r>
          </w:p>
          <w:p w:rsidR="008C14A9" w:rsidRPr="00066F95"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xml:space="preserve">- DESCENTRALIZACIÓN Y </w:t>
            </w:r>
            <w:r w:rsidRPr="00066F95">
              <w:rPr>
                <w:rFonts w:ascii="Times New Roman" w:eastAsia="Arial Unicode MS" w:hAnsi="Times New Roman" w:cs="Times New Roman"/>
                <w:b/>
                <w:sz w:val="16"/>
                <w:szCs w:val="16"/>
              </w:rPr>
              <w:t>PARTICIPACIÓN CIUDADANA</w:t>
            </w:r>
          </w:p>
          <w:p w:rsidR="008C14A9" w:rsidRPr="00066F95"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EDUCACIÓN</w:t>
            </w:r>
          </w:p>
          <w:p w:rsidR="008C14A9" w:rsidRPr="00066F95"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OBSERVATORIO MUNICIPAL DE LA ACTIVIDAD FÍSICA Y LA SALUD</w:t>
            </w:r>
          </w:p>
          <w:p w:rsidR="008C14A9" w:rsidRPr="00066F95"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JUVENTUD</w:t>
            </w:r>
          </w:p>
          <w:p w:rsidR="008C14A9" w:rsidRPr="00066F95"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xml:space="preserve">- ARCHIVOS Y BLIBLIOTECAS- </w:t>
            </w:r>
            <w:r w:rsidRPr="00066F95">
              <w:rPr>
                <w:rFonts w:ascii="Times New Roman" w:eastAsia="Arial Unicode MS" w:hAnsi="Times New Roman" w:cs="Times New Roman"/>
                <w:b/>
                <w:sz w:val="16"/>
                <w:szCs w:val="16"/>
              </w:rPr>
              <w:t>CULTURA</w:t>
            </w:r>
          </w:p>
          <w:p w:rsidR="008C14A9" w:rsidRPr="00066F95"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SEGURIDAD CIUDADANA</w:t>
            </w:r>
          </w:p>
          <w:p w:rsidR="008C14A9" w:rsidRPr="00066F95" w:rsidRDefault="008C14A9" w:rsidP="00A97236">
            <w:pPr>
              <w:pStyle w:val="Prrafodelista"/>
              <w:spacing w:line="276" w:lineRule="auto"/>
              <w:ind w:left="0"/>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xml:space="preserve">           </w:t>
            </w:r>
            <w:r w:rsidR="00066F95">
              <w:rPr>
                <w:rFonts w:ascii="Times New Roman" w:eastAsia="Arial Unicode MS" w:hAnsi="Times New Roman" w:cs="Times New Roman"/>
                <w:sz w:val="16"/>
                <w:szCs w:val="16"/>
              </w:rPr>
              <w:t xml:space="preserve">      </w:t>
            </w:r>
            <w:r w:rsidRPr="00066F95">
              <w:rPr>
                <w:rFonts w:ascii="Times New Roman" w:eastAsia="Arial Unicode MS" w:hAnsi="Times New Roman" w:cs="Times New Roman"/>
                <w:sz w:val="16"/>
                <w:szCs w:val="16"/>
              </w:rPr>
              <w:t xml:space="preserve"> - UP</w:t>
            </w:r>
          </w:p>
        </w:tc>
      </w:tr>
      <w:tr w:rsidR="008C14A9" w:rsidRPr="00066F95" w:rsidTr="00066F95">
        <w:tc>
          <w:tcPr>
            <w:tcW w:w="3403" w:type="dxa"/>
          </w:tcPr>
          <w:p w:rsidR="008C14A9" w:rsidRPr="00066F95" w:rsidRDefault="008C14A9" w:rsidP="00A97236">
            <w:pPr>
              <w:pStyle w:val="Prrafodelista"/>
              <w:spacing w:line="276" w:lineRule="auto"/>
              <w:rPr>
                <w:rFonts w:ascii="Times New Roman" w:eastAsia="Arial Unicode MS" w:hAnsi="Times New Roman" w:cs="Times New Roman"/>
                <w:b/>
                <w:sz w:val="16"/>
                <w:szCs w:val="16"/>
              </w:rPr>
            </w:pPr>
            <w:r w:rsidRPr="00066F95">
              <w:rPr>
                <w:rFonts w:ascii="Times New Roman" w:eastAsia="Arial Unicode MS" w:hAnsi="Times New Roman" w:cs="Times New Roman"/>
                <w:b/>
                <w:sz w:val="16"/>
                <w:szCs w:val="16"/>
              </w:rPr>
              <w:t>ASOCIACIONES DE MUJERES DE CARTAGENA</w:t>
            </w:r>
          </w:p>
          <w:p w:rsidR="008C14A9" w:rsidRPr="00066F95"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CARTAGONOVA</w:t>
            </w:r>
          </w:p>
          <w:p w:rsidR="008C14A9" w:rsidRPr="00066F95"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CARMESÍ</w:t>
            </w:r>
          </w:p>
          <w:p w:rsidR="008C14A9" w:rsidRPr="00066F95"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LA AZOHÍA</w:t>
            </w:r>
          </w:p>
          <w:p w:rsidR="008C14A9" w:rsidRPr="00066F95"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VÉRTICE</w:t>
            </w:r>
          </w:p>
          <w:p w:rsidR="008C14A9" w:rsidRPr="00066F95"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VIRGEN DEL MAR</w:t>
            </w:r>
          </w:p>
          <w:p w:rsidR="008C14A9" w:rsidRPr="00066F95"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BAHÍA</w:t>
            </w:r>
          </w:p>
          <w:p w:rsidR="008C14A9" w:rsidRPr="00066F95"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xml:space="preserve">- CULTURAL Bº DE LA </w:t>
            </w:r>
            <w:r w:rsidRPr="00066F95">
              <w:rPr>
                <w:rFonts w:ascii="Times New Roman" w:eastAsia="Arial Unicode MS" w:hAnsi="Times New Roman" w:cs="Times New Roman"/>
                <w:sz w:val="16"/>
                <w:szCs w:val="16"/>
              </w:rPr>
              <w:lastRenderedPageBreak/>
              <w:t>CONCEPCIÓN</w:t>
            </w:r>
          </w:p>
          <w:p w:rsidR="008C14A9" w:rsidRPr="00066F95"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ENCAJERAS DE SAN ANTÓN</w:t>
            </w:r>
          </w:p>
          <w:p w:rsidR="008C14A9" w:rsidRPr="00066F95"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GALIFA</w:t>
            </w:r>
          </w:p>
          <w:p w:rsidR="008C14A9" w:rsidRPr="00066F95" w:rsidRDefault="008C14A9" w:rsidP="00A97236">
            <w:pPr>
              <w:pStyle w:val="Prrafodelista"/>
              <w:spacing w:line="276" w:lineRule="auto"/>
              <w:ind w:left="0"/>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xml:space="preserve">           </w:t>
            </w:r>
            <w:r w:rsidR="00066F95">
              <w:rPr>
                <w:rFonts w:ascii="Times New Roman" w:eastAsia="Arial Unicode MS" w:hAnsi="Times New Roman" w:cs="Times New Roman"/>
                <w:sz w:val="16"/>
                <w:szCs w:val="16"/>
              </w:rPr>
              <w:t xml:space="preserve">     </w:t>
            </w:r>
            <w:r w:rsidRPr="00066F95">
              <w:rPr>
                <w:rFonts w:ascii="Times New Roman" w:eastAsia="Arial Unicode MS" w:hAnsi="Times New Roman" w:cs="Times New Roman"/>
                <w:sz w:val="16"/>
                <w:szCs w:val="16"/>
              </w:rPr>
              <w:t xml:space="preserve"> - EVOLUCIÓN</w:t>
            </w:r>
          </w:p>
        </w:tc>
        <w:tc>
          <w:tcPr>
            <w:tcW w:w="5169" w:type="dxa"/>
          </w:tcPr>
          <w:p w:rsidR="008C14A9" w:rsidRPr="00066F95" w:rsidRDefault="008C14A9" w:rsidP="00A97236">
            <w:pPr>
              <w:pStyle w:val="Prrafodelista"/>
              <w:spacing w:line="276" w:lineRule="auto"/>
              <w:rPr>
                <w:rFonts w:ascii="Times New Roman" w:eastAsia="Arial Unicode MS" w:hAnsi="Times New Roman" w:cs="Times New Roman"/>
                <w:b/>
                <w:sz w:val="16"/>
                <w:szCs w:val="16"/>
              </w:rPr>
            </w:pPr>
            <w:r w:rsidRPr="00066F95">
              <w:rPr>
                <w:rFonts w:ascii="Times New Roman" w:eastAsia="Arial Unicode MS" w:hAnsi="Times New Roman" w:cs="Times New Roman"/>
                <w:b/>
                <w:sz w:val="16"/>
                <w:szCs w:val="16"/>
              </w:rPr>
              <w:lastRenderedPageBreak/>
              <w:t>ASOCIACIONES, ENTIDADES Y COLECTIVOS</w:t>
            </w:r>
          </w:p>
          <w:p w:rsidR="008C14A9" w:rsidRPr="00066F95"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FEDAM</w:t>
            </w:r>
          </w:p>
          <w:p w:rsidR="008C14A9" w:rsidRPr="00066F95"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AFAMMER</w:t>
            </w:r>
          </w:p>
          <w:p w:rsidR="008C14A9" w:rsidRPr="00066F95"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UPCT</w:t>
            </w:r>
          </w:p>
          <w:p w:rsidR="008C14A9" w:rsidRPr="00066F95"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FAVCAV</w:t>
            </w:r>
          </w:p>
          <w:p w:rsidR="008C14A9" w:rsidRPr="00066F95"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CERMI</w:t>
            </w:r>
          </w:p>
          <w:p w:rsidR="008C14A9" w:rsidRPr="00066F95"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COLECTIVO CARMEN CONDE</w:t>
            </w:r>
          </w:p>
          <w:p w:rsidR="008C14A9" w:rsidRPr="00066F95"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AMEP</w:t>
            </w:r>
          </w:p>
          <w:p w:rsidR="008C14A9" w:rsidRPr="00066F95"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AMAS DE CASA CONSUMIDORES Y USUARIOS</w:t>
            </w:r>
          </w:p>
          <w:p w:rsidR="008C14A9" w:rsidRPr="00066F95"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lastRenderedPageBreak/>
              <w:t>- PLATAFORMA FEMINISTA 8 DE MARZO</w:t>
            </w:r>
          </w:p>
          <w:p w:rsidR="008C14A9" w:rsidRPr="00066F95"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COORDINADORA FEMINISTA</w:t>
            </w:r>
          </w:p>
          <w:p w:rsidR="008C14A9" w:rsidRPr="00066F95" w:rsidRDefault="008C14A9" w:rsidP="00A97236">
            <w:pPr>
              <w:pStyle w:val="Prrafodelista"/>
              <w:spacing w:line="276" w:lineRule="auto"/>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FAMPA</w:t>
            </w:r>
          </w:p>
          <w:p w:rsidR="008C14A9" w:rsidRPr="00066F95" w:rsidRDefault="008C14A9" w:rsidP="00A97236">
            <w:pPr>
              <w:pStyle w:val="Prrafodelista"/>
              <w:spacing w:line="276" w:lineRule="auto"/>
              <w:ind w:left="0"/>
              <w:rPr>
                <w:rFonts w:ascii="Times New Roman" w:eastAsia="Arial Unicode MS" w:hAnsi="Times New Roman" w:cs="Times New Roman"/>
                <w:sz w:val="16"/>
                <w:szCs w:val="16"/>
              </w:rPr>
            </w:pPr>
            <w:r w:rsidRPr="00066F95">
              <w:rPr>
                <w:rFonts w:ascii="Times New Roman" w:eastAsia="Arial Unicode MS" w:hAnsi="Times New Roman" w:cs="Times New Roman"/>
                <w:sz w:val="16"/>
                <w:szCs w:val="16"/>
              </w:rPr>
              <w:t xml:space="preserve">           </w:t>
            </w:r>
            <w:r w:rsidR="00066F95">
              <w:rPr>
                <w:rFonts w:ascii="Times New Roman" w:eastAsia="Arial Unicode MS" w:hAnsi="Times New Roman" w:cs="Times New Roman"/>
                <w:sz w:val="16"/>
                <w:szCs w:val="16"/>
              </w:rPr>
              <w:t xml:space="preserve">      </w:t>
            </w:r>
            <w:r w:rsidRPr="00066F95">
              <w:rPr>
                <w:rFonts w:ascii="Times New Roman" w:eastAsia="Arial Unicode MS" w:hAnsi="Times New Roman" w:cs="Times New Roman"/>
                <w:sz w:val="16"/>
                <w:szCs w:val="16"/>
              </w:rPr>
              <w:t xml:space="preserve"> - COLECTIVO GALÁCTYCO</w:t>
            </w:r>
          </w:p>
        </w:tc>
      </w:tr>
    </w:tbl>
    <w:p w:rsidR="008C14A9" w:rsidRPr="008C14A9" w:rsidRDefault="008C14A9" w:rsidP="00A97236">
      <w:pPr>
        <w:pStyle w:val="Prrafodelista"/>
        <w:spacing w:line="276" w:lineRule="auto"/>
        <w:ind w:left="1080"/>
        <w:jc w:val="both"/>
        <w:rPr>
          <w:rFonts w:ascii="Times New Roman" w:eastAsia="Arial Unicode MS" w:hAnsi="Times New Roman" w:cs="Times New Roman"/>
          <w:szCs w:val="22"/>
        </w:rPr>
      </w:pPr>
    </w:p>
    <w:p w:rsidR="00066F95" w:rsidRPr="00066F95" w:rsidRDefault="00066F95" w:rsidP="00803BD4">
      <w:pPr>
        <w:pStyle w:val="Prrafodelista"/>
        <w:numPr>
          <w:ilvl w:val="0"/>
          <w:numId w:val="5"/>
        </w:numPr>
        <w:spacing w:line="276" w:lineRule="auto"/>
        <w:jc w:val="both"/>
        <w:rPr>
          <w:rFonts w:ascii="Times New Roman" w:eastAsia="Arial Unicode MS" w:hAnsi="Times New Roman" w:cs="Times New Roman"/>
          <w:b/>
          <w:szCs w:val="22"/>
        </w:rPr>
      </w:pPr>
    </w:p>
    <w:p w:rsidR="0081459D" w:rsidRPr="00C673AA" w:rsidRDefault="0081459D" w:rsidP="00A97236">
      <w:pPr>
        <w:pStyle w:val="Prrafodelista"/>
        <w:numPr>
          <w:ilvl w:val="0"/>
          <w:numId w:val="5"/>
        </w:numPr>
        <w:spacing w:line="276" w:lineRule="auto"/>
        <w:jc w:val="both"/>
        <w:rPr>
          <w:rFonts w:ascii="Times New Roman" w:eastAsia="Arial Unicode MS" w:hAnsi="Times New Roman" w:cs="Times New Roman"/>
          <w:b/>
          <w:szCs w:val="22"/>
        </w:rPr>
      </w:pPr>
    </w:p>
    <w:p w:rsidR="00066F95" w:rsidRPr="00066F95" w:rsidRDefault="008C14A9" w:rsidP="00803BD4">
      <w:pPr>
        <w:pStyle w:val="Prrafodelista"/>
        <w:numPr>
          <w:ilvl w:val="0"/>
          <w:numId w:val="6"/>
        </w:numPr>
        <w:spacing w:line="276" w:lineRule="auto"/>
        <w:jc w:val="both"/>
        <w:rPr>
          <w:rFonts w:ascii="Times New Roman" w:eastAsia="Arial Unicode MS" w:hAnsi="Times New Roman" w:cs="Times New Roman"/>
          <w:b/>
          <w:szCs w:val="22"/>
        </w:rPr>
      </w:pPr>
      <w:r w:rsidRPr="00066F95">
        <w:rPr>
          <w:rFonts w:ascii="Times New Roman" w:eastAsia="Arial Unicode MS" w:hAnsi="Times New Roman" w:cs="Times New Roman"/>
          <w:szCs w:val="22"/>
        </w:rPr>
        <w:t xml:space="preserve">Apoyo en la campaña de </w:t>
      </w:r>
      <w:proofErr w:type="spellStart"/>
      <w:r w:rsidRPr="00066F95">
        <w:rPr>
          <w:rFonts w:ascii="Times New Roman" w:eastAsia="Arial Unicode MS" w:hAnsi="Times New Roman" w:cs="Times New Roman"/>
          <w:szCs w:val="22"/>
        </w:rPr>
        <w:t>Cavi</w:t>
      </w:r>
      <w:proofErr w:type="spellEnd"/>
      <w:r w:rsidRPr="00066F95">
        <w:rPr>
          <w:rFonts w:ascii="Times New Roman" w:eastAsia="Arial Unicode MS" w:hAnsi="Times New Roman" w:cs="Times New Roman"/>
          <w:szCs w:val="22"/>
        </w:rPr>
        <w:t xml:space="preserve">, </w:t>
      </w:r>
      <w:r w:rsidRPr="00066F95">
        <w:rPr>
          <w:rFonts w:ascii="Times New Roman" w:eastAsia="Arial Unicode MS" w:hAnsi="Times New Roman" w:cs="Times New Roman"/>
          <w:b/>
          <w:szCs w:val="22"/>
        </w:rPr>
        <w:t xml:space="preserve">SI TE AHOGA NO ES AMOR </w:t>
      </w:r>
      <w:r w:rsidRPr="00066F95">
        <w:rPr>
          <w:rFonts w:ascii="Times New Roman" w:eastAsia="Arial Unicode MS" w:hAnsi="Times New Roman" w:cs="Times New Roman"/>
          <w:szCs w:val="22"/>
        </w:rPr>
        <w:t>En él han participado las expertas</w:t>
      </w:r>
      <w:r w:rsidRPr="00066F95">
        <w:rPr>
          <w:rFonts w:ascii="Times New Roman" w:eastAsia="Arial Unicode MS" w:hAnsi="Times New Roman" w:cs="Times New Roman"/>
          <w:b/>
          <w:szCs w:val="22"/>
        </w:rPr>
        <w:t xml:space="preserve"> </w:t>
      </w:r>
      <w:proofErr w:type="spellStart"/>
      <w:r w:rsidRPr="00066F95">
        <w:rPr>
          <w:rFonts w:ascii="Times New Roman" w:eastAsia="Arial Unicode MS" w:hAnsi="Times New Roman" w:cs="Times New Roman"/>
          <w:b/>
          <w:szCs w:val="22"/>
        </w:rPr>
        <w:t>Towandarebels</w:t>
      </w:r>
      <w:proofErr w:type="spellEnd"/>
      <w:r w:rsidRPr="00066F95">
        <w:rPr>
          <w:rFonts w:ascii="Times New Roman" w:eastAsia="Arial Unicode MS" w:hAnsi="Times New Roman" w:cs="Times New Roman"/>
          <w:szCs w:val="22"/>
        </w:rPr>
        <w:t xml:space="preserve">. Han asistido más de 1.200 estudiantes de 16 centros educativos de Cartagena. </w:t>
      </w:r>
    </w:p>
    <w:p w:rsidR="00066F95" w:rsidRPr="00066F95" w:rsidRDefault="00066F95" w:rsidP="00A97236">
      <w:pPr>
        <w:pStyle w:val="Prrafodelista"/>
        <w:spacing w:line="276" w:lineRule="auto"/>
        <w:jc w:val="both"/>
        <w:rPr>
          <w:rFonts w:ascii="Times New Roman" w:eastAsia="Arial Unicode MS" w:hAnsi="Times New Roman" w:cs="Times New Roman"/>
          <w:b/>
          <w:szCs w:val="22"/>
        </w:rPr>
      </w:pPr>
    </w:p>
    <w:p w:rsidR="008C14A9" w:rsidRPr="00066F95" w:rsidRDefault="008C14A9" w:rsidP="00A97236">
      <w:pPr>
        <w:pStyle w:val="Prrafodelista"/>
        <w:spacing w:line="276" w:lineRule="auto"/>
        <w:jc w:val="both"/>
        <w:rPr>
          <w:rFonts w:ascii="Times New Roman" w:eastAsia="Arial Unicode MS" w:hAnsi="Times New Roman" w:cs="Times New Roman"/>
          <w:b/>
          <w:szCs w:val="22"/>
        </w:rPr>
      </w:pPr>
      <w:r w:rsidRPr="00066F95">
        <w:rPr>
          <w:rFonts w:ascii="Times New Roman" w:eastAsia="Arial Unicode MS" w:hAnsi="Times New Roman" w:cs="Times New Roman"/>
          <w:szCs w:val="22"/>
        </w:rPr>
        <w:t>Además, 'Si te ahoga no es amor' suma este año dos eventos culturales y de ocio gracias a la colaboración de la Federación de Asociaciones de Vecinos de</w:t>
      </w:r>
      <w:r w:rsidRPr="00066F95">
        <w:rPr>
          <w:rFonts w:ascii="Times New Roman" w:eastAsia="Arial Unicode MS" w:hAnsi="Times New Roman" w:cs="Times New Roman"/>
          <w:b/>
          <w:szCs w:val="22"/>
        </w:rPr>
        <w:t xml:space="preserve"> </w:t>
      </w:r>
      <w:r w:rsidRPr="00066F95">
        <w:rPr>
          <w:rFonts w:ascii="Times New Roman" w:eastAsia="Arial Unicode MS" w:hAnsi="Times New Roman" w:cs="Times New Roman"/>
          <w:szCs w:val="22"/>
        </w:rPr>
        <w:t xml:space="preserve">Cartagena y Comarca, y Juventud del Ayuntamiento de Cartagena. Los vecinos organizan del 14 al 23 de abril un concurso de rap, para crear letras con mensajes igualitarios y música contra la violencia machista. Mientras que Juventud junto con los Scout de La Milagrosa proyectaron una película el 14 de febrero en el Centro de Recursos Juveniles del Paseo Alfonso XIII. A través del largometraje 'AFTER, en mil pedazos'. Este </w:t>
      </w:r>
      <w:proofErr w:type="spellStart"/>
      <w:r w:rsidRPr="00066F95">
        <w:rPr>
          <w:rFonts w:ascii="Times New Roman" w:eastAsia="Arial Unicode MS" w:hAnsi="Times New Roman" w:cs="Times New Roman"/>
          <w:szCs w:val="22"/>
        </w:rPr>
        <w:t>cinefórum</w:t>
      </w:r>
      <w:proofErr w:type="spellEnd"/>
      <w:r w:rsidRPr="00066F95">
        <w:rPr>
          <w:rFonts w:ascii="Times New Roman" w:eastAsia="Arial Unicode MS" w:hAnsi="Times New Roman" w:cs="Times New Roman"/>
          <w:szCs w:val="22"/>
        </w:rPr>
        <w:t xml:space="preserve"> ayudó a los participantes a analizar 'red </w:t>
      </w:r>
      <w:proofErr w:type="spellStart"/>
      <w:r w:rsidRPr="00066F95">
        <w:rPr>
          <w:rFonts w:ascii="Times New Roman" w:eastAsia="Arial Unicode MS" w:hAnsi="Times New Roman" w:cs="Times New Roman"/>
          <w:szCs w:val="22"/>
        </w:rPr>
        <w:t>flags</w:t>
      </w:r>
      <w:proofErr w:type="spellEnd"/>
      <w:r w:rsidRPr="00066F95">
        <w:rPr>
          <w:rFonts w:ascii="Times New Roman" w:eastAsia="Arial Unicode MS" w:hAnsi="Times New Roman" w:cs="Times New Roman"/>
          <w:szCs w:val="22"/>
        </w:rPr>
        <w:t>', dependencia emocional y dinámicas tóxicas en las relaciones</w:t>
      </w:r>
      <w:r w:rsidRPr="00066F95">
        <w:rPr>
          <w:rFonts w:ascii="Times New Roman" w:eastAsia="Arial Unicode MS" w:hAnsi="Times New Roman" w:cs="Times New Roman"/>
          <w:b/>
          <w:szCs w:val="22"/>
        </w:rPr>
        <w:t>.</w:t>
      </w:r>
    </w:p>
    <w:p w:rsidR="008C14A9" w:rsidRPr="008C14A9" w:rsidRDefault="008C14A9" w:rsidP="00A97236">
      <w:pPr>
        <w:pStyle w:val="Prrafodelista"/>
        <w:spacing w:line="276" w:lineRule="auto"/>
        <w:ind w:left="1080"/>
        <w:jc w:val="both"/>
        <w:rPr>
          <w:rFonts w:ascii="Times New Roman" w:eastAsia="Arial Unicode MS" w:hAnsi="Times New Roman" w:cs="Times New Roman"/>
          <w:b/>
          <w:szCs w:val="22"/>
        </w:rPr>
      </w:pPr>
    </w:p>
    <w:p w:rsidR="00066F95" w:rsidRDefault="008C14A9" w:rsidP="00803BD4">
      <w:pPr>
        <w:pStyle w:val="Prrafodelista"/>
        <w:numPr>
          <w:ilvl w:val="0"/>
          <w:numId w:val="6"/>
        </w:numPr>
        <w:spacing w:line="276" w:lineRule="auto"/>
        <w:jc w:val="both"/>
        <w:rPr>
          <w:rFonts w:ascii="Times New Roman" w:eastAsia="Arial Unicode MS" w:hAnsi="Times New Roman" w:cs="Times New Roman"/>
          <w:b/>
          <w:szCs w:val="22"/>
        </w:rPr>
      </w:pPr>
      <w:r w:rsidRPr="00066F95">
        <w:rPr>
          <w:rFonts w:ascii="Times New Roman" w:eastAsia="Arial Unicode MS" w:hAnsi="Times New Roman" w:cs="Times New Roman"/>
          <w:b/>
          <w:szCs w:val="22"/>
        </w:rPr>
        <w:t>CAMPAÑA 11 FEBRERO. Día Internacional de la Mujer y la niña en la Ciencia.</w:t>
      </w:r>
    </w:p>
    <w:p w:rsidR="00066F95" w:rsidRDefault="008C14A9" w:rsidP="00A97236">
      <w:pPr>
        <w:pStyle w:val="Prrafodelista"/>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Como años atrás</w:t>
      </w:r>
      <w:r w:rsidR="005A6ADC">
        <w:rPr>
          <w:rFonts w:ascii="Times New Roman" w:eastAsia="Arial Unicode MS" w:hAnsi="Times New Roman" w:cs="Times New Roman"/>
          <w:szCs w:val="22"/>
        </w:rPr>
        <w:t>,</w:t>
      </w:r>
      <w:r w:rsidRPr="00066F95">
        <w:rPr>
          <w:rFonts w:ascii="Times New Roman" w:eastAsia="Arial Unicode MS" w:hAnsi="Times New Roman" w:cs="Times New Roman"/>
          <w:szCs w:val="22"/>
        </w:rPr>
        <w:t xml:space="preserve"> desde el Servicio de Igualdad</w:t>
      </w:r>
      <w:r w:rsidR="005A6ADC">
        <w:rPr>
          <w:rFonts w:ascii="Times New Roman" w:eastAsia="Arial Unicode MS" w:hAnsi="Times New Roman" w:cs="Times New Roman"/>
          <w:szCs w:val="22"/>
        </w:rPr>
        <w:t>, nos sumamos a celebrar</w:t>
      </w:r>
      <w:r w:rsidRPr="00066F95">
        <w:rPr>
          <w:rFonts w:ascii="Times New Roman" w:eastAsia="Arial Unicode MS" w:hAnsi="Times New Roman" w:cs="Times New Roman"/>
          <w:szCs w:val="22"/>
        </w:rPr>
        <w:t xml:space="preserve"> el </w:t>
      </w:r>
      <w:r w:rsidRPr="00066F95">
        <w:rPr>
          <w:rFonts w:ascii="Times New Roman" w:eastAsia="Arial Unicode MS" w:hAnsi="Times New Roman" w:cs="Times New Roman"/>
          <w:b/>
          <w:szCs w:val="22"/>
        </w:rPr>
        <w:t>Día Internacional de la Mujer y la niña en la Ciencia</w:t>
      </w:r>
      <w:r w:rsidRPr="00066F95">
        <w:rPr>
          <w:rFonts w:ascii="Times New Roman" w:eastAsia="Arial Unicode MS" w:hAnsi="Times New Roman" w:cs="Times New Roman"/>
          <w:szCs w:val="22"/>
        </w:rPr>
        <w:t xml:space="preserve"> con el objetivo de darles voz y promover su liderazgo en áreas clave para el desarrollo humano.</w:t>
      </w:r>
    </w:p>
    <w:p w:rsidR="00066F95" w:rsidRDefault="00066F95" w:rsidP="00A97236">
      <w:pPr>
        <w:pStyle w:val="Prrafodelista"/>
        <w:spacing w:line="276" w:lineRule="auto"/>
        <w:jc w:val="both"/>
        <w:rPr>
          <w:rFonts w:ascii="Times New Roman" w:eastAsia="Arial Unicode MS" w:hAnsi="Times New Roman" w:cs="Times New Roman"/>
          <w:szCs w:val="22"/>
        </w:rPr>
      </w:pPr>
    </w:p>
    <w:p w:rsidR="00066F95" w:rsidRDefault="008C14A9" w:rsidP="00A97236">
      <w:pPr>
        <w:pStyle w:val="Prrafodelista"/>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Este año el lema es “Liderazgo de mujeres y niñas en la ciencia: una nueva era para la sostenibilidad”, destacando su papel en la construcción de un futuro más justo y equitativo.</w:t>
      </w:r>
    </w:p>
    <w:p w:rsidR="00066F95" w:rsidRDefault="00066F95" w:rsidP="00A97236">
      <w:pPr>
        <w:pStyle w:val="Prrafodelista"/>
        <w:spacing w:line="276" w:lineRule="auto"/>
        <w:jc w:val="both"/>
        <w:rPr>
          <w:rFonts w:ascii="Times New Roman" w:eastAsia="Arial Unicode MS" w:hAnsi="Times New Roman" w:cs="Times New Roman"/>
          <w:szCs w:val="22"/>
        </w:rPr>
      </w:pPr>
    </w:p>
    <w:p w:rsidR="008C14A9" w:rsidRPr="001C580E" w:rsidRDefault="008C14A9" w:rsidP="001C580E">
      <w:pPr>
        <w:pStyle w:val="Prrafodelista"/>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 xml:space="preserve">Este año se ha hecho una referencia a 6 mujeres referentes en el ámbito de la ciencia a nivel mundial. Empezando por la española </w:t>
      </w:r>
      <w:r w:rsidRPr="00066F95">
        <w:rPr>
          <w:rFonts w:ascii="Times New Roman" w:eastAsia="Arial Unicode MS" w:hAnsi="Times New Roman" w:cs="Times New Roman"/>
          <w:b/>
          <w:i/>
          <w:szCs w:val="22"/>
        </w:rPr>
        <w:t>Sara García Alonso</w:t>
      </w:r>
      <w:r w:rsidRPr="00066F95">
        <w:rPr>
          <w:rFonts w:ascii="Times New Roman" w:eastAsia="Arial Unicode MS" w:hAnsi="Times New Roman" w:cs="Times New Roman"/>
          <w:szCs w:val="22"/>
        </w:rPr>
        <w:t xml:space="preserve">, </w:t>
      </w:r>
      <w:proofErr w:type="spellStart"/>
      <w:r w:rsidRPr="00066F95">
        <w:rPr>
          <w:rFonts w:ascii="Times New Roman" w:eastAsia="Arial Unicode MS" w:hAnsi="Times New Roman" w:cs="Times New Roman"/>
          <w:szCs w:val="22"/>
        </w:rPr>
        <w:t>biotecnóloga</w:t>
      </w:r>
      <w:proofErr w:type="spellEnd"/>
      <w:r w:rsidRPr="00066F95">
        <w:rPr>
          <w:rFonts w:ascii="Times New Roman" w:eastAsia="Arial Unicode MS" w:hAnsi="Times New Roman" w:cs="Times New Roman"/>
          <w:szCs w:val="22"/>
        </w:rPr>
        <w:t xml:space="preserve"> y astronauta, especialista en cáncer y primera mujer española seleccionada por Agencia Espacial Europea. </w:t>
      </w:r>
      <w:r w:rsidRPr="00066F95">
        <w:rPr>
          <w:rFonts w:ascii="Times New Roman" w:eastAsia="Arial Unicode MS" w:hAnsi="Times New Roman" w:cs="Times New Roman"/>
          <w:b/>
          <w:i/>
          <w:szCs w:val="22"/>
        </w:rPr>
        <w:t xml:space="preserve">Marie Curie, </w:t>
      </w:r>
      <w:r w:rsidRPr="00066F95">
        <w:rPr>
          <w:rFonts w:ascii="Times New Roman" w:eastAsia="Arial Unicode MS" w:hAnsi="Times New Roman" w:cs="Times New Roman"/>
          <w:szCs w:val="22"/>
        </w:rPr>
        <w:t xml:space="preserve">Física y Química, primera persona en recibir dos premios Nobel por sus estudios sobre radioactividad. </w:t>
      </w:r>
      <w:proofErr w:type="spellStart"/>
      <w:r w:rsidRPr="00066F95">
        <w:rPr>
          <w:rFonts w:ascii="Times New Roman" w:eastAsia="Arial Unicode MS" w:hAnsi="Times New Roman" w:cs="Times New Roman"/>
          <w:b/>
          <w:i/>
          <w:szCs w:val="22"/>
        </w:rPr>
        <w:t>Katie</w:t>
      </w:r>
      <w:proofErr w:type="spellEnd"/>
      <w:r w:rsidRPr="00066F95">
        <w:rPr>
          <w:rFonts w:ascii="Times New Roman" w:eastAsia="Arial Unicode MS" w:hAnsi="Times New Roman" w:cs="Times New Roman"/>
          <w:b/>
          <w:i/>
          <w:szCs w:val="22"/>
        </w:rPr>
        <w:t xml:space="preserve"> </w:t>
      </w:r>
      <w:proofErr w:type="spellStart"/>
      <w:r w:rsidRPr="00066F95">
        <w:rPr>
          <w:rFonts w:ascii="Times New Roman" w:eastAsia="Arial Unicode MS" w:hAnsi="Times New Roman" w:cs="Times New Roman"/>
          <w:b/>
          <w:i/>
          <w:szCs w:val="22"/>
        </w:rPr>
        <w:t>Bouman</w:t>
      </w:r>
      <w:proofErr w:type="spellEnd"/>
      <w:r w:rsidRPr="00066F95">
        <w:rPr>
          <w:rFonts w:ascii="Times New Roman" w:eastAsia="Arial Unicode MS" w:hAnsi="Times New Roman" w:cs="Times New Roman"/>
          <w:szCs w:val="22"/>
        </w:rPr>
        <w:t xml:space="preserve">, Científica en Computación, desarrolló el algoritmo que permitió obtener la primera imagen de un agujero negro. </w:t>
      </w:r>
      <w:r w:rsidRPr="00066F95">
        <w:rPr>
          <w:rFonts w:ascii="Times New Roman" w:eastAsia="Arial Unicode MS" w:hAnsi="Times New Roman" w:cs="Times New Roman"/>
          <w:b/>
          <w:i/>
          <w:szCs w:val="22"/>
        </w:rPr>
        <w:t>Katherine Johnson</w:t>
      </w:r>
      <w:r w:rsidR="001C580E">
        <w:rPr>
          <w:rFonts w:ascii="Times New Roman" w:eastAsia="Arial Unicode MS" w:hAnsi="Times New Roman" w:cs="Times New Roman"/>
          <w:szCs w:val="22"/>
        </w:rPr>
        <w:t xml:space="preserve">, Matemática que </w:t>
      </w:r>
      <w:r w:rsidRPr="00066F95">
        <w:rPr>
          <w:rFonts w:ascii="Times New Roman" w:eastAsia="Arial Unicode MS" w:hAnsi="Times New Roman" w:cs="Times New Roman"/>
          <w:szCs w:val="22"/>
        </w:rPr>
        <w:t xml:space="preserve">calculó trayectorias espaciales en la NASA y ayudó a que el ser humano llegara a la Luna. </w:t>
      </w:r>
      <w:r w:rsidRPr="00066F95">
        <w:rPr>
          <w:rFonts w:ascii="Times New Roman" w:eastAsia="Arial Unicode MS" w:hAnsi="Times New Roman" w:cs="Times New Roman"/>
          <w:b/>
          <w:i/>
          <w:szCs w:val="22"/>
        </w:rPr>
        <w:t xml:space="preserve">Jane </w:t>
      </w:r>
      <w:proofErr w:type="spellStart"/>
      <w:r w:rsidRPr="00066F95">
        <w:rPr>
          <w:rFonts w:ascii="Times New Roman" w:eastAsia="Arial Unicode MS" w:hAnsi="Times New Roman" w:cs="Times New Roman"/>
          <w:b/>
          <w:i/>
          <w:szCs w:val="22"/>
        </w:rPr>
        <w:t>Godall</w:t>
      </w:r>
      <w:proofErr w:type="spellEnd"/>
      <w:r w:rsidRPr="00066F95">
        <w:rPr>
          <w:rFonts w:ascii="Times New Roman" w:eastAsia="Arial Unicode MS" w:hAnsi="Times New Roman" w:cs="Times New Roman"/>
          <w:szCs w:val="22"/>
        </w:rPr>
        <w:t xml:space="preserve">, </w:t>
      </w:r>
      <w:proofErr w:type="spellStart"/>
      <w:r w:rsidRPr="00066F95">
        <w:rPr>
          <w:rFonts w:ascii="Times New Roman" w:eastAsia="Arial Unicode MS" w:hAnsi="Times New Roman" w:cs="Times New Roman"/>
          <w:szCs w:val="22"/>
        </w:rPr>
        <w:t>Primatóloga</w:t>
      </w:r>
      <w:proofErr w:type="spellEnd"/>
      <w:r w:rsidRPr="00066F95">
        <w:rPr>
          <w:rFonts w:ascii="Times New Roman" w:eastAsia="Arial Unicode MS" w:hAnsi="Times New Roman" w:cs="Times New Roman"/>
          <w:szCs w:val="22"/>
        </w:rPr>
        <w:t xml:space="preserve"> y Conservacionista, transformó el estudio de los chimpa</w:t>
      </w:r>
      <w:r w:rsidR="001C580E">
        <w:rPr>
          <w:rFonts w:ascii="Times New Roman" w:eastAsia="Arial Unicode MS" w:hAnsi="Times New Roman" w:cs="Times New Roman"/>
          <w:szCs w:val="22"/>
        </w:rPr>
        <w:t>n</w:t>
      </w:r>
      <w:r w:rsidRPr="00066F95">
        <w:rPr>
          <w:rFonts w:ascii="Times New Roman" w:eastAsia="Arial Unicode MS" w:hAnsi="Times New Roman" w:cs="Times New Roman"/>
          <w:szCs w:val="22"/>
        </w:rPr>
        <w:t>cés y lucha por la conservación del planeta.</w:t>
      </w:r>
      <w:r w:rsidR="001C580E">
        <w:rPr>
          <w:rFonts w:ascii="Times New Roman" w:eastAsia="Arial Unicode MS" w:hAnsi="Times New Roman" w:cs="Times New Roman"/>
          <w:szCs w:val="22"/>
        </w:rPr>
        <w:t xml:space="preserve"> </w:t>
      </w:r>
      <w:proofErr w:type="spellStart"/>
      <w:r w:rsidRPr="001C580E">
        <w:rPr>
          <w:rFonts w:ascii="Times New Roman" w:eastAsia="Arial Unicode MS" w:hAnsi="Times New Roman" w:cs="Times New Roman"/>
          <w:b/>
          <w:i/>
          <w:szCs w:val="22"/>
        </w:rPr>
        <w:t>Rosalind</w:t>
      </w:r>
      <w:proofErr w:type="spellEnd"/>
      <w:r w:rsidRPr="001C580E">
        <w:rPr>
          <w:rFonts w:ascii="Times New Roman" w:eastAsia="Arial Unicode MS" w:hAnsi="Times New Roman" w:cs="Times New Roman"/>
          <w:b/>
          <w:i/>
          <w:szCs w:val="22"/>
        </w:rPr>
        <w:t xml:space="preserve"> Franklin</w:t>
      </w:r>
      <w:r w:rsidRPr="001C580E">
        <w:rPr>
          <w:rFonts w:ascii="Times New Roman" w:eastAsia="Arial Unicode MS" w:hAnsi="Times New Roman" w:cs="Times New Roman"/>
          <w:szCs w:val="22"/>
        </w:rPr>
        <w:t>, Biofísica, su trabajo con la difracción de rayos X fue clave para descubrir la estructura del ADN.</w:t>
      </w:r>
    </w:p>
    <w:p w:rsidR="008C14A9" w:rsidRPr="008C14A9" w:rsidRDefault="008C14A9" w:rsidP="00A97236">
      <w:pPr>
        <w:pStyle w:val="Prrafodelista"/>
        <w:spacing w:line="276" w:lineRule="auto"/>
        <w:ind w:left="1080"/>
        <w:jc w:val="both"/>
        <w:rPr>
          <w:rFonts w:ascii="Times New Roman" w:eastAsia="Arial Unicode MS" w:hAnsi="Times New Roman" w:cs="Times New Roman"/>
          <w:szCs w:val="22"/>
        </w:rPr>
      </w:pPr>
    </w:p>
    <w:p w:rsidR="00066F95" w:rsidRPr="00066F95" w:rsidRDefault="008C14A9" w:rsidP="00803BD4">
      <w:pPr>
        <w:pStyle w:val="Prrafodelista"/>
        <w:numPr>
          <w:ilvl w:val="0"/>
          <w:numId w:val="6"/>
        </w:numPr>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 xml:space="preserve">Trabajo de coordinación en organización del </w:t>
      </w:r>
      <w:r w:rsidRPr="00066F95">
        <w:rPr>
          <w:rFonts w:ascii="Times New Roman" w:eastAsia="Arial Unicode MS" w:hAnsi="Times New Roman" w:cs="Times New Roman"/>
          <w:b/>
          <w:szCs w:val="22"/>
        </w:rPr>
        <w:t>Día Internacional de la Mujer</w:t>
      </w:r>
    </w:p>
    <w:p w:rsidR="00066F95" w:rsidRDefault="00066F95" w:rsidP="00A97236">
      <w:pPr>
        <w:pStyle w:val="Prrafodelista"/>
        <w:spacing w:line="276" w:lineRule="auto"/>
        <w:jc w:val="both"/>
        <w:rPr>
          <w:rFonts w:ascii="Times New Roman" w:eastAsia="Arial Unicode MS" w:hAnsi="Times New Roman" w:cs="Times New Roman"/>
          <w:b/>
          <w:szCs w:val="22"/>
        </w:rPr>
      </w:pPr>
    </w:p>
    <w:p w:rsidR="00066F95" w:rsidRDefault="008C14A9" w:rsidP="00A97236">
      <w:pPr>
        <w:pStyle w:val="Prrafodelista"/>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 xml:space="preserve">Impulsando derechos, igualdad y empoderamiento. Organizando la programación junto con el encuentro de asociaciones de mujeres en </w:t>
      </w:r>
      <w:proofErr w:type="spellStart"/>
      <w:r w:rsidRPr="00066F95">
        <w:rPr>
          <w:rFonts w:ascii="Times New Roman" w:eastAsia="Arial Unicode MS" w:hAnsi="Times New Roman" w:cs="Times New Roman"/>
          <w:szCs w:val="22"/>
        </w:rPr>
        <w:t>Heroés</w:t>
      </w:r>
      <w:proofErr w:type="spellEnd"/>
      <w:r w:rsidRPr="00066F95">
        <w:rPr>
          <w:rFonts w:ascii="Times New Roman" w:eastAsia="Arial Unicode MS" w:hAnsi="Times New Roman" w:cs="Times New Roman"/>
          <w:szCs w:val="22"/>
        </w:rPr>
        <w:t xml:space="preserve"> de Cavite y actividades al aire libre en la playa de Cala Cortina.</w:t>
      </w:r>
    </w:p>
    <w:p w:rsidR="00066F95" w:rsidRDefault="00066F95" w:rsidP="00A97236">
      <w:pPr>
        <w:pStyle w:val="Prrafodelista"/>
        <w:spacing w:line="276" w:lineRule="auto"/>
        <w:jc w:val="both"/>
        <w:rPr>
          <w:rFonts w:ascii="Times New Roman" w:eastAsia="Arial Unicode MS" w:hAnsi="Times New Roman" w:cs="Times New Roman"/>
          <w:szCs w:val="22"/>
        </w:rPr>
      </w:pPr>
    </w:p>
    <w:p w:rsidR="00066F95" w:rsidRDefault="008C14A9" w:rsidP="00A97236">
      <w:pPr>
        <w:pStyle w:val="Prrafodelista"/>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Este año dedicado a la Mujer Agua, que simboliza la conexión, la introspección y la fuerza de todas las mujeres del mundo.</w:t>
      </w:r>
    </w:p>
    <w:p w:rsidR="00066F95" w:rsidRDefault="00066F95" w:rsidP="00A97236">
      <w:pPr>
        <w:pStyle w:val="Prrafodelista"/>
        <w:spacing w:line="276" w:lineRule="auto"/>
        <w:jc w:val="both"/>
        <w:rPr>
          <w:rFonts w:ascii="Times New Roman" w:eastAsia="Arial Unicode MS" w:hAnsi="Times New Roman" w:cs="Times New Roman"/>
          <w:szCs w:val="22"/>
        </w:rPr>
      </w:pPr>
    </w:p>
    <w:p w:rsidR="00C673AA" w:rsidRPr="00C10D05" w:rsidRDefault="008C14A9" w:rsidP="00C10D05">
      <w:pPr>
        <w:pStyle w:val="Prrafodelista"/>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Comenzando con el Encuentro Nacional de Encajeras de Bolillo, y durante esas semanas realizando diversas actividades para todos los públicos y finalizando el fin de semana con el encuentro de asociaciones de mujeres, performance de “Hijas del agua”, con La Murga Teatro, conciertos, lectura del Grito de Mujer y muchas actividades más conmemorando este día.</w:t>
      </w:r>
    </w:p>
    <w:p w:rsidR="008C14A9" w:rsidRDefault="008C14A9" w:rsidP="00A97236">
      <w:pPr>
        <w:pStyle w:val="Prrafodelista"/>
        <w:spacing w:line="276" w:lineRule="auto"/>
        <w:ind w:left="1080"/>
        <w:jc w:val="both"/>
        <w:rPr>
          <w:rFonts w:ascii="Times New Roman" w:eastAsia="Arial Unicode MS" w:hAnsi="Times New Roman" w:cs="Times New Roman"/>
          <w:b/>
          <w:szCs w:val="22"/>
        </w:rPr>
      </w:pPr>
    </w:p>
    <w:p w:rsidR="00D05F50" w:rsidRPr="008C14A9" w:rsidRDefault="00D05F50" w:rsidP="00A97236">
      <w:pPr>
        <w:pStyle w:val="Prrafodelista"/>
        <w:spacing w:line="276" w:lineRule="auto"/>
        <w:ind w:left="1080"/>
        <w:jc w:val="both"/>
        <w:rPr>
          <w:rFonts w:ascii="Times New Roman" w:eastAsia="Arial Unicode MS" w:hAnsi="Times New Roman" w:cs="Times New Roman"/>
          <w:b/>
          <w:szCs w:val="22"/>
        </w:rPr>
      </w:pPr>
    </w:p>
    <w:p w:rsidR="008C14A9" w:rsidRPr="008C14A9" w:rsidRDefault="008C14A9" w:rsidP="00A97236">
      <w:pPr>
        <w:spacing w:line="276" w:lineRule="auto"/>
        <w:ind w:firstLine="720"/>
        <w:jc w:val="both"/>
        <w:rPr>
          <w:rFonts w:ascii="Times New Roman" w:eastAsia="Arial Unicode MS" w:hAnsi="Times New Roman" w:cs="Times New Roman"/>
          <w:b/>
          <w:szCs w:val="22"/>
        </w:rPr>
      </w:pPr>
      <w:r w:rsidRPr="008C14A9">
        <w:rPr>
          <w:rFonts w:ascii="Times New Roman" w:eastAsia="Arial Unicode MS" w:hAnsi="Times New Roman" w:cs="Times New Roman"/>
          <w:b/>
          <w:szCs w:val="22"/>
          <w:highlight w:val="lightGray"/>
        </w:rPr>
        <w:lastRenderedPageBreak/>
        <w:t xml:space="preserve"> Marzo 2025:</w:t>
      </w:r>
      <w:r w:rsidRPr="008C14A9">
        <w:rPr>
          <w:rFonts w:ascii="Times New Roman" w:eastAsia="Arial Unicode MS" w:hAnsi="Times New Roman" w:cs="Times New Roman"/>
          <w:b/>
          <w:szCs w:val="22"/>
        </w:rPr>
        <w:t xml:space="preserve"> </w:t>
      </w:r>
    </w:p>
    <w:p w:rsidR="00066F95" w:rsidRDefault="008C14A9" w:rsidP="00803BD4">
      <w:pPr>
        <w:pStyle w:val="Prrafodelista"/>
        <w:numPr>
          <w:ilvl w:val="0"/>
          <w:numId w:val="6"/>
        </w:numPr>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Del 2 de marzo al 26 de abril Igualdad ofrece una programación llena de actividades para reflexionar, aprender y reivindicar.</w:t>
      </w:r>
    </w:p>
    <w:p w:rsidR="00066F95" w:rsidRPr="00032E21" w:rsidRDefault="00066F95" w:rsidP="00032E21">
      <w:pPr>
        <w:spacing w:line="276" w:lineRule="auto"/>
        <w:jc w:val="both"/>
        <w:rPr>
          <w:rFonts w:ascii="Times New Roman" w:eastAsia="Arial Unicode MS" w:hAnsi="Times New Roman" w:cs="Times New Roman"/>
          <w:szCs w:val="22"/>
        </w:rPr>
      </w:pPr>
    </w:p>
    <w:p w:rsidR="00066F95" w:rsidRDefault="008C14A9" w:rsidP="00803BD4">
      <w:pPr>
        <w:pStyle w:val="Prrafodelista"/>
        <w:numPr>
          <w:ilvl w:val="0"/>
          <w:numId w:val="6"/>
        </w:numPr>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El 11 y el 25 se celebró la charla “Referentes y Lideresas romaní en la Historia” con la compañera Carmen Fernández Molina, un encuentro imprescindible para visibilizar a mujeres romaní cuyas trayectorias han dejado huella en la historia.</w:t>
      </w:r>
    </w:p>
    <w:p w:rsidR="00066F95" w:rsidRDefault="00066F95" w:rsidP="00A97236">
      <w:pPr>
        <w:pStyle w:val="Prrafodelista"/>
        <w:spacing w:line="276" w:lineRule="auto"/>
        <w:jc w:val="both"/>
        <w:rPr>
          <w:rFonts w:ascii="Times New Roman" w:eastAsia="Arial Unicode MS" w:hAnsi="Times New Roman" w:cs="Times New Roman"/>
          <w:szCs w:val="22"/>
        </w:rPr>
      </w:pPr>
    </w:p>
    <w:p w:rsidR="00066F95" w:rsidRDefault="008C14A9" w:rsidP="00A97236">
      <w:pPr>
        <w:pStyle w:val="Prrafodelista"/>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Esta charla da continuación a las buenas prácticas propuestas en el Proyecto Erasmus+ “Escuela de Liderazgo” impulsando el reconocimiento y la representación de mujeres diversas en la sociedad.</w:t>
      </w:r>
    </w:p>
    <w:p w:rsidR="00066F95" w:rsidRDefault="00066F95" w:rsidP="00A97236">
      <w:pPr>
        <w:pStyle w:val="Prrafodelista"/>
        <w:spacing w:line="276" w:lineRule="auto"/>
        <w:jc w:val="both"/>
        <w:rPr>
          <w:rFonts w:ascii="Times New Roman" w:eastAsia="Arial Unicode MS" w:hAnsi="Times New Roman" w:cs="Times New Roman"/>
          <w:szCs w:val="22"/>
        </w:rPr>
      </w:pPr>
    </w:p>
    <w:p w:rsidR="008C14A9" w:rsidRPr="00066F95" w:rsidRDefault="008C14A9" w:rsidP="00803BD4">
      <w:pPr>
        <w:pStyle w:val="Prrafodelista"/>
        <w:numPr>
          <w:ilvl w:val="0"/>
          <w:numId w:val="6"/>
        </w:numPr>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 xml:space="preserve">27 de marzo, se celebra un </w:t>
      </w:r>
      <w:r w:rsidRPr="00066F95">
        <w:rPr>
          <w:rFonts w:ascii="Times New Roman" w:eastAsia="Arial Unicode MS" w:hAnsi="Times New Roman" w:cs="Times New Roman"/>
          <w:b/>
          <w:szCs w:val="22"/>
        </w:rPr>
        <w:t>Taller de iniciación al cajón flamenco “Flamenca-T”.</w:t>
      </w:r>
    </w:p>
    <w:p w:rsidR="008C14A9" w:rsidRPr="008C14A9" w:rsidRDefault="008C14A9" w:rsidP="00A97236">
      <w:pPr>
        <w:pStyle w:val="Prrafodelista"/>
        <w:spacing w:line="276" w:lineRule="auto"/>
        <w:ind w:left="1080"/>
        <w:jc w:val="both"/>
        <w:rPr>
          <w:rFonts w:ascii="Times New Roman" w:eastAsia="Arial Unicode MS" w:hAnsi="Times New Roman" w:cs="Times New Roman"/>
          <w:b/>
          <w:szCs w:val="22"/>
        </w:rPr>
      </w:pPr>
    </w:p>
    <w:p w:rsidR="008C14A9" w:rsidRPr="008C14A9" w:rsidRDefault="008C14A9" w:rsidP="00A97236">
      <w:pPr>
        <w:pStyle w:val="Prrafodelista"/>
        <w:spacing w:line="276" w:lineRule="auto"/>
        <w:jc w:val="both"/>
        <w:rPr>
          <w:rFonts w:ascii="Times New Roman" w:eastAsia="Arial Unicode MS" w:hAnsi="Times New Roman" w:cs="Times New Roman"/>
          <w:b/>
          <w:szCs w:val="22"/>
        </w:rPr>
      </w:pPr>
      <w:r w:rsidRPr="008C14A9">
        <w:rPr>
          <w:rFonts w:ascii="Times New Roman" w:eastAsia="Arial Unicode MS" w:hAnsi="Times New Roman" w:cs="Times New Roman"/>
          <w:b/>
          <w:szCs w:val="22"/>
          <w:highlight w:val="lightGray"/>
        </w:rPr>
        <w:t>Abril 2025:</w:t>
      </w:r>
      <w:r w:rsidRPr="008C14A9">
        <w:rPr>
          <w:rFonts w:ascii="Times New Roman" w:eastAsia="Arial Unicode MS" w:hAnsi="Times New Roman" w:cs="Times New Roman"/>
          <w:b/>
          <w:szCs w:val="22"/>
        </w:rPr>
        <w:t xml:space="preserve"> </w:t>
      </w:r>
    </w:p>
    <w:p w:rsidR="00066F95" w:rsidRDefault="008C14A9" w:rsidP="00803BD4">
      <w:pPr>
        <w:pStyle w:val="Prrafodelista"/>
        <w:numPr>
          <w:ilvl w:val="0"/>
          <w:numId w:val="6"/>
        </w:numPr>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8 de abril se conmemora el Día Internacional del Pueblo Gitano. Y este año 2025 se declara como Año del Pueblo Gitano en España por 600º aniversario de su llegada a la Península. El objetivo es reconocer y celebrar la profunda huella cultural, social y lingüística que el pueblo gitano ha dejado en España, así como para reflexionar sobre los retos históricos y actuales que aún persisten.</w:t>
      </w:r>
    </w:p>
    <w:p w:rsidR="00066F95" w:rsidRDefault="00066F95" w:rsidP="00A97236">
      <w:pPr>
        <w:pStyle w:val="Prrafodelista"/>
        <w:spacing w:line="276" w:lineRule="auto"/>
        <w:jc w:val="both"/>
        <w:rPr>
          <w:rFonts w:ascii="Times New Roman" w:eastAsia="Arial Unicode MS" w:hAnsi="Times New Roman" w:cs="Times New Roman"/>
          <w:szCs w:val="22"/>
        </w:rPr>
      </w:pPr>
    </w:p>
    <w:p w:rsidR="00066F95" w:rsidRDefault="008C14A9" w:rsidP="00A97236">
      <w:pPr>
        <w:pStyle w:val="Prrafodelista"/>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 xml:space="preserve">Dese Igualdad se comparte uno de los murales que se encuentran en las calles de Cartagena. En él se representan seis mujeres gitanas históricas y dos periodos clave para reconocer la contribución del pueblo gitano. A través del reconocimiento histórico, buscamos también combatir el </w:t>
      </w:r>
      <w:proofErr w:type="spellStart"/>
      <w:r w:rsidRPr="00066F95">
        <w:rPr>
          <w:rFonts w:ascii="Times New Roman" w:eastAsia="Arial Unicode MS" w:hAnsi="Times New Roman" w:cs="Times New Roman"/>
          <w:szCs w:val="22"/>
        </w:rPr>
        <w:t>antigitanismo</w:t>
      </w:r>
      <w:proofErr w:type="spellEnd"/>
      <w:r w:rsidRPr="00066F95">
        <w:rPr>
          <w:rFonts w:ascii="Times New Roman" w:eastAsia="Arial Unicode MS" w:hAnsi="Times New Roman" w:cs="Times New Roman"/>
          <w:szCs w:val="22"/>
        </w:rPr>
        <w:t>. Que este año sirva para visibilizar la historia silenciada, honrar las voces gitanas y construir, desde la memoria y la justicia, un presente más igualitario y diverso para todas y todos.</w:t>
      </w:r>
    </w:p>
    <w:p w:rsidR="00066F95" w:rsidRDefault="00066F95" w:rsidP="00A97236">
      <w:pPr>
        <w:pStyle w:val="Prrafodelista"/>
        <w:spacing w:line="276" w:lineRule="auto"/>
        <w:jc w:val="both"/>
        <w:rPr>
          <w:rFonts w:ascii="Times New Roman" w:eastAsia="Arial Unicode MS" w:hAnsi="Times New Roman" w:cs="Times New Roman"/>
          <w:szCs w:val="22"/>
        </w:rPr>
      </w:pPr>
    </w:p>
    <w:p w:rsidR="00066F95" w:rsidRDefault="008C14A9" w:rsidP="00A97236">
      <w:pPr>
        <w:pStyle w:val="Prrafodelista"/>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 xml:space="preserve">El mural lo han realizado, Trinidad Reyerta y Noelia </w:t>
      </w:r>
      <w:proofErr w:type="spellStart"/>
      <w:r w:rsidRPr="00066F95">
        <w:rPr>
          <w:rFonts w:ascii="Times New Roman" w:eastAsia="Arial Unicode MS" w:hAnsi="Times New Roman" w:cs="Times New Roman"/>
          <w:szCs w:val="22"/>
        </w:rPr>
        <w:t>Muriana</w:t>
      </w:r>
      <w:proofErr w:type="spellEnd"/>
      <w:r w:rsidRPr="00066F95">
        <w:rPr>
          <w:rFonts w:ascii="Times New Roman" w:eastAsia="Arial Unicode MS" w:hAnsi="Times New Roman" w:cs="Times New Roman"/>
          <w:szCs w:val="22"/>
        </w:rPr>
        <w:t>.</w:t>
      </w:r>
    </w:p>
    <w:p w:rsidR="00066F95" w:rsidRDefault="00066F95" w:rsidP="00A97236">
      <w:pPr>
        <w:pStyle w:val="Prrafodelista"/>
        <w:spacing w:line="276" w:lineRule="auto"/>
        <w:jc w:val="both"/>
        <w:rPr>
          <w:rFonts w:ascii="Times New Roman" w:eastAsia="Arial Unicode MS" w:hAnsi="Times New Roman" w:cs="Times New Roman"/>
          <w:szCs w:val="22"/>
        </w:rPr>
      </w:pPr>
    </w:p>
    <w:p w:rsidR="008C14A9" w:rsidRDefault="008C14A9" w:rsidP="00A97236">
      <w:pPr>
        <w:pStyle w:val="Prrafodelista"/>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Acción enmarcada dentro del Proyecto Erasmus+ Lideresas Romaní.</w:t>
      </w:r>
    </w:p>
    <w:p w:rsidR="00066F95" w:rsidRPr="00066F95" w:rsidRDefault="00066F95" w:rsidP="00A97236">
      <w:pPr>
        <w:pStyle w:val="Prrafodelista"/>
        <w:spacing w:line="276" w:lineRule="auto"/>
        <w:jc w:val="both"/>
        <w:rPr>
          <w:rFonts w:ascii="Times New Roman" w:eastAsia="Arial Unicode MS" w:hAnsi="Times New Roman" w:cs="Times New Roman"/>
          <w:szCs w:val="22"/>
        </w:rPr>
      </w:pPr>
    </w:p>
    <w:p w:rsidR="008C14A9" w:rsidRDefault="008C14A9" w:rsidP="00803BD4">
      <w:pPr>
        <w:pStyle w:val="Prrafodelista"/>
        <w:numPr>
          <w:ilvl w:val="0"/>
          <w:numId w:val="6"/>
        </w:numPr>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El 26 de abril, Día Internacional de la Visibilidad Lésbica. La bandera arco iris y la bandera lésbica ondea en los mástiles de entrada de la ciudad como  muestra de respeto en este Día internacional de la Visibilidad Lésbica conforme a la moción conjunta de los grupos aprobada en 2018.</w:t>
      </w:r>
    </w:p>
    <w:p w:rsidR="00066F95" w:rsidRPr="00066F95" w:rsidRDefault="00066F95" w:rsidP="00A97236">
      <w:pPr>
        <w:pStyle w:val="Prrafodelista"/>
        <w:spacing w:line="276" w:lineRule="auto"/>
        <w:jc w:val="both"/>
        <w:rPr>
          <w:rFonts w:ascii="Times New Roman" w:eastAsia="Arial Unicode MS" w:hAnsi="Times New Roman" w:cs="Times New Roman"/>
          <w:szCs w:val="22"/>
        </w:rPr>
      </w:pPr>
    </w:p>
    <w:p w:rsidR="008C14A9" w:rsidRPr="008C14A9" w:rsidRDefault="008C14A9" w:rsidP="00A97236">
      <w:pPr>
        <w:pStyle w:val="Prrafodelista"/>
        <w:spacing w:line="276" w:lineRule="auto"/>
        <w:jc w:val="both"/>
        <w:rPr>
          <w:rFonts w:ascii="Times New Roman" w:eastAsia="Arial Unicode MS" w:hAnsi="Times New Roman" w:cs="Times New Roman"/>
          <w:b/>
          <w:szCs w:val="22"/>
        </w:rPr>
      </w:pPr>
      <w:r w:rsidRPr="008C14A9">
        <w:rPr>
          <w:rFonts w:ascii="Times New Roman" w:eastAsia="Arial Unicode MS" w:hAnsi="Times New Roman" w:cs="Times New Roman"/>
          <w:b/>
          <w:szCs w:val="22"/>
          <w:highlight w:val="lightGray"/>
        </w:rPr>
        <w:t>Mayo 2025:</w:t>
      </w:r>
      <w:r w:rsidRPr="008C14A9">
        <w:rPr>
          <w:rFonts w:ascii="Times New Roman" w:eastAsia="Arial Unicode MS" w:hAnsi="Times New Roman" w:cs="Times New Roman"/>
          <w:b/>
          <w:szCs w:val="22"/>
        </w:rPr>
        <w:t xml:space="preserve"> </w:t>
      </w:r>
    </w:p>
    <w:p w:rsidR="00066F95" w:rsidRPr="00066F95" w:rsidRDefault="008C14A9" w:rsidP="00803BD4">
      <w:pPr>
        <w:pStyle w:val="Prrafodelista"/>
        <w:numPr>
          <w:ilvl w:val="0"/>
          <w:numId w:val="6"/>
        </w:numPr>
        <w:spacing w:line="276" w:lineRule="auto"/>
        <w:jc w:val="both"/>
        <w:rPr>
          <w:rFonts w:ascii="Times New Roman" w:eastAsia="Arial Unicode MS" w:hAnsi="Times New Roman" w:cs="Times New Roman"/>
          <w:b/>
          <w:szCs w:val="22"/>
        </w:rPr>
      </w:pPr>
      <w:r w:rsidRPr="00066F95">
        <w:rPr>
          <w:rFonts w:ascii="Times New Roman" w:eastAsia="Arial Unicode MS" w:hAnsi="Times New Roman" w:cs="Times New Roman"/>
          <w:szCs w:val="22"/>
        </w:rPr>
        <w:t xml:space="preserve">El 16 de mayo conmemoramos el Día de la Resistencia Romaní, con unas jornadas muy especiales dedicadas al empoderamiento y emprendimiento de mujeres gitanas. Con un concierto de </w:t>
      </w:r>
      <w:proofErr w:type="spellStart"/>
      <w:r w:rsidRPr="00066F95">
        <w:rPr>
          <w:rFonts w:ascii="Times New Roman" w:eastAsia="Arial Unicode MS" w:hAnsi="Times New Roman" w:cs="Times New Roman"/>
          <w:szCs w:val="22"/>
        </w:rPr>
        <w:t>Encarni</w:t>
      </w:r>
      <w:proofErr w:type="spellEnd"/>
      <w:r w:rsidRPr="00066F95">
        <w:rPr>
          <w:rFonts w:ascii="Times New Roman" w:eastAsia="Arial Unicode MS" w:hAnsi="Times New Roman" w:cs="Times New Roman"/>
          <w:szCs w:val="22"/>
        </w:rPr>
        <w:t xml:space="preserve"> Salazar y un debate entre ella y Ana Giménez, especialista en metabolismo y entrenadora personal certificada en instructora de Les Mills.</w:t>
      </w:r>
    </w:p>
    <w:p w:rsidR="00066F95" w:rsidRPr="00066F95" w:rsidRDefault="00066F95" w:rsidP="00A97236">
      <w:pPr>
        <w:pStyle w:val="Prrafodelista"/>
        <w:spacing w:line="276" w:lineRule="auto"/>
        <w:jc w:val="both"/>
        <w:rPr>
          <w:rFonts w:ascii="Times New Roman" w:eastAsia="Arial Unicode MS" w:hAnsi="Times New Roman" w:cs="Times New Roman"/>
          <w:b/>
          <w:szCs w:val="22"/>
        </w:rPr>
      </w:pPr>
    </w:p>
    <w:p w:rsidR="00066F95" w:rsidRPr="00066F95" w:rsidRDefault="008C14A9" w:rsidP="00803BD4">
      <w:pPr>
        <w:pStyle w:val="Prrafodelista"/>
        <w:numPr>
          <w:ilvl w:val="0"/>
          <w:numId w:val="6"/>
        </w:numPr>
        <w:spacing w:line="276" w:lineRule="auto"/>
        <w:jc w:val="both"/>
        <w:rPr>
          <w:rFonts w:ascii="Times New Roman" w:eastAsia="Arial Unicode MS" w:hAnsi="Times New Roman" w:cs="Times New Roman"/>
          <w:b/>
          <w:szCs w:val="22"/>
        </w:rPr>
      </w:pPr>
      <w:r w:rsidRPr="00066F95">
        <w:rPr>
          <w:rFonts w:ascii="Times New Roman" w:eastAsia="Arial Unicode MS" w:hAnsi="Times New Roman" w:cs="Times New Roman"/>
          <w:szCs w:val="22"/>
        </w:rPr>
        <w:t>El 17 de mayo, desde igualdad</w:t>
      </w:r>
      <w:r w:rsidR="001C580E">
        <w:rPr>
          <w:rFonts w:ascii="Times New Roman" w:eastAsia="Arial Unicode MS" w:hAnsi="Times New Roman" w:cs="Times New Roman"/>
          <w:szCs w:val="22"/>
        </w:rPr>
        <w:t>,</w:t>
      </w:r>
      <w:r w:rsidRPr="00066F95">
        <w:rPr>
          <w:rFonts w:ascii="Times New Roman" w:eastAsia="Arial Unicode MS" w:hAnsi="Times New Roman" w:cs="Times New Roman"/>
          <w:szCs w:val="22"/>
        </w:rPr>
        <w:t xml:space="preserve"> nos unimos a alzar la voz contra la </w:t>
      </w:r>
      <w:proofErr w:type="spellStart"/>
      <w:r w:rsidRPr="00066F95">
        <w:rPr>
          <w:rFonts w:ascii="Times New Roman" w:eastAsia="Arial Unicode MS" w:hAnsi="Times New Roman" w:cs="Times New Roman"/>
          <w:szCs w:val="22"/>
        </w:rPr>
        <w:t>LGTBIfobia</w:t>
      </w:r>
      <w:proofErr w:type="spellEnd"/>
      <w:r w:rsidRPr="00066F95">
        <w:rPr>
          <w:rFonts w:ascii="Times New Roman" w:eastAsia="Arial Unicode MS" w:hAnsi="Times New Roman" w:cs="Times New Roman"/>
          <w:szCs w:val="22"/>
        </w:rPr>
        <w:t xml:space="preserve"> y defender una sociedad diversa, libre y respetuosa.</w:t>
      </w:r>
    </w:p>
    <w:p w:rsidR="00066F95" w:rsidRPr="00066F95" w:rsidRDefault="00066F95" w:rsidP="00A97236">
      <w:pPr>
        <w:pStyle w:val="Prrafodelista"/>
        <w:rPr>
          <w:rFonts w:ascii="Times New Roman" w:eastAsia="Arial Unicode MS" w:hAnsi="Times New Roman" w:cs="Times New Roman"/>
          <w:szCs w:val="22"/>
        </w:rPr>
      </w:pPr>
    </w:p>
    <w:p w:rsidR="00066F95" w:rsidRPr="00066F95" w:rsidRDefault="008C14A9" w:rsidP="00803BD4">
      <w:pPr>
        <w:pStyle w:val="Prrafodelista"/>
        <w:numPr>
          <w:ilvl w:val="0"/>
          <w:numId w:val="6"/>
        </w:numPr>
        <w:spacing w:line="276" w:lineRule="auto"/>
        <w:jc w:val="both"/>
        <w:rPr>
          <w:rFonts w:ascii="Times New Roman" w:eastAsia="Arial Unicode MS" w:hAnsi="Times New Roman" w:cs="Times New Roman"/>
          <w:b/>
          <w:szCs w:val="22"/>
        </w:rPr>
      </w:pPr>
      <w:r w:rsidRPr="00066F95">
        <w:rPr>
          <w:rFonts w:ascii="Times New Roman" w:eastAsia="Arial Unicode MS" w:hAnsi="Times New Roman" w:cs="Times New Roman"/>
          <w:szCs w:val="22"/>
        </w:rPr>
        <w:t xml:space="preserve">El Servicio de Igualdad organiza el </w:t>
      </w:r>
      <w:r w:rsidR="001C580E" w:rsidRPr="00066F95">
        <w:rPr>
          <w:rFonts w:ascii="Times New Roman" w:eastAsia="Arial Unicode MS" w:hAnsi="Times New Roman" w:cs="Times New Roman"/>
          <w:szCs w:val="22"/>
        </w:rPr>
        <w:t>día</w:t>
      </w:r>
      <w:r w:rsidRPr="00066F95">
        <w:rPr>
          <w:rFonts w:ascii="Times New Roman" w:eastAsia="Arial Unicode MS" w:hAnsi="Times New Roman" w:cs="Times New Roman"/>
          <w:szCs w:val="22"/>
        </w:rPr>
        <w:t xml:space="preserve"> 30 de mayo la actividad de </w:t>
      </w:r>
      <w:proofErr w:type="spellStart"/>
      <w:r w:rsidRPr="00066F95">
        <w:rPr>
          <w:rFonts w:ascii="Times New Roman" w:eastAsia="Arial Unicode MS" w:hAnsi="Times New Roman" w:cs="Times New Roman"/>
          <w:szCs w:val="22"/>
        </w:rPr>
        <w:t>Marchamujer</w:t>
      </w:r>
      <w:proofErr w:type="spellEnd"/>
      <w:r w:rsidRPr="00066F95">
        <w:rPr>
          <w:rFonts w:ascii="Times New Roman" w:eastAsia="Arial Unicode MS" w:hAnsi="Times New Roman" w:cs="Times New Roman"/>
          <w:szCs w:val="22"/>
        </w:rPr>
        <w:t>, una actividad con fines benéficos.</w:t>
      </w:r>
    </w:p>
    <w:p w:rsidR="00066F95" w:rsidRPr="00066F95" w:rsidRDefault="00066F95" w:rsidP="00A97236">
      <w:pPr>
        <w:pStyle w:val="Prrafodelista"/>
        <w:rPr>
          <w:rFonts w:ascii="Times New Roman" w:eastAsia="Arial Unicode MS" w:hAnsi="Times New Roman" w:cs="Times New Roman"/>
          <w:szCs w:val="22"/>
        </w:rPr>
      </w:pPr>
    </w:p>
    <w:p w:rsidR="00066F95" w:rsidRPr="001C580E" w:rsidRDefault="008C14A9" w:rsidP="001C580E">
      <w:pPr>
        <w:pStyle w:val="Prrafodelista"/>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En esta actividad las p</w:t>
      </w:r>
      <w:r w:rsidR="001C580E">
        <w:rPr>
          <w:rFonts w:ascii="Times New Roman" w:eastAsia="Arial Unicode MS" w:hAnsi="Times New Roman" w:cs="Times New Roman"/>
          <w:szCs w:val="22"/>
        </w:rPr>
        <w:t>ersonas que participan aportan</w:t>
      </w:r>
      <w:r w:rsidRPr="00066F95">
        <w:rPr>
          <w:rFonts w:ascii="Times New Roman" w:eastAsia="Arial Unicode MS" w:hAnsi="Times New Roman" w:cs="Times New Roman"/>
          <w:szCs w:val="22"/>
        </w:rPr>
        <w:t xml:space="preserve"> 2€ que son donados a “Las Mil Batallas de Claudia”, una niña cartagenera afectada de una enfermedad rara “</w:t>
      </w:r>
      <w:proofErr w:type="spellStart"/>
      <w:r w:rsidRPr="00066F95">
        <w:rPr>
          <w:rFonts w:ascii="Times New Roman" w:eastAsia="Arial Unicode MS" w:hAnsi="Times New Roman" w:cs="Times New Roman"/>
          <w:szCs w:val="22"/>
        </w:rPr>
        <w:t>Menke</w:t>
      </w:r>
      <w:proofErr w:type="spellEnd"/>
      <w:r w:rsidRPr="00066F95">
        <w:rPr>
          <w:rFonts w:ascii="Times New Roman" w:eastAsia="Arial Unicode MS" w:hAnsi="Times New Roman" w:cs="Times New Roman"/>
          <w:szCs w:val="22"/>
        </w:rPr>
        <w:t xml:space="preserve"> </w:t>
      </w:r>
      <w:proofErr w:type="spellStart"/>
      <w:r w:rsidRPr="00066F95">
        <w:rPr>
          <w:rFonts w:ascii="Times New Roman" w:eastAsia="Arial Unicode MS" w:hAnsi="Times New Roman" w:cs="Times New Roman"/>
          <w:szCs w:val="22"/>
        </w:rPr>
        <w:t>Hennekman</w:t>
      </w:r>
      <w:proofErr w:type="spellEnd"/>
      <w:r w:rsidRPr="00066F95">
        <w:rPr>
          <w:rFonts w:ascii="Times New Roman" w:eastAsia="Arial Unicode MS" w:hAnsi="Times New Roman" w:cs="Times New Roman"/>
          <w:szCs w:val="22"/>
        </w:rPr>
        <w:t xml:space="preserve">”. La marcha comenzará con </w:t>
      </w:r>
      <w:r w:rsidRPr="00066F95">
        <w:rPr>
          <w:rFonts w:ascii="Times New Roman" w:eastAsia="Arial Unicode MS" w:hAnsi="Times New Roman" w:cs="Times New Roman"/>
          <w:szCs w:val="22"/>
        </w:rPr>
        <w:lastRenderedPageBreak/>
        <w:t xml:space="preserve">una concentración en la plaza del ayuntamiento para llegar al parque Vallejo </w:t>
      </w:r>
      <w:proofErr w:type="spellStart"/>
      <w:r w:rsidRPr="00066F95">
        <w:rPr>
          <w:rFonts w:ascii="Times New Roman" w:eastAsia="Arial Unicode MS" w:hAnsi="Times New Roman" w:cs="Times New Roman"/>
          <w:szCs w:val="22"/>
        </w:rPr>
        <w:t>Alberola</w:t>
      </w:r>
      <w:proofErr w:type="spellEnd"/>
      <w:r w:rsidRPr="00066F95">
        <w:rPr>
          <w:rFonts w:ascii="Times New Roman" w:eastAsia="Arial Unicode MS" w:hAnsi="Times New Roman" w:cs="Times New Roman"/>
          <w:szCs w:val="22"/>
        </w:rPr>
        <w:t xml:space="preserve">, junto al Estadio </w:t>
      </w:r>
      <w:proofErr w:type="spellStart"/>
      <w:r w:rsidRPr="00066F95">
        <w:rPr>
          <w:rFonts w:ascii="Times New Roman" w:eastAsia="Arial Unicode MS" w:hAnsi="Times New Roman" w:cs="Times New Roman"/>
          <w:szCs w:val="22"/>
        </w:rPr>
        <w:t>Cartagonova</w:t>
      </w:r>
      <w:proofErr w:type="spellEnd"/>
      <w:r w:rsidRPr="00066F95">
        <w:rPr>
          <w:rFonts w:ascii="Times New Roman" w:eastAsia="Arial Unicode MS" w:hAnsi="Times New Roman" w:cs="Times New Roman"/>
          <w:szCs w:val="22"/>
        </w:rPr>
        <w:t>. Durante todo el día también se celebrará actividades de zumba, bolos cartageneros, sorteos, rifas, etc…</w:t>
      </w:r>
    </w:p>
    <w:p w:rsidR="00066F95" w:rsidRPr="00066F95" w:rsidRDefault="00066F95" w:rsidP="00A97236">
      <w:pPr>
        <w:pStyle w:val="Prrafodelista"/>
        <w:spacing w:line="276" w:lineRule="auto"/>
        <w:jc w:val="both"/>
        <w:rPr>
          <w:rFonts w:ascii="Times New Roman" w:eastAsia="Arial Unicode MS" w:hAnsi="Times New Roman" w:cs="Times New Roman"/>
          <w:b/>
          <w:szCs w:val="22"/>
        </w:rPr>
      </w:pPr>
    </w:p>
    <w:p w:rsidR="008C14A9" w:rsidRPr="008C14A9" w:rsidRDefault="008C14A9" w:rsidP="00A97236">
      <w:pPr>
        <w:pStyle w:val="Prrafodelista"/>
        <w:spacing w:line="276" w:lineRule="auto"/>
        <w:jc w:val="both"/>
        <w:rPr>
          <w:rFonts w:ascii="Times New Roman" w:eastAsia="Arial Unicode MS" w:hAnsi="Times New Roman" w:cs="Times New Roman"/>
          <w:b/>
          <w:szCs w:val="22"/>
        </w:rPr>
      </w:pPr>
      <w:r w:rsidRPr="008C14A9">
        <w:rPr>
          <w:rFonts w:ascii="Times New Roman" w:eastAsia="Arial Unicode MS" w:hAnsi="Times New Roman" w:cs="Times New Roman"/>
          <w:b/>
          <w:szCs w:val="22"/>
          <w:highlight w:val="lightGray"/>
        </w:rPr>
        <w:t>Junio 2025:</w:t>
      </w:r>
      <w:r w:rsidRPr="008C14A9">
        <w:rPr>
          <w:rFonts w:ascii="Times New Roman" w:eastAsia="Arial Unicode MS" w:hAnsi="Times New Roman" w:cs="Times New Roman"/>
          <w:b/>
          <w:szCs w:val="22"/>
        </w:rPr>
        <w:t xml:space="preserve"> </w:t>
      </w:r>
    </w:p>
    <w:p w:rsidR="008C14A9" w:rsidRPr="00066F95" w:rsidRDefault="008C14A9" w:rsidP="00803BD4">
      <w:pPr>
        <w:pStyle w:val="Prrafodelista"/>
        <w:numPr>
          <w:ilvl w:val="0"/>
          <w:numId w:val="6"/>
        </w:numPr>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 xml:space="preserve">El 27 de junio Igualdad colabora en la programación de </w:t>
      </w:r>
      <w:r w:rsidRPr="00066F95">
        <w:rPr>
          <w:rFonts w:ascii="Times New Roman" w:eastAsia="Arial Unicode MS" w:hAnsi="Times New Roman" w:cs="Times New Roman"/>
          <w:b/>
          <w:szCs w:val="22"/>
        </w:rPr>
        <w:t xml:space="preserve">ENORGULLECT </w:t>
      </w:r>
      <w:r w:rsidRPr="00066F95">
        <w:rPr>
          <w:rFonts w:ascii="Times New Roman" w:eastAsia="Arial Unicode MS" w:hAnsi="Times New Roman" w:cs="Times New Roman"/>
          <w:szCs w:val="22"/>
        </w:rPr>
        <w:t>con la actuación de La Mare.</w:t>
      </w:r>
    </w:p>
    <w:p w:rsidR="008C14A9" w:rsidRPr="008C14A9" w:rsidRDefault="008C14A9" w:rsidP="00A97236">
      <w:pPr>
        <w:pStyle w:val="Prrafodelista"/>
        <w:spacing w:line="276" w:lineRule="auto"/>
        <w:jc w:val="both"/>
        <w:rPr>
          <w:rFonts w:ascii="Times New Roman" w:eastAsia="Arial Unicode MS" w:hAnsi="Times New Roman" w:cs="Times New Roman"/>
          <w:b/>
          <w:color w:val="FF0000"/>
          <w:szCs w:val="22"/>
        </w:rPr>
      </w:pPr>
    </w:p>
    <w:p w:rsidR="008C14A9" w:rsidRPr="008C14A9" w:rsidRDefault="008C14A9" w:rsidP="00A97236">
      <w:pPr>
        <w:pStyle w:val="Prrafodelista"/>
        <w:spacing w:line="276" w:lineRule="auto"/>
        <w:jc w:val="both"/>
        <w:rPr>
          <w:rFonts w:ascii="Times New Roman" w:eastAsia="Arial Unicode MS" w:hAnsi="Times New Roman" w:cs="Times New Roman"/>
          <w:szCs w:val="22"/>
        </w:rPr>
      </w:pPr>
      <w:r w:rsidRPr="008C14A9">
        <w:rPr>
          <w:rFonts w:ascii="Times New Roman" w:eastAsia="Arial Unicode MS" w:hAnsi="Times New Roman" w:cs="Times New Roman"/>
          <w:b/>
          <w:szCs w:val="22"/>
          <w:highlight w:val="lightGray"/>
        </w:rPr>
        <w:t>Julio 2025</w:t>
      </w:r>
      <w:r w:rsidRPr="008C14A9">
        <w:rPr>
          <w:rFonts w:ascii="Times New Roman" w:eastAsia="Arial Unicode MS" w:hAnsi="Times New Roman" w:cs="Times New Roman"/>
          <w:szCs w:val="22"/>
          <w:highlight w:val="lightGray"/>
        </w:rPr>
        <w:t>:</w:t>
      </w:r>
      <w:r w:rsidRPr="008C14A9">
        <w:rPr>
          <w:rFonts w:ascii="Times New Roman" w:eastAsia="Arial Unicode MS" w:hAnsi="Times New Roman" w:cs="Times New Roman"/>
          <w:szCs w:val="22"/>
        </w:rPr>
        <w:t xml:space="preserve"> </w:t>
      </w:r>
    </w:p>
    <w:p w:rsidR="008C14A9" w:rsidRPr="00066F95" w:rsidRDefault="008C14A9" w:rsidP="00803BD4">
      <w:pPr>
        <w:pStyle w:val="Prrafodelista"/>
        <w:numPr>
          <w:ilvl w:val="0"/>
          <w:numId w:val="6"/>
        </w:numPr>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Inicio de la nueva Agente de Igualdad, María Teresa Fernández Montoya.</w:t>
      </w:r>
    </w:p>
    <w:p w:rsidR="008C14A9" w:rsidRPr="008C14A9" w:rsidRDefault="008C14A9" w:rsidP="00A97236">
      <w:pPr>
        <w:pStyle w:val="Prrafodelista"/>
        <w:spacing w:line="276" w:lineRule="auto"/>
        <w:ind w:left="1080"/>
        <w:jc w:val="both"/>
        <w:rPr>
          <w:rFonts w:ascii="Times New Roman" w:eastAsia="Arial Unicode MS" w:hAnsi="Times New Roman" w:cs="Times New Roman"/>
          <w:szCs w:val="22"/>
        </w:rPr>
      </w:pPr>
    </w:p>
    <w:p w:rsidR="008C14A9" w:rsidRPr="008C14A9" w:rsidRDefault="008C14A9" w:rsidP="00A97236">
      <w:pPr>
        <w:pStyle w:val="Prrafodelista"/>
        <w:spacing w:line="276" w:lineRule="auto"/>
        <w:jc w:val="both"/>
        <w:rPr>
          <w:rFonts w:ascii="Times New Roman" w:eastAsia="Arial Unicode MS" w:hAnsi="Times New Roman" w:cs="Times New Roman"/>
          <w:b/>
          <w:szCs w:val="22"/>
        </w:rPr>
      </w:pPr>
      <w:r w:rsidRPr="008C14A9">
        <w:rPr>
          <w:rFonts w:ascii="Times New Roman" w:eastAsia="Arial Unicode MS" w:hAnsi="Times New Roman" w:cs="Times New Roman"/>
          <w:b/>
          <w:szCs w:val="22"/>
          <w:highlight w:val="lightGray"/>
        </w:rPr>
        <w:t>Agosto 2025:</w:t>
      </w:r>
      <w:r w:rsidRPr="008C14A9">
        <w:rPr>
          <w:rFonts w:ascii="Times New Roman" w:eastAsia="Arial Unicode MS" w:hAnsi="Times New Roman" w:cs="Times New Roman"/>
          <w:b/>
          <w:szCs w:val="22"/>
        </w:rPr>
        <w:t xml:space="preserve"> </w:t>
      </w:r>
    </w:p>
    <w:p w:rsidR="008C14A9" w:rsidRPr="00066F95" w:rsidRDefault="008C14A9" w:rsidP="00803BD4">
      <w:pPr>
        <w:pStyle w:val="Prrafodelista"/>
        <w:numPr>
          <w:ilvl w:val="0"/>
          <w:numId w:val="6"/>
        </w:numPr>
        <w:spacing w:line="276" w:lineRule="auto"/>
        <w:jc w:val="both"/>
        <w:rPr>
          <w:rFonts w:ascii="Times New Roman" w:eastAsia="Arial Unicode MS" w:hAnsi="Times New Roman" w:cs="Times New Roman"/>
          <w:b/>
          <w:szCs w:val="22"/>
        </w:rPr>
      </w:pPr>
      <w:r w:rsidRPr="00066F95">
        <w:rPr>
          <w:rFonts w:ascii="Times New Roman" w:eastAsia="Arial Unicode MS" w:hAnsi="Times New Roman" w:cs="Times New Roman"/>
          <w:szCs w:val="22"/>
        </w:rPr>
        <w:t>Investigación de planes de igualdad de otras comunidades autónomas, siguiendo con el trabajo que ya estaba realizando la anterior Agente de Igualdad. Revisión de estructura, organización y contenido.</w:t>
      </w:r>
    </w:p>
    <w:p w:rsidR="008C14A9" w:rsidRPr="00066F95" w:rsidRDefault="008C14A9" w:rsidP="00A97236">
      <w:pPr>
        <w:spacing w:line="276" w:lineRule="auto"/>
        <w:jc w:val="both"/>
        <w:rPr>
          <w:rFonts w:ascii="Times New Roman" w:eastAsia="Arial Unicode MS" w:hAnsi="Times New Roman" w:cs="Times New Roman"/>
          <w:b/>
          <w:szCs w:val="22"/>
        </w:rPr>
      </w:pPr>
    </w:p>
    <w:p w:rsidR="008C14A9" w:rsidRPr="008C14A9" w:rsidRDefault="008C14A9" w:rsidP="00A97236">
      <w:pPr>
        <w:pStyle w:val="Prrafodelista"/>
        <w:spacing w:line="276" w:lineRule="auto"/>
        <w:jc w:val="both"/>
        <w:rPr>
          <w:rFonts w:ascii="Times New Roman" w:eastAsia="Arial Unicode MS" w:hAnsi="Times New Roman" w:cs="Times New Roman"/>
          <w:szCs w:val="22"/>
        </w:rPr>
      </w:pPr>
      <w:r w:rsidRPr="008C14A9">
        <w:rPr>
          <w:rFonts w:ascii="Times New Roman" w:eastAsia="Arial Unicode MS" w:hAnsi="Times New Roman" w:cs="Times New Roman"/>
          <w:b/>
          <w:szCs w:val="22"/>
          <w:highlight w:val="lightGray"/>
        </w:rPr>
        <w:t>Septiembre 2025:</w:t>
      </w:r>
      <w:r w:rsidRPr="008C14A9">
        <w:rPr>
          <w:rFonts w:ascii="Times New Roman" w:eastAsia="Arial Unicode MS" w:hAnsi="Times New Roman" w:cs="Times New Roman"/>
          <w:szCs w:val="22"/>
        </w:rPr>
        <w:t xml:space="preserve"> </w:t>
      </w:r>
    </w:p>
    <w:p w:rsidR="00066F95" w:rsidRDefault="008C14A9" w:rsidP="00803BD4">
      <w:pPr>
        <w:pStyle w:val="Prrafodelista"/>
        <w:numPr>
          <w:ilvl w:val="0"/>
          <w:numId w:val="6"/>
        </w:numPr>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 xml:space="preserve">Presentación al Consejo de Igualdad, como nueva agente de igualdad del ayuntamiento. </w:t>
      </w:r>
    </w:p>
    <w:p w:rsidR="00066F95" w:rsidRDefault="00066F95" w:rsidP="00A97236">
      <w:pPr>
        <w:pStyle w:val="Prrafodelista"/>
        <w:spacing w:line="276" w:lineRule="auto"/>
        <w:jc w:val="both"/>
        <w:rPr>
          <w:rFonts w:ascii="Times New Roman" w:eastAsia="Arial Unicode MS" w:hAnsi="Times New Roman" w:cs="Times New Roman"/>
          <w:szCs w:val="22"/>
        </w:rPr>
      </w:pPr>
    </w:p>
    <w:p w:rsidR="00066F95" w:rsidRDefault="008C14A9" w:rsidP="00803BD4">
      <w:pPr>
        <w:pStyle w:val="Prrafodelista"/>
        <w:numPr>
          <w:ilvl w:val="0"/>
          <w:numId w:val="6"/>
        </w:numPr>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Creación de la encuesta del Diagnóstico para el III Plan de Igualdad, en modo formulario google para poder llegar a población más joven.</w:t>
      </w:r>
    </w:p>
    <w:p w:rsidR="00066F95" w:rsidRPr="00066F95" w:rsidRDefault="00066F95" w:rsidP="00A97236">
      <w:pPr>
        <w:pStyle w:val="Prrafodelista"/>
        <w:rPr>
          <w:rFonts w:ascii="Times New Roman" w:eastAsia="Arial Unicode MS" w:hAnsi="Times New Roman" w:cs="Times New Roman"/>
          <w:szCs w:val="22"/>
        </w:rPr>
      </w:pPr>
    </w:p>
    <w:p w:rsidR="00066F95" w:rsidRDefault="008C14A9" w:rsidP="00803BD4">
      <w:pPr>
        <w:pStyle w:val="Prrafodelista"/>
        <w:numPr>
          <w:ilvl w:val="0"/>
          <w:numId w:val="6"/>
        </w:numPr>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 xml:space="preserve">Preparación de la entrevista a Carmen Inglés, como referente de mujer rural. </w:t>
      </w:r>
    </w:p>
    <w:p w:rsidR="00066F95" w:rsidRPr="00066F95" w:rsidRDefault="00066F95" w:rsidP="00A97236">
      <w:pPr>
        <w:pStyle w:val="Prrafodelista"/>
        <w:rPr>
          <w:rFonts w:ascii="Times New Roman" w:eastAsia="Arial Unicode MS" w:hAnsi="Times New Roman" w:cs="Times New Roman"/>
          <w:szCs w:val="22"/>
        </w:rPr>
      </w:pPr>
    </w:p>
    <w:p w:rsidR="00066F95" w:rsidRDefault="008C14A9" w:rsidP="00803BD4">
      <w:pPr>
        <w:pStyle w:val="Prrafodelista"/>
        <w:numPr>
          <w:ilvl w:val="0"/>
          <w:numId w:val="6"/>
        </w:numPr>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Creación de la campaña de “Hombre Igualitario” – Lo valiente es ser auténtico.</w:t>
      </w:r>
    </w:p>
    <w:p w:rsidR="00066F95" w:rsidRPr="00066F95" w:rsidRDefault="00066F95" w:rsidP="00A97236">
      <w:pPr>
        <w:pStyle w:val="Prrafodelista"/>
        <w:rPr>
          <w:rFonts w:ascii="Times New Roman" w:eastAsia="Arial Unicode MS" w:hAnsi="Times New Roman" w:cs="Times New Roman"/>
          <w:szCs w:val="22"/>
        </w:rPr>
      </w:pPr>
    </w:p>
    <w:p w:rsidR="00066F95" w:rsidRDefault="008C14A9" w:rsidP="00803BD4">
      <w:pPr>
        <w:pStyle w:val="Prrafodelista"/>
        <w:numPr>
          <w:ilvl w:val="0"/>
          <w:numId w:val="6"/>
        </w:numPr>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Preparación de la Campaña de Juguetes Igualitarios. Creación</w:t>
      </w:r>
      <w:r w:rsidR="001C580E">
        <w:rPr>
          <w:rFonts w:ascii="Times New Roman" w:eastAsia="Arial Unicode MS" w:hAnsi="Times New Roman" w:cs="Times New Roman"/>
          <w:szCs w:val="22"/>
        </w:rPr>
        <w:t xml:space="preserve"> de la Carta a los Reyes Magos </w:t>
      </w:r>
      <w:r w:rsidRPr="00066F95">
        <w:rPr>
          <w:rFonts w:ascii="Times New Roman" w:eastAsia="Arial Unicode MS" w:hAnsi="Times New Roman" w:cs="Times New Roman"/>
          <w:szCs w:val="22"/>
        </w:rPr>
        <w:t xml:space="preserve">junto con ASTUS  Y Fundación SOI. Nos reunimos en la concejalía para ver cómo debe ser la carta inclusiva que se quiere añadir al folleto de recomendaciones, con lectura fácil. Se les traslada la idea general para que sean ellos los que al creen, teniendo como testadores a los usuarios de </w:t>
      </w:r>
      <w:proofErr w:type="spellStart"/>
      <w:r w:rsidRPr="00066F95">
        <w:rPr>
          <w:rFonts w:ascii="Times New Roman" w:eastAsia="Arial Unicode MS" w:hAnsi="Times New Roman" w:cs="Times New Roman"/>
          <w:szCs w:val="22"/>
        </w:rPr>
        <w:t>Astus</w:t>
      </w:r>
      <w:proofErr w:type="spellEnd"/>
      <w:r w:rsidRPr="00066F95">
        <w:rPr>
          <w:rFonts w:ascii="Times New Roman" w:eastAsia="Arial Unicode MS" w:hAnsi="Times New Roman" w:cs="Times New Roman"/>
          <w:szCs w:val="22"/>
        </w:rPr>
        <w:t>, tanto adultos como niñas y niños de CDIAT.</w:t>
      </w:r>
    </w:p>
    <w:p w:rsidR="00066F95" w:rsidRPr="00066F95" w:rsidRDefault="00066F95" w:rsidP="00A97236">
      <w:pPr>
        <w:pStyle w:val="Prrafodelista"/>
        <w:rPr>
          <w:rFonts w:ascii="Times New Roman" w:eastAsia="Arial Unicode MS" w:hAnsi="Times New Roman" w:cs="Times New Roman"/>
          <w:szCs w:val="22"/>
        </w:rPr>
      </w:pPr>
    </w:p>
    <w:p w:rsidR="00066F95" w:rsidRDefault="008C14A9" w:rsidP="00803BD4">
      <w:pPr>
        <w:pStyle w:val="Prrafodelista"/>
        <w:numPr>
          <w:ilvl w:val="0"/>
          <w:numId w:val="6"/>
        </w:numPr>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 xml:space="preserve">Trámites relacionados con la entrada de registro general al Consejo de Igualdad por parte de la Federación de Tropas y Legiones de </w:t>
      </w:r>
      <w:proofErr w:type="gramStart"/>
      <w:r w:rsidRPr="00066F95">
        <w:rPr>
          <w:rFonts w:ascii="Times New Roman" w:eastAsia="Arial Unicode MS" w:hAnsi="Times New Roman" w:cs="Times New Roman"/>
          <w:szCs w:val="22"/>
        </w:rPr>
        <w:t>Cartagineses</w:t>
      </w:r>
      <w:proofErr w:type="gramEnd"/>
      <w:r w:rsidRPr="00066F95">
        <w:rPr>
          <w:rFonts w:ascii="Times New Roman" w:eastAsia="Arial Unicode MS" w:hAnsi="Times New Roman" w:cs="Times New Roman"/>
          <w:szCs w:val="22"/>
        </w:rPr>
        <w:t xml:space="preserve"> y Romanos para ser integrante del mismo.</w:t>
      </w:r>
    </w:p>
    <w:p w:rsidR="00066F95" w:rsidRPr="00066F95" w:rsidRDefault="00066F95" w:rsidP="00A97236">
      <w:pPr>
        <w:pStyle w:val="Prrafodelista"/>
        <w:rPr>
          <w:rFonts w:ascii="Times New Roman" w:eastAsia="Arial Unicode MS" w:hAnsi="Times New Roman" w:cs="Times New Roman"/>
          <w:szCs w:val="22"/>
        </w:rPr>
      </w:pPr>
    </w:p>
    <w:p w:rsidR="00066F95" w:rsidRDefault="008C14A9" w:rsidP="00803BD4">
      <w:pPr>
        <w:pStyle w:val="Prrafodelista"/>
        <w:numPr>
          <w:ilvl w:val="0"/>
          <w:numId w:val="6"/>
        </w:numPr>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 xml:space="preserve">Participación en las </w:t>
      </w:r>
      <w:r w:rsidRPr="00066F95">
        <w:rPr>
          <w:rFonts w:ascii="Times New Roman" w:eastAsia="Arial Unicode MS" w:hAnsi="Times New Roman" w:cs="Times New Roman"/>
          <w:b/>
          <w:szCs w:val="22"/>
        </w:rPr>
        <w:t xml:space="preserve">Jornadas del Proyecto Únicas </w:t>
      </w:r>
      <w:r w:rsidRPr="00066F95">
        <w:rPr>
          <w:rFonts w:ascii="Times New Roman" w:eastAsia="Arial Unicode MS" w:hAnsi="Times New Roman" w:cs="Times New Roman"/>
          <w:i/>
          <w:szCs w:val="22"/>
        </w:rPr>
        <w:t xml:space="preserve">“Seguimos caminando juntas” </w:t>
      </w:r>
      <w:r w:rsidRPr="00066F95">
        <w:rPr>
          <w:rFonts w:ascii="Times New Roman" w:eastAsia="Arial Unicode MS" w:hAnsi="Times New Roman" w:cs="Times New Roman"/>
          <w:szCs w:val="22"/>
        </w:rPr>
        <w:t xml:space="preserve">por CERMI en el salón de actos del Vivero de Empresas de Cartagena. Abordando como tema principal “la atención </w:t>
      </w:r>
      <w:proofErr w:type="spellStart"/>
      <w:r w:rsidRPr="00066F95">
        <w:rPr>
          <w:rFonts w:ascii="Times New Roman" w:eastAsia="Arial Unicode MS" w:hAnsi="Times New Roman" w:cs="Times New Roman"/>
          <w:szCs w:val="22"/>
        </w:rPr>
        <w:t>sociosanitaria</w:t>
      </w:r>
      <w:proofErr w:type="spellEnd"/>
      <w:r w:rsidRPr="00066F95">
        <w:rPr>
          <w:rFonts w:ascii="Times New Roman" w:eastAsia="Arial Unicode MS" w:hAnsi="Times New Roman" w:cs="Times New Roman"/>
          <w:szCs w:val="22"/>
        </w:rPr>
        <w:t xml:space="preserve"> con perspectiva de género y discapacidad”</w:t>
      </w:r>
    </w:p>
    <w:p w:rsidR="00066F95" w:rsidRPr="00066F95" w:rsidRDefault="00066F95" w:rsidP="00A97236">
      <w:pPr>
        <w:pStyle w:val="Prrafodelista"/>
        <w:rPr>
          <w:rFonts w:ascii="Times New Roman" w:eastAsia="Arial Unicode MS" w:hAnsi="Times New Roman" w:cs="Times New Roman"/>
          <w:szCs w:val="22"/>
        </w:rPr>
      </w:pPr>
    </w:p>
    <w:p w:rsidR="00066F95" w:rsidRDefault="008C14A9" w:rsidP="00803BD4">
      <w:pPr>
        <w:pStyle w:val="Prrafodelista"/>
        <w:numPr>
          <w:ilvl w:val="0"/>
          <w:numId w:val="6"/>
        </w:numPr>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 xml:space="preserve">Reunión con Carmen Inglés, presidenta de </w:t>
      </w:r>
      <w:proofErr w:type="spellStart"/>
      <w:r w:rsidRPr="00066F95">
        <w:rPr>
          <w:rFonts w:ascii="Times New Roman" w:eastAsia="Arial Unicode MS" w:hAnsi="Times New Roman" w:cs="Times New Roman"/>
          <w:szCs w:val="22"/>
        </w:rPr>
        <w:t>Afammer</w:t>
      </w:r>
      <w:proofErr w:type="spellEnd"/>
      <w:r w:rsidRPr="00066F95">
        <w:rPr>
          <w:rFonts w:ascii="Times New Roman" w:eastAsia="Arial Unicode MS" w:hAnsi="Times New Roman" w:cs="Times New Roman"/>
          <w:szCs w:val="22"/>
        </w:rPr>
        <w:t xml:space="preserve"> Región de Murcia para entrevista destinada a redes sociales para la Campaña del 15 de octubre del CAVI, Día Internacional de la Mujer Rural. Haciendo hincapié en las dificultades en el ámbito rural a la hora de denunciar una situación de violencia de género, además de concluir con una idea conjunta del problema generacional que existe en éste entorno.</w:t>
      </w:r>
    </w:p>
    <w:p w:rsidR="00066F95" w:rsidRPr="00066F95" w:rsidRDefault="00066F95" w:rsidP="00A97236">
      <w:pPr>
        <w:pStyle w:val="Prrafodelista"/>
        <w:rPr>
          <w:rFonts w:ascii="Times New Roman" w:eastAsia="Arial Unicode MS" w:hAnsi="Times New Roman" w:cs="Times New Roman"/>
          <w:szCs w:val="22"/>
        </w:rPr>
      </w:pPr>
    </w:p>
    <w:p w:rsidR="00066F95" w:rsidRDefault="008C14A9" w:rsidP="00803BD4">
      <w:pPr>
        <w:pStyle w:val="Prrafodelista"/>
        <w:numPr>
          <w:ilvl w:val="0"/>
          <w:numId w:val="6"/>
        </w:numPr>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Reunión con la RED de San Antón para la Feria de Ciudadanía donde desde el Servicio de Igualdad se informará de los servicios disponibles, con una mesa de información de proyectos y programas, y al que también acude nuestra compañera María Dolores Escudero para aprovechar y realizar encuestas de Diagnóstico para el III Plan de Igualdad.</w:t>
      </w:r>
    </w:p>
    <w:p w:rsidR="00066F95" w:rsidRPr="00066F95" w:rsidRDefault="00066F95" w:rsidP="00A97236">
      <w:pPr>
        <w:pStyle w:val="Prrafodelista"/>
        <w:rPr>
          <w:rFonts w:ascii="Times New Roman" w:eastAsia="Arial Unicode MS" w:hAnsi="Times New Roman" w:cs="Times New Roman"/>
          <w:szCs w:val="22"/>
        </w:rPr>
      </w:pPr>
    </w:p>
    <w:p w:rsidR="00066F95" w:rsidRDefault="008C14A9" w:rsidP="00803BD4">
      <w:pPr>
        <w:pStyle w:val="Prrafodelista"/>
        <w:numPr>
          <w:ilvl w:val="0"/>
          <w:numId w:val="6"/>
        </w:numPr>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lastRenderedPageBreak/>
        <w:t>Presentación como Agente de Igualdad ante la Federación de Asociaciones de Mujeres del Mediterráneo, en el Vivero de Empresas de Cartagena.</w:t>
      </w:r>
    </w:p>
    <w:p w:rsidR="00066F95" w:rsidRPr="00066F95" w:rsidRDefault="00066F95" w:rsidP="00A97236">
      <w:pPr>
        <w:pStyle w:val="Prrafodelista"/>
        <w:rPr>
          <w:rFonts w:ascii="Times New Roman" w:eastAsia="Arial Unicode MS" w:hAnsi="Times New Roman" w:cs="Times New Roman"/>
          <w:szCs w:val="22"/>
        </w:rPr>
      </w:pPr>
    </w:p>
    <w:p w:rsidR="008C14A9" w:rsidRDefault="008C14A9" w:rsidP="00803BD4">
      <w:pPr>
        <w:pStyle w:val="Prrafodelista"/>
        <w:numPr>
          <w:ilvl w:val="0"/>
          <w:numId w:val="6"/>
        </w:numPr>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Comenzamos con la guía de recomendaciones de juguetes igualitarios.</w:t>
      </w:r>
    </w:p>
    <w:p w:rsidR="0081459D" w:rsidRPr="00032E21" w:rsidRDefault="0081459D" w:rsidP="00032E21">
      <w:pPr>
        <w:spacing w:line="276" w:lineRule="auto"/>
        <w:jc w:val="both"/>
        <w:rPr>
          <w:rFonts w:ascii="Times New Roman" w:eastAsia="Arial Unicode MS" w:hAnsi="Times New Roman" w:cs="Times New Roman"/>
          <w:b/>
          <w:szCs w:val="22"/>
          <w:highlight w:val="lightGray"/>
        </w:rPr>
      </w:pPr>
    </w:p>
    <w:p w:rsidR="008C14A9" w:rsidRPr="008C14A9" w:rsidRDefault="008C14A9" w:rsidP="00A97236">
      <w:pPr>
        <w:pStyle w:val="Prrafodelista"/>
        <w:spacing w:line="276" w:lineRule="auto"/>
        <w:jc w:val="both"/>
        <w:rPr>
          <w:rFonts w:ascii="Times New Roman" w:eastAsia="Arial Unicode MS" w:hAnsi="Times New Roman" w:cs="Times New Roman"/>
          <w:b/>
          <w:szCs w:val="22"/>
        </w:rPr>
      </w:pPr>
      <w:r w:rsidRPr="008C14A9">
        <w:rPr>
          <w:rFonts w:ascii="Times New Roman" w:eastAsia="Arial Unicode MS" w:hAnsi="Times New Roman" w:cs="Times New Roman"/>
          <w:b/>
          <w:szCs w:val="22"/>
          <w:highlight w:val="lightGray"/>
        </w:rPr>
        <w:t>Octubre 2025:</w:t>
      </w:r>
      <w:r w:rsidRPr="008C14A9">
        <w:rPr>
          <w:rFonts w:ascii="Times New Roman" w:eastAsia="Arial Unicode MS" w:hAnsi="Times New Roman" w:cs="Times New Roman"/>
          <w:b/>
          <w:szCs w:val="22"/>
        </w:rPr>
        <w:t xml:space="preserve"> </w:t>
      </w:r>
    </w:p>
    <w:p w:rsidR="00066F95" w:rsidRDefault="008C14A9" w:rsidP="00803BD4">
      <w:pPr>
        <w:pStyle w:val="Prrafodelista"/>
        <w:numPr>
          <w:ilvl w:val="0"/>
          <w:numId w:val="6"/>
        </w:numPr>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 xml:space="preserve">La Agente de Igualdad de la Concejalía de Igualdad forma parte de la Comisión </w:t>
      </w:r>
      <w:proofErr w:type="spellStart"/>
      <w:r w:rsidRPr="00066F95">
        <w:rPr>
          <w:rFonts w:ascii="Times New Roman" w:eastAsia="Arial Unicode MS" w:hAnsi="Times New Roman" w:cs="Times New Roman"/>
          <w:szCs w:val="22"/>
        </w:rPr>
        <w:t>Interconcejalías</w:t>
      </w:r>
      <w:proofErr w:type="spellEnd"/>
      <w:r w:rsidRPr="00066F95">
        <w:rPr>
          <w:rFonts w:ascii="Times New Roman" w:eastAsia="Arial Unicode MS" w:hAnsi="Times New Roman" w:cs="Times New Roman"/>
          <w:szCs w:val="22"/>
        </w:rPr>
        <w:t xml:space="preserve"> del programa Cartagena Ciudad Amiga de la Infancia de la Concejalía de Servicios Sociales, la cual se encuentra constituida por técnicos/as de diferentes departamento municipales: Servicios Sociales, Cultura, Deportes, Juventud, Educación , Policía Local, Bibliotecas Municipales, Igualdad, Agencia de Desarrollo Local y Empleo, Ciudad Sostenible y Proyectos Europeos y la oficina técnica del PMAD que se reúne y plantea los objetivos de trabajo del programa de CAI.</w:t>
      </w:r>
    </w:p>
    <w:p w:rsidR="00066F95" w:rsidRDefault="00066F95" w:rsidP="00A97236">
      <w:pPr>
        <w:pStyle w:val="Prrafodelista"/>
        <w:spacing w:line="276" w:lineRule="auto"/>
        <w:jc w:val="both"/>
        <w:rPr>
          <w:rFonts w:ascii="Times New Roman" w:eastAsia="Arial Unicode MS" w:hAnsi="Times New Roman" w:cs="Times New Roman"/>
          <w:szCs w:val="22"/>
        </w:rPr>
      </w:pPr>
    </w:p>
    <w:p w:rsidR="00066F95" w:rsidRDefault="00066F95" w:rsidP="00A97236">
      <w:pPr>
        <w:pStyle w:val="Prrafodelista"/>
        <w:spacing w:line="276" w:lineRule="auto"/>
        <w:jc w:val="both"/>
        <w:rPr>
          <w:rFonts w:ascii="Times New Roman" w:eastAsia="Arial Unicode MS" w:hAnsi="Times New Roman" w:cs="Times New Roman"/>
          <w:szCs w:val="22"/>
        </w:rPr>
      </w:pPr>
      <w:r>
        <w:rPr>
          <w:rFonts w:ascii="Times New Roman" w:eastAsia="Arial Unicode MS" w:hAnsi="Times New Roman" w:cs="Times New Roman"/>
          <w:szCs w:val="22"/>
        </w:rPr>
        <w:t>Dicha comisión ha trabajado e</w:t>
      </w:r>
      <w:r w:rsidR="008C14A9" w:rsidRPr="00066F95">
        <w:rPr>
          <w:rFonts w:ascii="Times New Roman" w:eastAsia="Arial Unicode MS" w:hAnsi="Times New Roman" w:cs="Times New Roman"/>
          <w:szCs w:val="22"/>
        </w:rPr>
        <w:t>n la renovación del sello que reconoce a Cartagena como Ciudad Amiga de la Infancia para lo</w:t>
      </w:r>
      <w:r w:rsidR="00D93F68">
        <w:rPr>
          <w:rFonts w:ascii="Times New Roman" w:eastAsia="Arial Unicode MS" w:hAnsi="Times New Roman" w:cs="Times New Roman"/>
          <w:szCs w:val="22"/>
        </w:rPr>
        <w:t>s próximos cuatro años 2023-2027</w:t>
      </w:r>
      <w:r w:rsidR="008C14A9" w:rsidRPr="00066F95">
        <w:rPr>
          <w:rFonts w:ascii="Times New Roman" w:eastAsia="Arial Unicode MS" w:hAnsi="Times New Roman" w:cs="Times New Roman"/>
          <w:szCs w:val="22"/>
        </w:rPr>
        <w:t>, evaluación del plan anterior, el diagnóstico, áreas de actuación, estrategias, objetivos, aportaciones, indicadores de evaluación, etc. del siguiente Plan de Cartagena Ciudad Amiga de la Infancia y Adolescencia 2023-2027.</w:t>
      </w:r>
    </w:p>
    <w:p w:rsidR="00066F95" w:rsidRDefault="00066F95" w:rsidP="00A97236">
      <w:pPr>
        <w:pStyle w:val="Prrafodelista"/>
        <w:spacing w:line="276" w:lineRule="auto"/>
        <w:jc w:val="both"/>
        <w:rPr>
          <w:rFonts w:ascii="Times New Roman" w:eastAsia="Arial Unicode MS" w:hAnsi="Times New Roman" w:cs="Times New Roman"/>
          <w:szCs w:val="22"/>
        </w:rPr>
      </w:pPr>
    </w:p>
    <w:p w:rsidR="00066F95" w:rsidRDefault="008C14A9" w:rsidP="00A97236">
      <w:pPr>
        <w:pStyle w:val="Prrafodelista"/>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Cartagena es una ciudad reconocida por UNICEF como Ciudad Amiga de la Infancia, que de este modo refuerza su compromiso en defensa del cumplimiento de los derechos de los niños, niñas y adolescentes de Cartagena.</w:t>
      </w:r>
      <w:r w:rsidRPr="00066F95">
        <w:rPr>
          <w:rFonts w:ascii="Times New Roman" w:eastAsia="Arial Unicode MS" w:hAnsi="Times New Roman" w:cs="Times New Roman"/>
          <w:szCs w:val="22"/>
        </w:rPr>
        <w:cr/>
      </w:r>
    </w:p>
    <w:p w:rsidR="00066F95" w:rsidRDefault="008C14A9" w:rsidP="00A97236">
      <w:pPr>
        <w:pStyle w:val="Prrafodelista"/>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 xml:space="preserve">Reunión comisión </w:t>
      </w:r>
      <w:proofErr w:type="spellStart"/>
      <w:r w:rsidRPr="00066F95">
        <w:rPr>
          <w:rFonts w:ascii="Times New Roman" w:eastAsia="Arial Unicode MS" w:hAnsi="Times New Roman" w:cs="Times New Roman"/>
          <w:szCs w:val="22"/>
        </w:rPr>
        <w:t>Interconcejalías</w:t>
      </w:r>
      <w:proofErr w:type="spellEnd"/>
      <w:r w:rsidRPr="00066F95">
        <w:rPr>
          <w:rFonts w:ascii="Times New Roman" w:eastAsia="Arial Unicode MS" w:hAnsi="Times New Roman" w:cs="Times New Roman"/>
          <w:szCs w:val="22"/>
        </w:rPr>
        <w:t xml:space="preserve"> dentro del Plan Municipal de Infancia y Adolescencia, de Servicios Sociales, para concretar actividades para las semanas previas al Día Internacional de los Derechos de la Infancia.</w:t>
      </w:r>
    </w:p>
    <w:p w:rsidR="00066F95" w:rsidRDefault="00066F95" w:rsidP="00A97236">
      <w:pPr>
        <w:pStyle w:val="Prrafodelista"/>
        <w:spacing w:line="276" w:lineRule="auto"/>
        <w:jc w:val="both"/>
        <w:rPr>
          <w:rFonts w:ascii="Times New Roman" w:eastAsia="Arial Unicode MS" w:hAnsi="Times New Roman" w:cs="Times New Roman"/>
          <w:szCs w:val="22"/>
        </w:rPr>
      </w:pPr>
    </w:p>
    <w:p w:rsidR="00066F95" w:rsidRDefault="008C14A9" w:rsidP="00A97236">
      <w:pPr>
        <w:pStyle w:val="Prrafodelista"/>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 xml:space="preserve">Se informa también que la </w:t>
      </w:r>
      <w:r w:rsidRPr="00066F95">
        <w:rPr>
          <w:rFonts w:ascii="Times New Roman" w:eastAsia="Arial Unicode MS" w:hAnsi="Times New Roman" w:cs="Times New Roman"/>
          <w:b/>
          <w:szCs w:val="22"/>
        </w:rPr>
        <w:t>II Feria de Infancia y Adolescencia</w:t>
      </w:r>
      <w:r w:rsidRPr="00066F95">
        <w:rPr>
          <w:rFonts w:ascii="Times New Roman" w:eastAsia="Arial Unicode MS" w:hAnsi="Times New Roman" w:cs="Times New Roman"/>
          <w:szCs w:val="22"/>
        </w:rPr>
        <w:t xml:space="preserve"> se pasa al año 2026, y se informa que las actividades que se organizarán</w:t>
      </w:r>
      <w:r w:rsidRPr="00066F95">
        <w:rPr>
          <w:rFonts w:ascii="Times New Roman" w:hAnsi="Times New Roman" w:cs="Times New Roman"/>
          <w:szCs w:val="22"/>
        </w:rPr>
        <w:t xml:space="preserve"> </w:t>
      </w:r>
      <w:r w:rsidRPr="00066F95">
        <w:rPr>
          <w:rFonts w:ascii="Times New Roman" w:eastAsia="Arial Unicode MS" w:hAnsi="Times New Roman" w:cs="Times New Roman"/>
          <w:szCs w:val="22"/>
        </w:rPr>
        <w:t>desde el servicio de Igualdad serán para tal fecha.</w:t>
      </w:r>
    </w:p>
    <w:p w:rsidR="00066F95" w:rsidRDefault="00066F95" w:rsidP="00A97236">
      <w:pPr>
        <w:pStyle w:val="Prrafodelista"/>
        <w:spacing w:line="276" w:lineRule="auto"/>
        <w:jc w:val="both"/>
        <w:rPr>
          <w:rFonts w:ascii="Times New Roman" w:eastAsia="Arial Unicode MS" w:hAnsi="Times New Roman" w:cs="Times New Roman"/>
          <w:szCs w:val="22"/>
        </w:rPr>
      </w:pPr>
    </w:p>
    <w:p w:rsidR="00066F95" w:rsidRDefault="008C14A9" w:rsidP="00A97236">
      <w:pPr>
        <w:pStyle w:val="Prrafodelista"/>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Se trabaja también con las respuestas a las propuestas que el Consejo de Infancia y Adolescencia formuló el año anterior, en tema de Igualdad se referían a los programas educativos de primaria y secundaria.</w:t>
      </w:r>
    </w:p>
    <w:p w:rsidR="00066F95" w:rsidRDefault="00066F95" w:rsidP="00A97236">
      <w:pPr>
        <w:pStyle w:val="Prrafodelista"/>
        <w:spacing w:line="276" w:lineRule="auto"/>
        <w:jc w:val="both"/>
        <w:rPr>
          <w:rFonts w:ascii="Times New Roman" w:eastAsia="Arial Unicode MS" w:hAnsi="Times New Roman" w:cs="Times New Roman"/>
          <w:szCs w:val="22"/>
        </w:rPr>
      </w:pPr>
    </w:p>
    <w:p w:rsidR="008C14A9" w:rsidRPr="00066F95" w:rsidRDefault="008C14A9" w:rsidP="00A97236">
      <w:pPr>
        <w:pStyle w:val="Prrafodelista"/>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Se informa de la entrega del Informe Intermedio Unicef 2025 para la recogida de datos seguimiento de indicadores.</w:t>
      </w:r>
    </w:p>
    <w:p w:rsidR="008C14A9" w:rsidRPr="008C14A9" w:rsidRDefault="008C14A9" w:rsidP="00A97236">
      <w:pPr>
        <w:pStyle w:val="Prrafodelista"/>
        <w:numPr>
          <w:ilvl w:val="0"/>
          <w:numId w:val="1"/>
        </w:numPr>
        <w:spacing w:line="276" w:lineRule="auto"/>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Inauguración de la nueva sede de la Federación de Mujeres del Mediterráneo.</w:t>
      </w:r>
    </w:p>
    <w:p w:rsidR="008C14A9" w:rsidRPr="008C14A9" w:rsidRDefault="008C14A9" w:rsidP="00A97236">
      <w:pPr>
        <w:pStyle w:val="Prrafodelista"/>
        <w:numPr>
          <w:ilvl w:val="0"/>
          <w:numId w:val="1"/>
        </w:numPr>
        <w:spacing w:line="276" w:lineRule="auto"/>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 xml:space="preserve">Realización de ficha de eventos Ruido para el </w:t>
      </w:r>
      <w:proofErr w:type="spellStart"/>
      <w:r w:rsidRPr="008C14A9">
        <w:rPr>
          <w:rFonts w:ascii="Times New Roman" w:eastAsia="Arial Unicode MS" w:hAnsi="Times New Roman" w:cs="Times New Roman"/>
          <w:szCs w:val="22"/>
        </w:rPr>
        <w:t>Enorgullect</w:t>
      </w:r>
      <w:proofErr w:type="spellEnd"/>
      <w:r w:rsidRPr="008C14A9">
        <w:rPr>
          <w:rFonts w:ascii="Times New Roman" w:eastAsia="Arial Unicode MS" w:hAnsi="Times New Roman" w:cs="Times New Roman"/>
          <w:szCs w:val="22"/>
        </w:rPr>
        <w:t>.</w:t>
      </w:r>
    </w:p>
    <w:p w:rsidR="008C14A9" w:rsidRPr="008C14A9" w:rsidRDefault="008C14A9" w:rsidP="00A97236">
      <w:pPr>
        <w:pStyle w:val="Prrafodelista"/>
        <w:numPr>
          <w:ilvl w:val="0"/>
          <w:numId w:val="1"/>
        </w:numPr>
        <w:spacing w:line="276" w:lineRule="auto"/>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 xml:space="preserve">Reunión con </w:t>
      </w:r>
      <w:proofErr w:type="spellStart"/>
      <w:r w:rsidRPr="008C14A9">
        <w:rPr>
          <w:rFonts w:ascii="Times New Roman" w:eastAsia="Arial Unicode MS" w:hAnsi="Times New Roman" w:cs="Times New Roman"/>
          <w:szCs w:val="22"/>
        </w:rPr>
        <w:t>Astus</w:t>
      </w:r>
      <w:proofErr w:type="spellEnd"/>
      <w:r w:rsidRPr="008C14A9">
        <w:rPr>
          <w:rFonts w:ascii="Times New Roman" w:eastAsia="Arial Unicode MS" w:hAnsi="Times New Roman" w:cs="Times New Roman"/>
          <w:szCs w:val="22"/>
        </w:rPr>
        <w:t xml:space="preserve"> y Fundación SOI para trabajar sobre el documento de la Carta de los Reyes Magos.</w:t>
      </w:r>
    </w:p>
    <w:p w:rsidR="008C14A9" w:rsidRPr="008C14A9" w:rsidRDefault="008C14A9" w:rsidP="00A97236">
      <w:pPr>
        <w:pStyle w:val="Prrafodelista"/>
        <w:numPr>
          <w:ilvl w:val="0"/>
          <w:numId w:val="1"/>
        </w:numPr>
        <w:spacing w:line="276" w:lineRule="auto"/>
        <w:rPr>
          <w:rFonts w:ascii="Times New Roman" w:eastAsia="Arial Unicode MS" w:hAnsi="Times New Roman" w:cs="Times New Roman"/>
          <w:szCs w:val="22"/>
        </w:rPr>
      </w:pPr>
      <w:r w:rsidRPr="008C14A9">
        <w:rPr>
          <w:rFonts w:ascii="Times New Roman" w:eastAsia="Arial Unicode MS" w:hAnsi="Times New Roman" w:cs="Times New Roman"/>
          <w:szCs w:val="22"/>
        </w:rPr>
        <w:t xml:space="preserve">Creación de la campaña de “Hombre Igualitario” – Lo valiente es ser auténtico. Colaboración con Grupo Scout </w:t>
      </w:r>
      <w:proofErr w:type="spellStart"/>
      <w:r w:rsidRPr="008C14A9">
        <w:rPr>
          <w:rFonts w:ascii="Times New Roman" w:eastAsia="Arial Unicode MS" w:hAnsi="Times New Roman" w:cs="Times New Roman"/>
          <w:szCs w:val="22"/>
        </w:rPr>
        <w:t>Boscos</w:t>
      </w:r>
      <w:proofErr w:type="spellEnd"/>
      <w:r w:rsidRPr="008C14A9">
        <w:rPr>
          <w:rFonts w:ascii="Times New Roman" w:eastAsia="Arial Unicode MS" w:hAnsi="Times New Roman" w:cs="Times New Roman"/>
          <w:szCs w:val="22"/>
        </w:rPr>
        <w:t>, Grupo Scout San Francisco Javier, Juventud y Fundación SOI.</w:t>
      </w:r>
    </w:p>
    <w:p w:rsidR="008C14A9" w:rsidRPr="008C14A9" w:rsidRDefault="008C14A9" w:rsidP="00A97236">
      <w:pPr>
        <w:pStyle w:val="Prrafodelista"/>
        <w:numPr>
          <w:ilvl w:val="0"/>
          <w:numId w:val="1"/>
        </w:numPr>
        <w:spacing w:line="276" w:lineRule="auto"/>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Trabajar sobre el marco normativo del III Plan de Igualdad y posible estructura del mismo.</w:t>
      </w:r>
    </w:p>
    <w:p w:rsidR="008C14A9" w:rsidRPr="008C14A9" w:rsidRDefault="008C14A9" w:rsidP="00A97236">
      <w:pPr>
        <w:pStyle w:val="Prrafodelista"/>
        <w:numPr>
          <w:ilvl w:val="0"/>
          <w:numId w:val="1"/>
        </w:numPr>
        <w:spacing w:line="276" w:lineRule="auto"/>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Reunión Feria de la Ciudadanía para últimos detalles antes de la celebración de la feria.</w:t>
      </w:r>
    </w:p>
    <w:p w:rsidR="008C14A9" w:rsidRPr="008C14A9" w:rsidRDefault="008C14A9" w:rsidP="00A97236">
      <w:pPr>
        <w:pStyle w:val="Prrafodelista"/>
        <w:numPr>
          <w:ilvl w:val="0"/>
          <w:numId w:val="1"/>
        </w:numPr>
        <w:spacing w:line="276" w:lineRule="auto"/>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ENCUENTRO DE MUJERES RURALES en Los Díaz. 18 de octubre. Historia del pozo y lavadero de Los Díaz de Canteras. Organizado por Asociación de Vecinos de Los Díaz, Los Corteses- Los Roses</w:t>
      </w:r>
    </w:p>
    <w:p w:rsidR="008C14A9" w:rsidRPr="008C14A9" w:rsidRDefault="008C14A9" w:rsidP="00A97236">
      <w:pPr>
        <w:pStyle w:val="Prrafodelista"/>
        <w:numPr>
          <w:ilvl w:val="0"/>
          <w:numId w:val="1"/>
        </w:numPr>
        <w:spacing w:line="276" w:lineRule="auto"/>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Salida Campaña de “Hombre Igualitario”</w:t>
      </w:r>
    </w:p>
    <w:p w:rsidR="008C14A9" w:rsidRPr="008C14A9" w:rsidRDefault="008C14A9" w:rsidP="00A97236">
      <w:pPr>
        <w:pStyle w:val="Prrafodelista"/>
        <w:numPr>
          <w:ilvl w:val="0"/>
          <w:numId w:val="1"/>
        </w:numPr>
        <w:spacing w:line="276" w:lineRule="auto"/>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 xml:space="preserve">Reunión con Coordinadora de Igualdad de la Escuela Oficial de Idiomas, para colaboración con el </w:t>
      </w:r>
      <w:r w:rsidRPr="008C14A9">
        <w:rPr>
          <w:rFonts w:ascii="Times New Roman" w:eastAsia="Arial Unicode MS" w:hAnsi="Times New Roman" w:cs="Times New Roman"/>
          <w:szCs w:val="22"/>
        </w:rPr>
        <w:lastRenderedPageBreak/>
        <w:t xml:space="preserve">Servicio de Igualdad, referente a traductores para el </w:t>
      </w:r>
      <w:proofErr w:type="spellStart"/>
      <w:r w:rsidRPr="008C14A9">
        <w:rPr>
          <w:rFonts w:ascii="Times New Roman" w:eastAsia="Arial Unicode MS" w:hAnsi="Times New Roman" w:cs="Times New Roman"/>
          <w:szCs w:val="22"/>
        </w:rPr>
        <w:t>Cavi</w:t>
      </w:r>
      <w:proofErr w:type="spellEnd"/>
      <w:r w:rsidRPr="008C14A9">
        <w:rPr>
          <w:rFonts w:ascii="Times New Roman" w:eastAsia="Arial Unicode MS" w:hAnsi="Times New Roman" w:cs="Times New Roman"/>
          <w:szCs w:val="22"/>
        </w:rPr>
        <w:t xml:space="preserve">, Campaña del 25N, grabación del </w:t>
      </w:r>
      <w:proofErr w:type="spellStart"/>
      <w:r w:rsidRPr="008C14A9">
        <w:rPr>
          <w:rFonts w:ascii="Times New Roman" w:eastAsia="Arial Unicode MS" w:hAnsi="Times New Roman" w:cs="Times New Roman"/>
          <w:szCs w:val="22"/>
        </w:rPr>
        <w:t>argumentario</w:t>
      </w:r>
      <w:proofErr w:type="spellEnd"/>
      <w:r w:rsidRPr="008C14A9">
        <w:rPr>
          <w:rFonts w:ascii="Times New Roman" w:eastAsia="Arial Unicode MS" w:hAnsi="Times New Roman" w:cs="Times New Roman"/>
          <w:szCs w:val="22"/>
        </w:rPr>
        <w:t xml:space="preserve"> para redes sociales, y otras propuestas que nos hacen llegar en colaboración con el </w:t>
      </w:r>
      <w:proofErr w:type="spellStart"/>
      <w:r w:rsidRPr="008C14A9">
        <w:rPr>
          <w:rFonts w:ascii="Times New Roman" w:eastAsia="Arial Unicode MS" w:hAnsi="Times New Roman" w:cs="Times New Roman"/>
          <w:szCs w:val="22"/>
        </w:rPr>
        <w:t>Cavi</w:t>
      </w:r>
      <w:proofErr w:type="spellEnd"/>
      <w:r w:rsidRPr="008C14A9">
        <w:rPr>
          <w:rFonts w:ascii="Times New Roman" w:eastAsia="Arial Unicode MS" w:hAnsi="Times New Roman" w:cs="Times New Roman"/>
          <w:szCs w:val="22"/>
        </w:rPr>
        <w:t>.</w:t>
      </w:r>
    </w:p>
    <w:p w:rsidR="008C14A9" w:rsidRPr="008C14A9" w:rsidRDefault="008C14A9" w:rsidP="00A97236">
      <w:pPr>
        <w:pStyle w:val="Prrafodelista"/>
        <w:numPr>
          <w:ilvl w:val="0"/>
          <w:numId w:val="1"/>
        </w:numPr>
        <w:spacing w:line="276" w:lineRule="auto"/>
        <w:jc w:val="both"/>
        <w:rPr>
          <w:rFonts w:ascii="Times New Roman" w:eastAsia="Arial Unicode MS" w:hAnsi="Times New Roman" w:cs="Times New Roman"/>
          <w:b/>
          <w:szCs w:val="22"/>
        </w:rPr>
      </w:pPr>
      <w:r w:rsidRPr="008C14A9">
        <w:rPr>
          <w:rFonts w:ascii="Times New Roman" w:eastAsia="Arial Unicode MS" w:hAnsi="Times New Roman" w:cs="Times New Roman"/>
          <w:b/>
          <w:szCs w:val="22"/>
        </w:rPr>
        <w:t xml:space="preserve">Congreso Etnográfico de Cartagena 23-24-25 de noviembre. </w:t>
      </w:r>
    </w:p>
    <w:p w:rsidR="0081459D" w:rsidRPr="00032E21" w:rsidRDefault="008C14A9" w:rsidP="00032E21">
      <w:pPr>
        <w:pStyle w:val="Prrafodelista"/>
        <w:spacing w:line="276" w:lineRule="auto"/>
        <w:ind w:left="1080"/>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Con el tema “Los espacios de Sociabilidad: pasado, presente y futuro” estableciendo cuatro grandes bloques de análisis y estudio:</w:t>
      </w:r>
    </w:p>
    <w:p w:rsidR="008C14A9" w:rsidRPr="008C14A9" w:rsidRDefault="008C14A9" w:rsidP="00E844CF">
      <w:pPr>
        <w:pStyle w:val="Prrafodelista"/>
        <w:numPr>
          <w:ilvl w:val="0"/>
          <w:numId w:val="4"/>
        </w:numPr>
        <w:spacing w:line="276" w:lineRule="auto"/>
        <w:ind w:left="1560" w:hanging="480"/>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La Sociabilidad en el mundo rural</w:t>
      </w:r>
    </w:p>
    <w:p w:rsidR="008C14A9" w:rsidRPr="008C14A9" w:rsidRDefault="008C14A9" w:rsidP="00E844CF">
      <w:pPr>
        <w:pStyle w:val="Prrafodelista"/>
        <w:numPr>
          <w:ilvl w:val="0"/>
          <w:numId w:val="4"/>
        </w:numPr>
        <w:spacing w:line="276" w:lineRule="auto"/>
        <w:ind w:left="1560" w:hanging="480"/>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La sociabilidad en el entorno urbano</w:t>
      </w:r>
    </w:p>
    <w:p w:rsidR="008C14A9" w:rsidRPr="008C14A9" w:rsidRDefault="008C14A9" w:rsidP="00E844CF">
      <w:pPr>
        <w:pStyle w:val="Prrafodelista"/>
        <w:numPr>
          <w:ilvl w:val="0"/>
          <w:numId w:val="4"/>
        </w:numPr>
        <w:spacing w:line="276" w:lineRule="auto"/>
        <w:ind w:left="1560" w:hanging="480"/>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Mujer y Sociabilidad</w:t>
      </w:r>
    </w:p>
    <w:p w:rsidR="00D93F68" w:rsidRDefault="008C14A9" w:rsidP="00C673AA">
      <w:pPr>
        <w:pStyle w:val="Prrafodelista"/>
        <w:numPr>
          <w:ilvl w:val="0"/>
          <w:numId w:val="4"/>
        </w:numPr>
        <w:spacing w:line="276" w:lineRule="auto"/>
        <w:ind w:left="1560" w:hanging="480"/>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Espacios Económicos y Sociabilidad</w:t>
      </w:r>
    </w:p>
    <w:p w:rsidR="00C673AA" w:rsidRPr="00C673AA" w:rsidRDefault="00C673AA" w:rsidP="00C673AA">
      <w:pPr>
        <w:pStyle w:val="Prrafodelista"/>
        <w:spacing w:line="276" w:lineRule="auto"/>
        <w:ind w:left="1560"/>
        <w:jc w:val="both"/>
        <w:rPr>
          <w:rFonts w:ascii="Times New Roman" w:eastAsia="Arial Unicode MS" w:hAnsi="Times New Roman" w:cs="Times New Roman"/>
          <w:szCs w:val="22"/>
        </w:rPr>
      </w:pPr>
    </w:p>
    <w:p w:rsidR="008C14A9" w:rsidRDefault="008C14A9" w:rsidP="0081459D">
      <w:pPr>
        <w:pStyle w:val="Prrafodelista"/>
        <w:numPr>
          <w:ilvl w:val="0"/>
          <w:numId w:val="6"/>
        </w:numPr>
        <w:spacing w:line="276" w:lineRule="auto"/>
        <w:jc w:val="both"/>
        <w:rPr>
          <w:rFonts w:ascii="Times New Roman" w:eastAsia="Arial Unicode MS" w:hAnsi="Times New Roman" w:cs="Times New Roman"/>
          <w:b/>
          <w:szCs w:val="22"/>
        </w:rPr>
      </w:pPr>
      <w:r w:rsidRPr="00066F95">
        <w:rPr>
          <w:rFonts w:ascii="Times New Roman" w:eastAsia="Arial Unicode MS" w:hAnsi="Times New Roman" w:cs="Times New Roman"/>
          <w:b/>
          <w:szCs w:val="22"/>
        </w:rPr>
        <w:t xml:space="preserve">Reunión PMAD: </w:t>
      </w:r>
    </w:p>
    <w:p w:rsidR="008C14A9" w:rsidRPr="008C14A9" w:rsidRDefault="008C14A9" w:rsidP="00A97236">
      <w:pPr>
        <w:pStyle w:val="Prrafodelista"/>
        <w:spacing w:line="276" w:lineRule="auto"/>
        <w:ind w:left="1080"/>
        <w:jc w:val="both"/>
        <w:rPr>
          <w:rFonts w:ascii="Times New Roman" w:eastAsia="Arial Unicode MS" w:hAnsi="Times New Roman" w:cs="Times New Roman"/>
          <w:b/>
          <w:szCs w:val="22"/>
        </w:rPr>
      </w:pPr>
      <w:r w:rsidRPr="008C14A9">
        <w:rPr>
          <w:rFonts w:ascii="Times New Roman" w:eastAsia="Arial Unicode MS" w:hAnsi="Times New Roman" w:cs="Times New Roman"/>
          <w:b/>
          <w:szCs w:val="22"/>
        </w:rPr>
        <w:t>ORDEN DEL DÍA</w:t>
      </w:r>
    </w:p>
    <w:p w:rsidR="008C14A9" w:rsidRPr="008C14A9" w:rsidRDefault="008C14A9" w:rsidP="00A97236">
      <w:pPr>
        <w:pStyle w:val="Prrafodelista"/>
        <w:spacing w:line="276" w:lineRule="auto"/>
        <w:ind w:left="1080"/>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1. Presentación nueva implementación programa LOPIVI.</w:t>
      </w:r>
    </w:p>
    <w:p w:rsidR="008C14A9" w:rsidRPr="008C14A9" w:rsidRDefault="008C14A9" w:rsidP="00A97236">
      <w:pPr>
        <w:pStyle w:val="Prrafodelista"/>
        <w:spacing w:line="276" w:lineRule="auto"/>
        <w:ind w:left="1080"/>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2. Presentación del programa Crecer en Salud - Crecer en Familia.</w:t>
      </w:r>
    </w:p>
    <w:p w:rsidR="008C14A9" w:rsidRPr="008C14A9" w:rsidRDefault="008C14A9" w:rsidP="00A97236">
      <w:pPr>
        <w:pStyle w:val="Prrafodelista"/>
        <w:spacing w:line="276" w:lineRule="auto"/>
        <w:ind w:left="1080"/>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3. Actualización de la Guía de Recursos.</w:t>
      </w:r>
    </w:p>
    <w:p w:rsidR="008C14A9" w:rsidRPr="008C14A9" w:rsidRDefault="008C14A9" w:rsidP="00A97236">
      <w:pPr>
        <w:pStyle w:val="Prrafodelista"/>
        <w:spacing w:line="276" w:lineRule="auto"/>
        <w:ind w:left="1080"/>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4. Formación.</w:t>
      </w:r>
    </w:p>
    <w:p w:rsidR="008C14A9" w:rsidRDefault="008C14A9" w:rsidP="00A97236">
      <w:pPr>
        <w:pStyle w:val="Prrafodelista"/>
        <w:spacing w:line="276" w:lineRule="auto"/>
        <w:ind w:left="1080"/>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5. Novedades para este curso del resto de entidades o servicios.</w:t>
      </w:r>
    </w:p>
    <w:p w:rsidR="00066F95" w:rsidRPr="008C14A9" w:rsidRDefault="00066F95" w:rsidP="00A97236">
      <w:pPr>
        <w:pStyle w:val="Prrafodelista"/>
        <w:spacing w:line="276" w:lineRule="auto"/>
        <w:ind w:left="1080"/>
        <w:jc w:val="both"/>
        <w:rPr>
          <w:rFonts w:ascii="Times New Roman" w:eastAsia="Arial Unicode MS" w:hAnsi="Times New Roman" w:cs="Times New Roman"/>
          <w:szCs w:val="22"/>
        </w:rPr>
      </w:pPr>
    </w:p>
    <w:p w:rsidR="008C14A9" w:rsidRPr="00E844CF" w:rsidRDefault="008C14A9" w:rsidP="00E844CF">
      <w:pPr>
        <w:spacing w:line="276" w:lineRule="auto"/>
        <w:ind w:left="709"/>
        <w:jc w:val="both"/>
        <w:rPr>
          <w:rFonts w:ascii="Times New Roman" w:eastAsia="Arial Unicode MS" w:hAnsi="Times New Roman" w:cs="Times New Roman"/>
          <w:szCs w:val="22"/>
        </w:rPr>
      </w:pPr>
      <w:r w:rsidRPr="008C14A9">
        <w:rPr>
          <w:rFonts w:ascii="Times New Roman" w:eastAsia="Arial Unicode MS" w:hAnsi="Times New Roman" w:cs="Times New Roman"/>
          <w:b/>
          <w:szCs w:val="22"/>
        </w:rPr>
        <w:t xml:space="preserve">1. Presentación nueva implementación programa LOPIVI. </w:t>
      </w:r>
      <w:r w:rsidR="00E844CF">
        <w:rPr>
          <w:rFonts w:ascii="Times New Roman" w:eastAsia="Arial Unicode MS" w:hAnsi="Times New Roman" w:cs="Times New Roman"/>
          <w:szCs w:val="22"/>
        </w:rPr>
        <w:t xml:space="preserve">Este año el proyecto </w:t>
      </w:r>
      <w:r w:rsidRPr="00E844CF">
        <w:rPr>
          <w:rFonts w:ascii="Times New Roman" w:eastAsia="Arial Unicode MS" w:hAnsi="Times New Roman" w:cs="Times New Roman"/>
          <w:szCs w:val="22"/>
        </w:rPr>
        <w:t>durará hasta final de marzo, lo forman un psicólogo y cuatro educadores</w:t>
      </w:r>
      <w:r w:rsidR="00D93F68">
        <w:rPr>
          <w:rFonts w:ascii="Times New Roman" w:eastAsia="Arial Unicode MS" w:hAnsi="Times New Roman" w:cs="Times New Roman"/>
          <w:szCs w:val="22"/>
        </w:rPr>
        <w:t>/as</w:t>
      </w:r>
      <w:r w:rsidRPr="00E844CF">
        <w:rPr>
          <w:rFonts w:ascii="Times New Roman" w:eastAsia="Arial Unicode MS" w:hAnsi="Times New Roman" w:cs="Times New Roman"/>
          <w:szCs w:val="22"/>
        </w:rPr>
        <w:t xml:space="preserve"> sociales. Sus acciones se centrarán en hacer un modelo de buenas prácticas y en formar a las figuras del Coordinador de bienestar y el Delegado de protec</w:t>
      </w:r>
      <w:r w:rsidR="00E844CF">
        <w:rPr>
          <w:rFonts w:ascii="Times New Roman" w:eastAsia="Arial Unicode MS" w:hAnsi="Times New Roman" w:cs="Times New Roman"/>
          <w:szCs w:val="22"/>
        </w:rPr>
        <w:t xml:space="preserve">ción en los centros educativos. </w:t>
      </w:r>
      <w:r w:rsidR="00D93F68" w:rsidRPr="00E844CF">
        <w:rPr>
          <w:rFonts w:ascii="Times New Roman" w:eastAsia="Arial Unicode MS" w:hAnsi="Times New Roman" w:cs="Times New Roman"/>
          <w:szCs w:val="22"/>
        </w:rPr>
        <w:t>Continúa</w:t>
      </w:r>
      <w:r w:rsidRPr="00E844CF">
        <w:rPr>
          <w:rFonts w:ascii="Times New Roman" w:eastAsia="Arial Unicode MS" w:hAnsi="Times New Roman" w:cs="Times New Roman"/>
          <w:szCs w:val="22"/>
        </w:rPr>
        <w:t xml:space="preserve"> el Punto Azul: servicio de atención psicológica inicial para menores</w:t>
      </w:r>
      <w:r w:rsidR="00E844CF">
        <w:rPr>
          <w:rFonts w:ascii="Times New Roman" w:eastAsia="Arial Unicode MS" w:hAnsi="Times New Roman" w:cs="Times New Roman"/>
          <w:szCs w:val="22"/>
        </w:rPr>
        <w:t xml:space="preserve"> </w:t>
      </w:r>
      <w:r w:rsidRPr="00E844CF">
        <w:rPr>
          <w:rFonts w:ascii="Times New Roman" w:eastAsia="Arial Unicode MS" w:hAnsi="Times New Roman" w:cs="Times New Roman"/>
          <w:szCs w:val="22"/>
        </w:rPr>
        <w:t>víctimas de violencia.</w:t>
      </w:r>
      <w:r w:rsidR="00D93F68">
        <w:rPr>
          <w:rFonts w:ascii="Times New Roman" w:eastAsia="Arial Unicode MS" w:hAnsi="Times New Roman" w:cs="Times New Roman"/>
          <w:szCs w:val="22"/>
        </w:rPr>
        <w:t xml:space="preserve"> </w:t>
      </w:r>
      <w:r w:rsidRPr="00E844CF">
        <w:rPr>
          <w:rFonts w:ascii="Times New Roman" w:eastAsia="Arial Unicode MS" w:hAnsi="Times New Roman" w:cs="Times New Roman"/>
          <w:szCs w:val="22"/>
        </w:rPr>
        <w:t>Además contamos con el enlace para acceder a la información de la Guía Didáctica</w:t>
      </w:r>
    </w:p>
    <w:p w:rsidR="008C14A9" w:rsidRPr="008C14A9" w:rsidRDefault="008C14A9" w:rsidP="00A97236">
      <w:pPr>
        <w:pStyle w:val="Prrafodelista"/>
        <w:spacing w:line="276" w:lineRule="auto"/>
        <w:ind w:left="1080"/>
        <w:jc w:val="both"/>
        <w:rPr>
          <w:rFonts w:ascii="Times New Roman" w:eastAsia="Arial Unicode MS" w:hAnsi="Times New Roman" w:cs="Times New Roman"/>
          <w:b/>
          <w:szCs w:val="22"/>
        </w:rPr>
      </w:pPr>
      <w:r w:rsidRPr="008C14A9">
        <w:rPr>
          <w:rFonts w:ascii="Times New Roman" w:eastAsia="Arial Unicode MS" w:hAnsi="Times New Roman" w:cs="Times New Roman"/>
          <w:b/>
          <w:szCs w:val="22"/>
        </w:rPr>
        <w:t xml:space="preserve">LOPIVI: </w:t>
      </w:r>
      <w:hyperlink r:id="rId13" w:history="1">
        <w:r w:rsidRPr="008C14A9">
          <w:rPr>
            <w:rStyle w:val="Hipervnculo"/>
            <w:rFonts w:ascii="Times New Roman" w:eastAsia="Arial Unicode MS" w:hAnsi="Times New Roman" w:cs="Times New Roman"/>
            <w:b/>
            <w:szCs w:val="22"/>
          </w:rPr>
          <w:t>https://serviciossociales.cartagena.es/gestion/documentos/83923.pdf</w:t>
        </w:r>
      </w:hyperlink>
      <w:r w:rsidRPr="008C14A9">
        <w:rPr>
          <w:rFonts w:ascii="Times New Roman" w:eastAsia="Arial Unicode MS" w:hAnsi="Times New Roman" w:cs="Times New Roman"/>
          <w:b/>
          <w:szCs w:val="22"/>
        </w:rPr>
        <w:t xml:space="preserve"> </w:t>
      </w:r>
    </w:p>
    <w:p w:rsidR="008C14A9" w:rsidRPr="008C14A9" w:rsidRDefault="008C14A9" w:rsidP="00A97236">
      <w:pPr>
        <w:pStyle w:val="Prrafodelista"/>
        <w:spacing w:line="276" w:lineRule="auto"/>
        <w:ind w:left="1080"/>
        <w:jc w:val="both"/>
        <w:rPr>
          <w:rFonts w:ascii="Times New Roman" w:eastAsia="Arial Unicode MS" w:hAnsi="Times New Roman" w:cs="Times New Roman"/>
          <w:b/>
          <w:szCs w:val="22"/>
        </w:rPr>
      </w:pPr>
      <w:r w:rsidRPr="008C14A9">
        <w:rPr>
          <w:rFonts w:ascii="Times New Roman" w:eastAsia="Arial Unicode MS" w:hAnsi="Times New Roman" w:cs="Times New Roman"/>
          <w:b/>
          <w:szCs w:val="22"/>
        </w:rPr>
        <w:t>•Cartelería Punto Azul:</w:t>
      </w:r>
    </w:p>
    <w:p w:rsidR="008C14A9" w:rsidRPr="008C14A9" w:rsidRDefault="00051FD4" w:rsidP="00A97236">
      <w:pPr>
        <w:pStyle w:val="Prrafodelista"/>
        <w:spacing w:line="276" w:lineRule="auto"/>
        <w:ind w:left="1080"/>
        <w:jc w:val="both"/>
        <w:rPr>
          <w:rStyle w:val="Hipervnculo"/>
          <w:rFonts w:ascii="Times New Roman" w:eastAsia="Arial Unicode MS" w:hAnsi="Times New Roman" w:cs="Times New Roman"/>
          <w:b/>
          <w:szCs w:val="22"/>
        </w:rPr>
      </w:pPr>
      <w:hyperlink r:id="rId14" w:history="1">
        <w:r w:rsidR="008C14A9" w:rsidRPr="008C14A9">
          <w:rPr>
            <w:rStyle w:val="Hipervnculo"/>
            <w:rFonts w:ascii="Times New Roman" w:eastAsia="Arial Unicode MS" w:hAnsi="Times New Roman" w:cs="Times New Roman"/>
            <w:b/>
            <w:szCs w:val="22"/>
          </w:rPr>
          <w:t>https://serviciossociales.cartagena.es/gestion/images/0/284104.jpg</w:t>
        </w:r>
      </w:hyperlink>
    </w:p>
    <w:p w:rsidR="008C14A9" w:rsidRPr="008C14A9" w:rsidRDefault="008C14A9" w:rsidP="00A97236">
      <w:pPr>
        <w:pStyle w:val="Prrafodelista"/>
        <w:spacing w:line="276" w:lineRule="auto"/>
        <w:ind w:left="1080"/>
        <w:jc w:val="both"/>
        <w:rPr>
          <w:rFonts w:ascii="Times New Roman" w:eastAsia="Arial Unicode MS" w:hAnsi="Times New Roman" w:cs="Times New Roman"/>
          <w:b/>
          <w:szCs w:val="22"/>
        </w:rPr>
      </w:pPr>
    </w:p>
    <w:p w:rsidR="008C14A9" w:rsidRPr="008C14A9" w:rsidRDefault="008C14A9" w:rsidP="00A97236">
      <w:pPr>
        <w:spacing w:line="276" w:lineRule="auto"/>
        <w:ind w:firstLine="720"/>
        <w:jc w:val="both"/>
        <w:rPr>
          <w:rFonts w:ascii="Times New Roman" w:eastAsia="Arial Unicode MS" w:hAnsi="Times New Roman" w:cs="Times New Roman"/>
          <w:b/>
          <w:szCs w:val="22"/>
        </w:rPr>
      </w:pPr>
      <w:r w:rsidRPr="008C14A9">
        <w:rPr>
          <w:rFonts w:ascii="Times New Roman" w:eastAsia="Arial Unicode MS" w:hAnsi="Times New Roman" w:cs="Times New Roman"/>
          <w:b/>
          <w:szCs w:val="22"/>
        </w:rPr>
        <w:t>2. Presentación del programa Crecer en Salud - Crecer en Familia.</w:t>
      </w:r>
    </w:p>
    <w:p w:rsidR="008C14A9" w:rsidRPr="008C14A9" w:rsidRDefault="008C14A9" w:rsidP="00A97236">
      <w:pPr>
        <w:pStyle w:val="Prrafodelista"/>
        <w:spacing w:line="276" w:lineRule="auto"/>
        <w:ind w:left="1080"/>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 xml:space="preserve">Acción Familiar y La </w:t>
      </w:r>
      <w:proofErr w:type="spellStart"/>
      <w:r w:rsidRPr="008C14A9">
        <w:rPr>
          <w:rFonts w:ascii="Times New Roman" w:eastAsia="Arial Unicode MS" w:hAnsi="Times New Roman" w:cs="Times New Roman"/>
          <w:szCs w:val="22"/>
        </w:rPr>
        <w:t>Huertecica</w:t>
      </w:r>
      <w:proofErr w:type="spellEnd"/>
      <w:r w:rsidRPr="008C14A9">
        <w:rPr>
          <w:rFonts w:ascii="Times New Roman" w:eastAsia="Arial Unicode MS" w:hAnsi="Times New Roman" w:cs="Times New Roman"/>
          <w:szCs w:val="22"/>
        </w:rPr>
        <w:t xml:space="preserve"> presentan el programa, que une acciones dirigidas a menores en los centros escolares de primaria y los espacios </w:t>
      </w:r>
      <w:proofErr w:type="spellStart"/>
      <w:r w:rsidRPr="008C14A9">
        <w:rPr>
          <w:rFonts w:ascii="Times New Roman" w:eastAsia="Arial Unicode MS" w:hAnsi="Times New Roman" w:cs="Times New Roman"/>
          <w:szCs w:val="22"/>
        </w:rPr>
        <w:t>Zonna</w:t>
      </w:r>
      <w:proofErr w:type="spellEnd"/>
      <w:r w:rsidRPr="008C14A9">
        <w:rPr>
          <w:rFonts w:ascii="Times New Roman" w:eastAsia="Arial Unicode MS" w:hAnsi="Times New Roman" w:cs="Times New Roman"/>
          <w:szCs w:val="22"/>
        </w:rPr>
        <w:t xml:space="preserve"> del ámbito comunitario, así como acciones dirigidas a las familias de estos menores.</w:t>
      </w:r>
    </w:p>
    <w:p w:rsidR="008C14A9" w:rsidRPr="008C14A9" w:rsidRDefault="008C14A9" w:rsidP="00A97236">
      <w:pPr>
        <w:pStyle w:val="Prrafodelista"/>
        <w:spacing w:line="276" w:lineRule="auto"/>
        <w:ind w:left="1080"/>
        <w:jc w:val="both"/>
        <w:rPr>
          <w:rFonts w:ascii="Times New Roman" w:eastAsia="Arial Unicode MS" w:hAnsi="Times New Roman" w:cs="Times New Roman"/>
          <w:szCs w:val="22"/>
        </w:rPr>
      </w:pPr>
    </w:p>
    <w:p w:rsidR="008C14A9" w:rsidRPr="008C14A9" w:rsidRDefault="008C14A9" w:rsidP="00A97236">
      <w:pPr>
        <w:spacing w:line="276" w:lineRule="auto"/>
        <w:ind w:left="720"/>
        <w:jc w:val="both"/>
        <w:rPr>
          <w:rFonts w:ascii="Times New Roman" w:eastAsia="Arial Unicode MS" w:hAnsi="Times New Roman" w:cs="Times New Roman"/>
          <w:szCs w:val="22"/>
        </w:rPr>
      </w:pPr>
      <w:r w:rsidRPr="008C14A9">
        <w:rPr>
          <w:rFonts w:ascii="Times New Roman" w:eastAsia="Arial Unicode MS" w:hAnsi="Times New Roman" w:cs="Times New Roman"/>
          <w:b/>
          <w:szCs w:val="22"/>
        </w:rPr>
        <w:t xml:space="preserve">3. Actualización de la Guía de entidades y recursos para Familias, </w:t>
      </w:r>
      <w:r w:rsidRPr="008C14A9">
        <w:rPr>
          <w:rFonts w:ascii="Times New Roman" w:eastAsia="Arial Unicode MS" w:hAnsi="Times New Roman" w:cs="Times New Roman"/>
          <w:szCs w:val="22"/>
        </w:rPr>
        <w:t>la revisión del documento es fundamental para mantener la validez y utilidad de la Guía. Cada</w:t>
      </w:r>
      <w:r w:rsidRPr="008C14A9">
        <w:rPr>
          <w:rFonts w:ascii="Times New Roman" w:eastAsia="Arial Unicode MS" w:hAnsi="Times New Roman" w:cs="Times New Roman"/>
          <w:b/>
          <w:szCs w:val="22"/>
        </w:rPr>
        <w:t xml:space="preserve"> </w:t>
      </w:r>
      <w:r w:rsidRPr="008C14A9">
        <w:rPr>
          <w:rFonts w:ascii="Times New Roman" w:eastAsia="Arial Unicode MS" w:hAnsi="Times New Roman" w:cs="Times New Roman"/>
          <w:szCs w:val="22"/>
        </w:rPr>
        <w:t>entidad debe llevar a cabo una revisión exhaustiva de los programas y servicios que actualmente están recogidos en la Guía, esto implica quitar programas que ya no están vigentes, añadir nuevos programas y servicios, cambiar o modificar aquellas cosas que creáis necesarias. También es muy importante actualizar persona/s de contacto, (nombre y cargo), correos electrónicos y teléfonos. Para aquellas entidades o servicios que os habéis incorporado por primera vez a la Mesa Técnica y estáis interesadas en formar parte de la Guía, solo tenéis que rellenar las fichas de programas y el registro de actuaciones por ámbitos de intervención.</w:t>
      </w:r>
    </w:p>
    <w:p w:rsidR="008C14A9" w:rsidRPr="008C14A9" w:rsidRDefault="008C14A9" w:rsidP="00A97236">
      <w:pPr>
        <w:spacing w:line="276" w:lineRule="auto"/>
        <w:ind w:left="720"/>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El plazo para entregar las modificaciones es el 17 de noviembre (hemos ampliado plazo, porque sabemos que vamos todas las entidades con mucha carga de trabajo), y lo podéis realizar como siempre a través de nuestro correo electrónico.</w:t>
      </w:r>
    </w:p>
    <w:p w:rsidR="008C14A9" w:rsidRPr="008C14A9" w:rsidRDefault="008C14A9" w:rsidP="00A97236">
      <w:pPr>
        <w:pStyle w:val="Prrafodelista"/>
        <w:spacing w:line="276" w:lineRule="auto"/>
        <w:ind w:left="1080"/>
        <w:jc w:val="both"/>
        <w:rPr>
          <w:rFonts w:ascii="Times New Roman" w:eastAsia="Arial Unicode MS" w:hAnsi="Times New Roman" w:cs="Times New Roman"/>
          <w:szCs w:val="22"/>
        </w:rPr>
      </w:pPr>
    </w:p>
    <w:p w:rsidR="008C14A9" w:rsidRPr="008C14A9" w:rsidRDefault="008C14A9" w:rsidP="00A97236">
      <w:pPr>
        <w:spacing w:line="276" w:lineRule="auto"/>
        <w:ind w:firstLine="720"/>
        <w:jc w:val="both"/>
        <w:rPr>
          <w:rFonts w:ascii="Times New Roman" w:eastAsia="Arial Unicode MS" w:hAnsi="Times New Roman" w:cs="Times New Roman"/>
          <w:b/>
          <w:szCs w:val="22"/>
        </w:rPr>
      </w:pPr>
      <w:r w:rsidRPr="008C14A9">
        <w:rPr>
          <w:rFonts w:ascii="Times New Roman" w:eastAsia="Arial Unicode MS" w:hAnsi="Times New Roman" w:cs="Times New Roman"/>
          <w:b/>
          <w:szCs w:val="22"/>
        </w:rPr>
        <w:t>4. Formación</w:t>
      </w:r>
    </w:p>
    <w:p w:rsidR="008C14A9" w:rsidRPr="008C14A9" w:rsidRDefault="008C14A9" w:rsidP="00A97236">
      <w:pPr>
        <w:pStyle w:val="Prrafodelista"/>
        <w:spacing w:line="276" w:lineRule="auto"/>
        <w:ind w:left="1080"/>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Finalmente no tenemos presupuesto para poder continuar con una formación tal y como se había</w:t>
      </w:r>
      <w:r w:rsidRPr="008C14A9">
        <w:rPr>
          <w:rFonts w:ascii="Times New Roman" w:eastAsia="Arial Unicode MS" w:hAnsi="Times New Roman" w:cs="Times New Roman"/>
          <w:i/>
          <w:szCs w:val="22"/>
        </w:rPr>
        <w:t xml:space="preserve"> </w:t>
      </w:r>
      <w:r w:rsidRPr="008C14A9">
        <w:rPr>
          <w:rFonts w:ascii="Times New Roman" w:eastAsia="Arial Unicode MS" w:hAnsi="Times New Roman" w:cs="Times New Roman"/>
          <w:szCs w:val="22"/>
        </w:rPr>
        <w:lastRenderedPageBreak/>
        <w:t>planteado, por lo que se propone que la formación se lleve a cabo de forma desinteresada desde las asociaciones o entidades que forman la propia mesa, es</w:t>
      </w:r>
      <w:r w:rsidRPr="008C14A9">
        <w:rPr>
          <w:rFonts w:ascii="Times New Roman" w:eastAsia="Arial Unicode MS" w:hAnsi="Times New Roman" w:cs="Times New Roman"/>
          <w:b/>
          <w:szCs w:val="22"/>
        </w:rPr>
        <w:t xml:space="preserve"> </w:t>
      </w:r>
      <w:r w:rsidRPr="008C14A9">
        <w:rPr>
          <w:rFonts w:ascii="Times New Roman" w:eastAsia="Arial Unicode MS" w:hAnsi="Times New Roman" w:cs="Times New Roman"/>
          <w:szCs w:val="22"/>
        </w:rPr>
        <w:t>decir, la autoformación.</w:t>
      </w:r>
    </w:p>
    <w:p w:rsidR="00066F95" w:rsidRPr="008C3E85" w:rsidRDefault="00066F95" w:rsidP="008C3E85">
      <w:pPr>
        <w:spacing w:line="276" w:lineRule="auto"/>
        <w:jc w:val="both"/>
        <w:rPr>
          <w:rFonts w:ascii="Times New Roman" w:eastAsia="Arial Unicode MS" w:hAnsi="Times New Roman" w:cs="Times New Roman"/>
          <w:szCs w:val="22"/>
        </w:rPr>
      </w:pPr>
    </w:p>
    <w:p w:rsidR="008C14A9" w:rsidRPr="008C14A9" w:rsidRDefault="008C14A9" w:rsidP="00A97236">
      <w:pPr>
        <w:pStyle w:val="Prrafodelista"/>
        <w:spacing w:line="276" w:lineRule="auto"/>
        <w:jc w:val="both"/>
        <w:rPr>
          <w:rFonts w:ascii="Times New Roman" w:eastAsia="Arial Unicode MS" w:hAnsi="Times New Roman" w:cs="Times New Roman"/>
          <w:szCs w:val="22"/>
        </w:rPr>
      </w:pPr>
      <w:r w:rsidRPr="008C14A9">
        <w:rPr>
          <w:rFonts w:ascii="Times New Roman" w:eastAsia="Arial Unicode MS" w:hAnsi="Times New Roman" w:cs="Times New Roman"/>
          <w:b/>
          <w:szCs w:val="22"/>
          <w:highlight w:val="lightGray"/>
        </w:rPr>
        <w:t>Noviembre 2025</w:t>
      </w:r>
      <w:r w:rsidRPr="008C14A9">
        <w:rPr>
          <w:rFonts w:ascii="Times New Roman" w:eastAsia="Arial Unicode MS" w:hAnsi="Times New Roman" w:cs="Times New Roman"/>
          <w:szCs w:val="22"/>
          <w:highlight w:val="lightGray"/>
        </w:rPr>
        <w:t>:</w:t>
      </w:r>
    </w:p>
    <w:p w:rsidR="00066F95" w:rsidRDefault="008C14A9" w:rsidP="00803BD4">
      <w:pPr>
        <w:pStyle w:val="Prrafodelista"/>
        <w:numPr>
          <w:ilvl w:val="0"/>
          <w:numId w:val="6"/>
        </w:numPr>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b/>
          <w:szCs w:val="22"/>
        </w:rPr>
        <w:t>Preparación de la campaña de Juguetes Igualitarios e Inclusivos</w:t>
      </w:r>
      <w:r w:rsidRPr="00066F95">
        <w:rPr>
          <w:rFonts w:ascii="Times New Roman" w:eastAsia="Arial Unicode MS" w:hAnsi="Times New Roman" w:cs="Times New Roman"/>
          <w:szCs w:val="22"/>
        </w:rPr>
        <w:t>. Reuniones con las asociaciones colaboradoras, con la empresa de gráficas y cartelería.</w:t>
      </w:r>
    </w:p>
    <w:p w:rsidR="00066F95" w:rsidRDefault="00066F95" w:rsidP="00A97236">
      <w:pPr>
        <w:pStyle w:val="Prrafodelista"/>
        <w:spacing w:line="276" w:lineRule="auto"/>
        <w:jc w:val="both"/>
        <w:rPr>
          <w:rFonts w:ascii="Times New Roman" w:eastAsia="Arial Unicode MS" w:hAnsi="Times New Roman" w:cs="Times New Roman"/>
          <w:szCs w:val="22"/>
        </w:rPr>
      </w:pPr>
    </w:p>
    <w:p w:rsidR="00066F95" w:rsidRDefault="008C14A9" w:rsidP="00803BD4">
      <w:pPr>
        <w:pStyle w:val="Prrafodelista"/>
        <w:numPr>
          <w:ilvl w:val="0"/>
          <w:numId w:val="6"/>
        </w:numPr>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Colaboración Campaña 25 N. Apoyo en la organización de la campaña del 25N, en lo referido a la elección y convocatoria de aquellas personas que integran el Consejo de Igualdad y de otras áreas municipales para ser representantes en la performance que ha preparado Ápices (colocar una flor de cerámica con el nombre de las víctimas de violencia de género y vicaria).</w:t>
      </w:r>
    </w:p>
    <w:p w:rsidR="00066F95" w:rsidRPr="00066F95" w:rsidRDefault="00066F95" w:rsidP="00A97236">
      <w:pPr>
        <w:pStyle w:val="Prrafodelista"/>
        <w:rPr>
          <w:rFonts w:ascii="Times New Roman" w:eastAsia="Arial Unicode MS" w:hAnsi="Times New Roman" w:cs="Times New Roman"/>
          <w:szCs w:val="22"/>
        </w:rPr>
      </w:pPr>
    </w:p>
    <w:p w:rsidR="00066F95" w:rsidRDefault="008C14A9" w:rsidP="00803BD4">
      <w:pPr>
        <w:pStyle w:val="Prrafodelista"/>
        <w:numPr>
          <w:ilvl w:val="0"/>
          <w:numId w:val="6"/>
        </w:numPr>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 xml:space="preserve">Reunión con Integradora Social de </w:t>
      </w:r>
      <w:proofErr w:type="spellStart"/>
      <w:r w:rsidRPr="00066F95">
        <w:rPr>
          <w:rFonts w:ascii="Times New Roman" w:eastAsia="Arial Unicode MS" w:hAnsi="Times New Roman" w:cs="Times New Roman"/>
          <w:szCs w:val="22"/>
        </w:rPr>
        <w:t>Cepaim</w:t>
      </w:r>
      <w:proofErr w:type="spellEnd"/>
      <w:r w:rsidRPr="00066F95">
        <w:rPr>
          <w:rFonts w:ascii="Times New Roman" w:eastAsia="Arial Unicode MS" w:hAnsi="Times New Roman" w:cs="Times New Roman"/>
          <w:szCs w:val="22"/>
        </w:rPr>
        <w:t xml:space="preserve"> para posibles colaboraciones, para apoyo de las mujeres inmigrantes.</w:t>
      </w:r>
    </w:p>
    <w:p w:rsidR="00066F95" w:rsidRPr="00066F95" w:rsidRDefault="00066F95" w:rsidP="00A97236">
      <w:pPr>
        <w:pStyle w:val="Prrafodelista"/>
        <w:rPr>
          <w:rFonts w:ascii="Times New Roman" w:eastAsia="Arial Unicode MS" w:hAnsi="Times New Roman" w:cs="Times New Roman"/>
          <w:b/>
          <w:szCs w:val="22"/>
        </w:rPr>
      </w:pPr>
    </w:p>
    <w:p w:rsidR="00066F95" w:rsidRDefault="008C14A9" w:rsidP="00803BD4">
      <w:pPr>
        <w:pStyle w:val="Prrafodelista"/>
        <w:numPr>
          <w:ilvl w:val="0"/>
          <w:numId w:val="6"/>
        </w:numPr>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b/>
          <w:szCs w:val="22"/>
        </w:rPr>
        <w:t xml:space="preserve">II Feria de Ciudadanía </w:t>
      </w:r>
      <w:r w:rsidRPr="00066F95">
        <w:rPr>
          <w:rFonts w:ascii="Times New Roman" w:eastAsia="Arial Unicode MS" w:hAnsi="Times New Roman" w:cs="Times New Roman"/>
          <w:szCs w:val="22"/>
        </w:rPr>
        <w:t xml:space="preserve">en la urbanización Mediterráneo, donde desde el Servicio de Igualdad aporta un stand donde se ofrece información de cada uno de los servicios y se prepara una actividad de Corresponsabilidad para repartir a los colegios que participan en la Feria. </w:t>
      </w:r>
    </w:p>
    <w:p w:rsidR="00066F95" w:rsidRPr="00066F95" w:rsidRDefault="00066F95" w:rsidP="00A97236">
      <w:pPr>
        <w:pStyle w:val="Prrafodelista"/>
        <w:rPr>
          <w:rFonts w:ascii="Times New Roman" w:eastAsia="Arial Unicode MS" w:hAnsi="Times New Roman" w:cs="Times New Roman"/>
          <w:b/>
          <w:szCs w:val="22"/>
        </w:rPr>
      </w:pPr>
    </w:p>
    <w:p w:rsidR="00066F95" w:rsidRDefault="008C14A9" w:rsidP="00803BD4">
      <w:pPr>
        <w:pStyle w:val="Prrafodelista"/>
        <w:numPr>
          <w:ilvl w:val="0"/>
          <w:numId w:val="6"/>
        </w:numPr>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b/>
          <w:szCs w:val="22"/>
        </w:rPr>
        <w:t xml:space="preserve">Primera Reunión PAI  RE-CREA. </w:t>
      </w:r>
      <w:r w:rsidRPr="00066F95">
        <w:rPr>
          <w:rFonts w:ascii="Times New Roman" w:eastAsia="Arial Unicode MS" w:hAnsi="Times New Roman" w:cs="Times New Roman"/>
          <w:szCs w:val="22"/>
        </w:rPr>
        <w:t>Ciudad Sostenible y Proyectos Europeos.</w:t>
      </w:r>
      <w:r w:rsidRPr="00066F95">
        <w:rPr>
          <w:rFonts w:ascii="Times New Roman" w:eastAsia="Arial Unicode MS" w:hAnsi="Times New Roman" w:cs="Times New Roman"/>
          <w:b/>
          <w:szCs w:val="22"/>
        </w:rPr>
        <w:t xml:space="preserve"> </w:t>
      </w:r>
      <w:r w:rsidRPr="00066F95">
        <w:rPr>
          <w:rFonts w:ascii="Times New Roman" w:eastAsia="Arial Unicode MS" w:hAnsi="Times New Roman" w:cs="Times New Roman"/>
          <w:szCs w:val="22"/>
        </w:rPr>
        <w:t xml:space="preserve">Dentro de la Agenda Urbana de Cartagena, la Agenda de la Nueva Bauhaus Europea en los Barrios Creativos de Cartagena. </w:t>
      </w:r>
    </w:p>
    <w:p w:rsidR="00066F95" w:rsidRPr="00066F95" w:rsidRDefault="00066F95" w:rsidP="00A97236">
      <w:pPr>
        <w:pStyle w:val="Prrafodelista"/>
        <w:rPr>
          <w:rFonts w:ascii="Times New Roman" w:eastAsia="Arial Unicode MS" w:hAnsi="Times New Roman" w:cs="Times New Roman"/>
          <w:szCs w:val="22"/>
        </w:rPr>
      </w:pPr>
    </w:p>
    <w:p w:rsidR="00066F95" w:rsidRPr="00066F95" w:rsidRDefault="008C14A9" w:rsidP="00A97236">
      <w:pPr>
        <w:pStyle w:val="Prrafodelista"/>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szCs w:val="22"/>
        </w:rPr>
        <w:t xml:space="preserve">Se pide un trabajo de </w:t>
      </w:r>
      <w:proofErr w:type="spellStart"/>
      <w:r w:rsidRPr="00066F95">
        <w:rPr>
          <w:rFonts w:ascii="Times New Roman" w:eastAsia="Arial Unicode MS" w:hAnsi="Times New Roman" w:cs="Times New Roman"/>
          <w:szCs w:val="22"/>
        </w:rPr>
        <w:t>Interconcejalías</w:t>
      </w:r>
      <w:proofErr w:type="spellEnd"/>
      <w:r w:rsidRPr="00066F95">
        <w:rPr>
          <w:rFonts w:ascii="Times New Roman" w:eastAsia="Arial Unicode MS" w:hAnsi="Times New Roman" w:cs="Times New Roman"/>
          <w:szCs w:val="22"/>
        </w:rPr>
        <w:t xml:space="preserve"> para poder llevar a cabo el proyecto RE-CREA. </w:t>
      </w:r>
    </w:p>
    <w:p w:rsidR="00066F95" w:rsidRDefault="00066F95" w:rsidP="00A97236">
      <w:pPr>
        <w:pStyle w:val="Prrafodelista"/>
        <w:spacing w:line="276" w:lineRule="auto"/>
        <w:ind w:left="1080"/>
        <w:jc w:val="both"/>
        <w:rPr>
          <w:rFonts w:ascii="Times New Roman" w:eastAsia="Arial Unicode MS" w:hAnsi="Times New Roman" w:cs="Times New Roman"/>
          <w:szCs w:val="22"/>
        </w:rPr>
      </w:pPr>
    </w:p>
    <w:p w:rsidR="008C14A9" w:rsidRPr="00066F95" w:rsidRDefault="008C14A9" w:rsidP="00803BD4">
      <w:pPr>
        <w:pStyle w:val="Prrafodelista"/>
        <w:numPr>
          <w:ilvl w:val="0"/>
          <w:numId w:val="7"/>
        </w:numPr>
        <w:spacing w:line="276" w:lineRule="auto"/>
        <w:jc w:val="both"/>
        <w:rPr>
          <w:rFonts w:ascii="Times New Roman" w:eastAsia="Arial Unicode MS" w:hAnsi="Times New Roman" w:cs="Times New Roman"/>
          <w:szCs w:val="22"/>
        </w:rPr>
      </w:pPr>
      <w:r w:rsidRPr="00066F95">
        <w:rPr>
          <w:rFonts w:ascii="Times New Roman" w:eastAsia="Arial Unicode MS" w:hAnsi="Times New Roman" w:cs="Times New Roman"/>
          <w:b/>
          <w:szCs w:val="22"/>
        </w:rPr>
        <w:t xml:space="preserve">PREMIOS VOLUNTARIADO. </w:t>
      </w:r>
      <w:r w:rsidRPr="00066F95">
        <w:rPr>
          <w:rFonts w:ascii="Times New Roman" w:eastAsia="Arial Unicode MS" w:hAnsi="Times New Roman" w:cs="Times New Roman"/>
          <w:szCs w:val="22"/>
        </w:rPr>
        <w:t>Deliberación junto con los demás servicios y Cristina Mora, Concejala del Área de Gobierno de POLÍTICA SOCIAL, IGUALDAD Y FAMILIA de cada una de las candidaturas y votación posterior</w:t>
      </w:r>
      <w:r w:rsidRPr="00066F95">
        <w:rPr>
          <w:rFonts w:ascii="Times New Roman" w:eastAsia="Arial Unicode MS" w:hAnsi="Times New Roman" w:cs="Times New Roman"/>
          <w:b/>
          <w:szCs w:val="22"/>
        </w:rPr>
        <w:t>.</w:t>
      </w:r>
    </w:p>
    <w:p w:rsidR="008C14A9" w:rsidRPr="008C14A9" w:rsidRDefault="008C14A9" w:rsidP="00A97236">
      <w:pPr>
        <w:pStyle w:val="Prrafodelista"/>
        <w:spacing w:line="276" w:lineRule="auto"/>
        <w:ind w:left="1080"/>
        <w:jc w:val="both"/>
        <w:rPr>
          <w:rFonts w:ascii="Times New Roman" w:eastAsia="Arial Unicode MS" w:hAnsi="Times New Roman" w:cs="Times New Roman"/>
          <w:b/>
          <w:szCs w:val="22"/>
        </w:rPr>
      </w:pPr>
    </w:p>
    <w:p w:rsidR="008C14A9" w:rsidRPr="008C14A9" w:rsidRDefault="008C14A9" w:rsidP="00A97236">
      <w:pPr>
        <w:spacing w:line="276" w:lineRule="auto"/>
        <w:rPr>
          <w:rFonts w:ascii="Times New Roman" w:eastAsia="Arial Unicode MS" w:hAnsi="Times New Roman" w:cs="Times New Roman"/>
          <w:b/>
          <w:szCs w:val="22"/>
        </w:rPr>
      </w:pPr>
      <w:r w:rsidRPr="008C14A9">
        <w:rPr>
          <w:rFonts w:ascii="Times New Roman" w:eastAsia="Arial Unicode MS" w:hAnsi="Times New Roman" w:cs="Times New Roman"/>
          <w:b/>
          <w:szCs w:val="22"/>
        </w:rPr>
        <w:t>XVII PREMIOS COMPROMISO VOLUNTARIO DEL AYUNTAMIENTO DE CARTAGENA</w:t>
      </w:r>
    </w:p>
    <w:p w:rsidR="008C14A9" w:rsidRPr="008C14A9" w:rsidRDefault="008C14A9" w:rsidP="00A97236">
      <w:pPr>
        <w:spacing w:line="276" w:lineRule="auto"/>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La XVII edición de los Premios Compromiso Voluntario, que convoca el Ayuntamiento de Cartagena a través de la Concejalía de Servicios Sociales, anualmente y con carácter honorífico, para reconocer el trabajo de quienes dedican parte de su tiempo a la lucha por la igualdad de derechos y el fin de la pobreza, promoviendo la solidaridad sobre todo con los más vulnerables.</w:t>
      </w:r>
    </w:p>
    <w:p w:rsidR="00066F95" w:rsidRDefault="00066F95" w:rsidP="00A97236">
      <w:pPr>
        <w:spacing w:line="276" w:lineRule="auto"/>
        <w:rPr>
          <w:rFonts w:ascii="Times New Roman" w:eastAsia="Arial Unicode MS" w:hAnsi="Times New Roman" w:cs="Times New Roman"/>
          <w:b/>
          <w:szCs w:val="22"/>
        </w:rPr>
      </w:pPr>
    </w:p>
    <w:p w:rsidR="008C14A9" w:rsidRPr="00066F95" w:rsidRDefault="008C14A9" w:rsidP="00A97236">
      <w:pPr>
        <w:spacing w:line="276" w:lineRule="auto"/>
        <w:rPr>
          <w:rFonts w:ascii="Times New Roman" w:eastAsia="Arial Unicode MS" w:hAnsi="Times New Roman" w:cs="Times New Roman"/>
          <w:b/>
          <w:szCs w:val="22"/>
        </w:rPr>
      </w:pPr>
      <w:r w:rsidRPr="00066F95">
        <w:rPr>
          <w:rFonts w:ascii="Times New Roman" w:eastAsia="Arial Unicode MS" w:hAnsi="Times New Roman" w:cs="Times New Roman"/>
          <w:b/>
          <w:szCs w:val="22"/>
        </w:rPr>
        <w:t>MODALIDAD INDIVIDUAL</w:t>
      </w:r>
    </w:p>
    <w:p w:rsidR="008C14A9" w:rsidRPr="008C14A9" w:rsidRDefault="008C14A9" w:rsidP="00A97236">
      <w:pPr>
        <w:spacing w:line="276" w:lineRule="auto"/>
        <w:rPr>
          <w:rFonts w:ascii="Times New Roman" w:eastAsia="Arial Unicode MS" w:hAnsi="Times New Roman" w:cs="Times New Roman"/>
          <w:szCs w:val="22"/>
        </w:rPr>
      </w:pPr>
      <w:r w:rsidRPr="008C14A9">
        <w:rPr>
          <w:rFonts w:ascii="Times New Roman" w:eastAsia="Arial Unicode MS" w:hAnsi="Times New Roman" w:cs="Times New Roman"/>
          <w:szCs w:val="22"/>
        </w:rPr>
        <w:t>Candidaturas individu</w:t>
      </w:r>
      <w:r w:rsidR="008C3E85">
        <w:rPr>
          <w:rFonts w:ascii="Times New Roman" w:eastAsia="Arial Unicode MS" w:hAnsi="Times New Roman" w:cs="Times New Roman"/>
          <w:szCs w:val="22"/>
        </w:rPr>
        <w:t>ales:</w:t>
      </w:r>
    </w:p>
    <w:p w:rsidR="008C14A9" w:rsidRPr="008C14A9" w:rsidRDefault="008C14A9" w:rsidP="00803BD4">
      <w:pPr>
        <w:pStyle w:val="Prrafodelista"/>
        <w:numPr>
          <w:ilvl w:val="0"/>
          <w:numId w:val="2"/>
        </w:numPr>
        <w:spacing w:line="276" w:lineRule="auto"/>
        <w:jc w:val="both"/>
        <w:rPr>
          <w:rFonts w:ascii="Times New Roman" w:eastAsia="Arial Unicode MS" w:hAnsi="Times New Roman" w:cs="Times New Roman"/>
          <w:szCs w:val="22"/>
        </w:rPr>
      </w:pPr>
      <w:r w:rsidRPr="008C14A9">
        <w:rPr>
          <w:rFonts w:ascii="Times New Roman" w:eastAsia="Arial Unicode MS" w:hAnsi="Times New Roman" w:cs="Times New Roman"/>
          <w:b/>
          <w:szCs w:val="22"/>
        </w:rPr>
        <w:t xml:space="preserve">Sor Ana María Pilar </w:t>
      </w:r>
      <w:proofErr w:type="spellStart"/>
      <w:r w:rsidRPr="008C14A9">
        <w:rPr>
          <w:rFonts w:ascii="Times New Roman" w:eastAsia="Arial Unicode MS" w:hAnsi="Times New Roman" w:cs="Times New Roman"/>
          <w:b/>
          <w:szCs w:val="22"/>
        </w:rPr>
        <w:t>Montijano</w:t>
      </w:r>
      <w:proofErr w:type="spellEnd"/>
      <w:r w:rsidRPr="008C14A9">
        <w:rPr>
          <w:rFonts w:ascii="Times New Roman" w:eastAsia="Arial Unicode MS" w:hAnsi="Times New Roman" w:cs="Times New Roman"/>
          <w:b/>
          <w:szCs w:val="22"/>
        </w:rPr>
        <w:t xml:space="preserve"> </w:t>
      </w:r>
      <w:proofErr w:type="spellStart"/>
      <w:r w:rsidRPr="008C14A9">
        <w:rPr>
          <w:rFonts w:ascii="Times New Roman" w:eastAsia="Arial Unicode MS" w:hAnsi="Times New Roman" w:cs="Times New Roman"/>
          <w:b/>
          <w:szCs w:val="22"/>
        </w:rPr>
        <w:t>Rodajo</w:t>
      </w:r>
      <w:proofErr w:type="spellEnd"/>
      <w:r w:rsidRPr="008C14A9">
        <w:rPr>
          <w:rFonts w:ascii="Times New Roman" w:eastAsia="Arial Unicode MS" w:hAnsi="Times New Roman" w:cs="Times New Roman"/>
          <w:szCs w:val="22"/>
        </w:rPr>
        <w:t xml:space="preserve"> desarrolla su acción voluntaria en Hermanitas de Los Pobres- Candidatura de Juan Gómez.</w:t>
      </w:r>
    </w:p>
    <w:p w:rsidR="008C14A9" w:rsidRPr="008C14A9" w:rsidRDefault="008C14A9" w:rsidP="00A97236">
      <w:pPr>
        <w:pStyle w:val="Prrafodelista"/>
        <w:spacing w:line="276" w:lineRule="auto"/>
        <w:ind w:left="1440"/>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 desde 1978 con su misión cerca de los Ancianos con escasos recursos económicos y desde 2014 está en Cartagena.</w:t>
      </w:r>
    </w:p>
    <w:p w:rsidR="008C14A9" w:rsidRPr="008C14A9" w:rsidRDefault="008C14A9" w:rsidP="00803BD4">
      <w:pPr>
        <w:pStyle w:val="Prrafodelista"/>
        <w:numPr>
          <w:ilvl w:val="0"/>
          <w:numId w:val="2"/>
        </w:numPr>
        <w:spacing w:line="276" w:lineRule="auto"/>
        <w:jc w:val="both"/>
        <w:rPr>
          <w:rFonts w:ascii="Times New Roman" w:eastAsia="Arial Unicode MS" w:hAnsi="Times New Roman" w:cs="Times New Roman"/>
          <w:b/>
          <w:szCs w:val="22"/>
        </w:rPr>
      </w:pPr>
      <w:r w:rsidRPr="008C14A9">
        <w:rPr>
          <w:rFonts w:ascii="Times New Roman" w:eastAsia="Arial Unicode MS" w:hAnsi="Times New Roman" w:cs="Times New Roman"/>
          <w:b/>
          <w:szCs w:val="22"/>
        </w:rPr>
        <w:t>José Damián Martínez</w:t>
      </w:r>
      <w:r w:rsidRPr="008C14A9">
        <w:rPr>
          <w:rFonts w:ascii="Times New Roman" w:eastAsia="Arial Unicode MS" w:hAnsi="Times New Roman" w:cs="Times New Roman"/>
          <w:szCs w:val="22"/>
        </w:rPr>
        <w:t xml:space="preserve">. Voluntariado en Asociación de Familiares de Personas con enfermedades neurodegenerativas y prevención de envejecimiento patológico-  candidatura por Raúl Nieto. </w:t>
      </w:r>
      <w:r w:rsidRPr="008C14A9">
        <w:rPr>
          <w:rFonts w:ascii="Times New Roman" w:eastAsia="Arial Unicode MS" w:hAnsi="Times New Roman" w:cs="Times New Roman"/>
          <w:b/>
          <w:szCs w:val="22"/>
        </w:rPr>
        <w:t>GANADOR DEL PREMIO COMPROMISO VOLUNTARIADO.</w:t>
      </w:r>
    </w:p>
    <w:p w:rsidR="00066F95" w:rsidRDefault="00066F95" w:rsidP="00A97236">
      <w:pPr>
        <w:spacing w:line="276" w:lineRule="auto"/>
        <w:rPr>
          <w:rFonts w:ascii="Times New Roman" w:eastAsia="Arial Unicode MS" w:hAnsi="Times New Roman" w:cs="Times New Roman"/>
          <w:szCs w:val="22"/>
        </w:rPr>
      </w:pPr>
    </w:p>
    <w:p w:rsidR="008C14A9" w:rsidRPr="008C14A9" w:rsidRDefault="008C14A9" w:rsidP="00A97236">
      <w:pPr>
        <w:spacing w:line="276" w:lineRule="auto"/>
        <w:rPr>
          <w:rFonts w:ascii="Times New Roman" w:eastAsia="Arial Unicode MS" w:hAnsi="Times New Roman" w:cs="Times New Roman"/>
          <w:b/>
          <w:szCs w:val="22"/>
        </w:rPr>
      </w:pPr>
      <w:r w:rsidRPr="008C14A9">
        <w:rPr>
          <w:rFonts w:ascii="Times New Roman" w:eastAsia="Arial Unicode MS" w:hAnsi="Times New Roman" w:cs="Times New Roman"/>
          <w:b/>
          <w:szCs w:val="22"/>
        </w:rPr>
        <w:t>MODALIDAD COLECTIVA</w:t>
      </w:r>
    </w:p>
    <w:p w:rsidR="008C14A9" w:rsidRPr="008C14A9" w:rsidRDefault="008C14A9" w:rsidP="00A97236">
      <w:pPr>
        <w:spacing w:line="276" w:lineRule="auto"/>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 xml:space="preserve">Entidades candidatas: </w:t>
      </w:r>
    </w:p>
    <w:p w:rsidR="008C14A9" w:rsidRDefault="008C14A9" w:rsidP="00A97236">
      <w:pPr>
        <w:pStyle w:val="Prrafodelista"/>
        <w:spacing w:line="276" w:lineRule="auto"/>
        <w:ind w:left="1440"/>
        <w:jc w:val="both"/>
        <w:rPr>
          <w:rFonts w:ascii="Times New Roman" w:eastAsia="Arial Unicode MS" w:hAnsi="Times New Roman" w:cs="Times New Roman"/>
          <w:szCs w:val="22"/>
        </w:rPr>
      </w:pPr>
      <w:r w:rsidRPr="008C14A9">
        <w:rPr>
          <w:rFonts w:ascii="Times New Roman" w:eastAsia="Arial Unicode MS" w:hAnsi="Times New Roman" w:cs="Times New Roman"/>
          <w:b/>
          <w:szCs w:val="22"/>
        </w:rPr>
        <w:t>Caixa Delegación Cartagena</w:t>
      </w:r>
      <w:r w:rsidRPr="008C14A9">
        <w:rPr>
          <w:rFonts w:ascii="Times New Roman" w:eastAsia="Arial Unicode MS" w:hAnsi="Times New Roman" w:cs="Times New Roman"/>
          <w:szCs w:val="22"/>
        </w:rPr>
        <w:t xml:space="preserve">, representada por </w:t>
      </w:r>
      <w:proofErr w:type="spellStart"/>
      <w:r w:rsidRPr="008C14A9">
        <w:rPr>
          <w:rFonts w:ascii="Times New Roman" w:eastAsia="Arial Unicode MS" w:hAnsi="Times New Roman" w:cs="Times New Roman"/>
          <w:szCs w:val="22"/>
        </w:rPr>
        <w:t>CaixaBank</w:t>
      </w:r>
      <w:proofErr w:type="spellEnd"/>
      <w:r w:rsidRPr="008C14A9">
        <w:rPr>
          <w:rFonts w:ascii="Times New Roman" w:eastAsia="Arial Unicode MS" w:hAnsi="Times New Roman" w:cs="Times New Roman"/>
          <w:szCs w:val="22"/>
        </w:rPr>
        <w:t xml:space="preserve"> España y su programa Voluntariado </w:t>
      </w:r>
      <w:proofErr w:type="spellStart"/>
      <w:r w:rsidRPr="008C14A9">
        <w:rPr>
          <w:rFonts w:ascii="Times New Roman" w:eastAsia="Arial Unicode MS" w:hAnsi="Times New Roman" w:cs="Times New Roman"/>
          <w:szCs w:val="22"/>
        </w:rPr>
        <w:lastRenderedPageBreak/>
        <w:t>CaixaBank</w:t>
      </w:r>
      <w:proofErr w:type="spellEnd"/>
      <w:r w:rsidRPr="008C14A9">
        <w:rPr>
          <w:rFonts w:ascii="Times New Roman" w:eastAsia="Arial Unicode MS" w:hAnsi="Times New Roman" w:cs="Times New Roman"/>
          <w:szCs w:val="22"/>
        </w:rPr>
        <w:t xml:space="preserve">. Ámbito de actuación municipal, con participación en iniciativas regionales y nacionales canalizadas a través del voluntariado </w:t>
      </w:r>
      <w:proofErr w:type="spellStart"/>
      <w:r w:rsidRPr="008C14A9">
        <w:rPr>
          <w:rFonts w:ascii="Times New Roman" w:eastAsia="Arial Unicode MS" w:hAnsi="Times New Roman" w:cs="Times New Roman"/>
          <w:szCs w:val="22"/>
        </w:rPr>
        <w:t>CaixaBanck</w:t>
      </w:r>
      <w:proofErr w:type="spellEnd"/>
      <w:r w:rsidRPr="008C14A9">
        <w:rPr>
          <w:rFonts w:ascii="Times New Roman" w:eastAsia="Arial Unicode MS" w:hAnsi="Times New Roman" w:cs="Times New Roman"/>
          <w:szCs w:val="22"/>
        </w:rPr>
        <w:t xml:space="preserve">, </w:t>
      </w:r>
      <w:proofErr w:type="spellStart"/>
      <w:r w:rsidRPr="008C14A9">
        <w:rPr>
          <w:rFonts w:ascii="Times New Roman" w:eastAsia="Arial Unicode MS" w:hAnsi="Times New Roman" w:cs="Times New Roman"/>
          <w:szCs w:val="22"/>
        </w:rPr>
        <w:t>MicroBanck</w:t>
      </w:r>
      <w:proofErr w:type="spellEnd"/>
      <w:r w:rsidRPr="008C14A9">
        <w:rPr>
          <w:rFonts w:ascii="Times New Roman" w:eastAsia="Arial Unicode MS" w:hAnsi="Times New Roman" w:cs="Times New Roman"/>
          <w:szCs w:val="22"/>
        </w:rPr>
        <w:t xml:space="preserve"> y la fundación de la entidad– Candidatura Ápices.</w:t>
      </w:r>
    </w:p>
    <w:p w:rsidR="00066F95" w:rsidRPr="008C14A9" w:rsidRDefault="00066F95" w:rsidP="00A97236">
      <w:pPr>
        <w:pStyle w:val="Prrafodelista"/>
        <w:spacing w:line="276" w:lineRule="auto"/>
        <w:ind w:left="1440"/>
        <w:jc w:val="both"/>
        <w:rPr>
          <w:rFonts w:ascii="Times New Roman" w:eastAsia="Arial Unicode MS" w:hAnsi="Times New Roman" w:cs="Times New Roman"/>
          <w:szCs w:val="22"/>
        </w:rPr>
      </w:pPr>
    </w:p>
    <w:p w:rsidR="008C14A9" w:rsidRDefault="008C14A9" w:rsidP="00A97236">
      <w:pPr>
        <w:spacing w:line="276" w:lineRule="auto"/>
        <w:ind w:left="1440"/>
        <w:jc w:val="both"/>
        <w:rPr>
          <w:rFonts w:ascii="Times New Roman" w:eastAsia="Arial Unicode MS" w:hAnsi="Times New Roman" w:cs="Times New Roman"/>
          <w:b/>
          <w:szCs w:val="22"/>
        </w:rPr>
      </w:pPr>
      <w:r w:rsidRPr="008C14A9">
        <w:rPr>
          <w:rFonts w:ascii="Times New Roman" w:eastAsia="Arial Unicode MS" w:hAnsi="Times New Roman" w:cs="Times New Roman"/>
          <w:szCs w:val="22"/>
        </w:rPr>
        <w:t xml:space="preserve">Una iniciativa de casi dos décadas de historia que impulsa la solidaridad del personal de la entidad, que en esta ciudad se traduce en una colaboración continuada con el tejido social local. </w:t>
      </w:r>
      <w:r w:rsidRPr="008C14A9">
        <w:rPr>
          <w:rFonts w:ascii="Times New Roman" w:eastAsia="Arial Unicode MS" w:hAnsi="Times New Roman" w:cs="Times New Roman"/>
          <w:b/>
          <w:szCs w:val="22"/>
        </w:rPr>
        <w:t>GANADORA DE PREMIO COMPROMISO VOLUNTARIADO</w:t>
      </w:r>
    </w:p>
    <w:p w:rsidR="00066F95" w:rsidRPr="008C14A9" w:rsidRDefault="00066F95" w:rsidP="00A97236">
      <w:pPr>
        <w:spacing w:line="276" w:lineRule="auto"/>
        <w:ind w:left="1440"/>
        <w:jc w:val="both"/>
        <w:rPr>
          <w:rFonts w:ascii="Times New Roman" w:eastAsia="Arial Unicode MS" w:hAnsi="Times New Roman" w:cs="Times New Roman"/>
          <w:szCs w:val="22"/>
        </w:rPr>
      </w:pPr>
    </w:p>
    <w:p w:rsidR="008C14A9" w:rsidRPr="008C14A9" w:rsidRDefault="008C14A9" w:rsidP="00803BD4">
      <w:pPr>
        <w:pStyle w:val="Prrafodelista"/>
        <w:numPr>
          <w:ilvl w:val="0"/>
          <w:numId w:val="3"/>
        </w:numPr>
        <w:spacing w:line="276" w:lineRule="auto"/>
        <w:jc w:val="both"/>
        <w:rPr>
          <w:rFonts w:ascii="Times New Roman" w:eastAsia="Arial Unicode MS" w:hAnsi="Times New Roman" w:cs="Times New Roman"/>
          <w:szCs w:val="22"/>
        </w:rPr>
      </w:pPr>
      <w:r w:rsidRPr="008C14A9">
        <w:rPr>
          <w:rFonts w:ascii="Times New Roman" w:eastAsia="Arial Unicode MS" w:hAnsi="Times New Roman" w:cs="Times New Roman"/>
          <w:b/>
          <w:szCs w:val="22"/>
        </w:rPr>
        <w:t>Campamento Urbano Cartagena</w:t>
      </w:r>
      <w:r w:rsidRPr="008C14A9">
        <w:rPr>
          <w:rFonts w:ascii="Times New Roman" w:eastAsia="Arial Unicode MS" w:hAnsi="Times New Roman" w:cs="Times New Roman"/>
          <w:szCs w:val="22"/>
        </w:rPr>
        <w:t>- Candidatura de FISAT Salesianos Social.</w:t>
      </w:r>
    </w:p>
    <w:p w:rsidR="008C14A9" w:rsidRDefault="008C14A9" w:rsidP="00A97236">
      <w:pPr>
        <w:pStyle w:val="Prrafodelista"/>
        <w:spacing w:line="276" w:lineRule="auto"/>
        <w:ind w:left="1440"/>
        <w:jc w:val="both"/>
        <w:rPr>
          <w:rFonts w:ascii="Times New Roman" w:eastAsia="Arial Unicode MS" w:hAnsi="Times New Roman" w:cs="Times New Roman"/>
          <w:b/>
          <w:szCs w:val="22"/>
        </w:rPr>
      </w:pPr>
      <w:r w:rsidRPr="008C14A9">
        <w:rPr>
          <w:rFonts w:ascii="Times New Roman" w:eastAsia="Arial Unicode MS" w:hAnsi="Times New Roman" w:cs="Times New Roman"/>
          <w:szCs w:val="22"/>
        </w:rPr>
        <w:t xml:space="preserve">Es una actividad que promueve la calidad de vida infantil y la promoción de niños, niñas y adolescentes en situación de riesgo de exclusión de la ciudad de Cartagena y sus barrios. Se está realizando desde 2015 en las instalaciones de Salesianos Cartagena, con 150 personas voluntarias, atendiendo a más de 500 niños, niñas y adolescentes en situación de riesgo de exclusión social, de Cartagena y sus barrios colindantes. </w:t>
      </w:r>
      <w:r w:rsidRPr="008C14A9">
        <w:rPr>
          <w:rFonts w:ascii="Times New Roman" w:eastAsia="Arial Unicode MS" w:hAnsi="Times New Roman" w:cs="Times New Roman"/>
          <w:b/>
          <w:szCs w:val="22"/>
        </w:rPr>
        <w:t>MENCIÓN ESPECIAL</w:t>
      </w:r>
    </w:p>
    <w:p w:rsidR="000853BC" w:rsidRPr="008C14A9" w:rsidRDefault="000853BC" w:rsidP="00A97236">
      <w:pPr>
        <w:pStyle w:val="Prrafodelista"/>
        <w:spacing w:line="276" w:lineRule="auto"/>
        <w:ind w:left="1440"/>
        <w:jc w:val="both"/>
        <w:rPr>
          <w:rFonts w:ascii="Times New Roman" w:eastAsia="Arial Unicode MS" w:hAnsi="Times New Roman" w:cs="Times New Roman"/>
          <w:szCs w:val="22"/>
        </w:rPr>
      </w:pPr>
    </w:p>
    <w:p w:rsidR="008C14A9" w:rsidRPr="008C14A9" w:rsidRDefault="008C14A9" w:rsidP="00803BD4">
      <w:pPr>
        <w:pStyle w:val="Prrafodelista"/>
        <w:numPr>
          <w:ilvl w:val="0"/>
          <w:numId w:val="3"/>
        </w:numPr>
        <w:spacing w:line="276" w:lineRule="auto"/>
        <w:jc w:val="both"/>
        <w:rPr>
          <w:rFonts w:ascii="Times New Roman" w:eastAsia="Arial Unicode MS" w:hAnsi="Times New Roman" w:cs="Times New Roman"/>
          <w:b/>
          <w:szCs w:val="22"/>
        </w:rPr>
      </w:pPr>
      <w:r w:rsidRPr="008C14A9">
        <w:rPr>
          <w:rFonts w:ascii="Times New Roman" w:eastAsia="Arial Unicode MS" w:hAnsi="Times New Roman" w:cs="Times New Roman"/>
          <w:b/>
          <w:szCs w:val="22"/>
        </w:rPr>
        <w:t xml:space="preserve">Voluntariado de Asociación </w:t>
      </w:r>
      <w:proofErr w:type="spellStart"/>
      <w:r w:rsidRPr="008C14A9">
        <w:rPr>
          <w:rFonts w:ascii="Times New Roman" w:eastAsia="Arial Unicode MS" w:hAnsi="Times New Roman" w:cs="Times New Roman"/>
          <w:b/>
          <w:szCs w:val="22"/>
        </w:rPr>
        <w:t>D´Genes</w:t>
      </w:r>
      <w:proofErr w:type="spellEnd"/>
      <w:r w:rsidRPr="008C14A9">
        <w:rPr>
          <w:rFonts w:ascii="Times New Roman" w:eastAsia="Arial Unicode MS" w:hAnsi="Times New Roman" w:cs="Times New Roman"/>
          <w:b/>
          <w:szCs w:val="22"/>
        </w:rPr>
        <w:t xml:space="preserve">. </w:t>
      </w:r>
      <w:r w:rsidRPr="008C14A9">
        <w:rPr>
          <w:rFonts w:ascii="Times New Roman" w:eastAsia="Arial Unicode MS" w:hAnsi="Times New Roman" w:cs="Times New Roman"/>
          <w:szCs w:val="22"/>
        </w:rPr>
        <w:t xml:space="preserve">Nació en 2008 en </w:t>
      </w:r>
      <w:proofErr w:type="spellStart"/>
      <w:r w:rsidRPr="008C14A9">
        <w:rPr>
          <w:rFonts w:ascii="Times New Roman" w:eastAsia="Arial Unicode MS" w:hAnsi="Times New Roman" w:cs="Times New Roman"/>
          <w:szCs w:val="22"/>
        </w:rPr>
        <w:t>Totana</w:t>
      </w:r>
      <w:proofErr w:type="spellEnd"/>
      <w:r w:rsidRPr="008C14A9">
        <w:rPr>
          <w:rFonts w:ascii="Times New Roman" w:eastAsia="Arial Unicode MS" w:hAnsi="Times New Roman" w:cs="Times New Roman"/>
          <w:szCs w:val="22"/>
        </w:rPr>
        <w:t xml:space="preserve"> impulsada por un grupo de familias que buscaban apoyo, información y acompañamiento ante la falta de recursos específicos para las enfermedades raras. Desde 2024 la entidad abre una sede en Cartagena. Cuenta con un equipo de profesionales cualificados- trabajadores sociales, psicólogos, terapeutas ocupacionales, fisioterapeutas, logopedas y educadores, un equipo que tiene el mismo propósito, mejorar la calidad de vida de las personas afectadas por enfermedades raras, fomentando la inclusión, la autonomía y la participación comunitaria.</w:t>
      </w:r>
    </w:p>
    <w:p w:rsidR="008C14A9" w:rsidRPr="008C14A9" w:rsidRDefault="008C14A9" w:rsidP="00A97236">
      <w:pPr>
        <w:pStyle w:val="Prrafodelista"/>
        <w:spacing w:line="276" w:lineRule="auto"/>
        <w:ind w:left="1080"/>
        <w:jc w:val="both"/>
        <w:rPr>
          <w:rFonts w:ascii="Times New Roman" w:eastAsia="Arial Unicode MS" w:hAnsi="Times New Roman" w:cs="Times New Roman"/>
          <w:szCs w:val="22"/>
        </w:rPr>
      </w:pPr>
    </w:p>
    <w:p w:rsidR="008C14A9" w:rsidRPr="008C14A9" w:rsidRDefault="008C14A9" w:rsidP="00A97236">
      <w:pPr>
        <w:pStyle w:val="Prrafodelista"/>
        <w:spacing w:line="276" w:lineRule="auto"/>
        <w:jc w:val="both"/>
        <w:rPr>
          <w:rFonts w:ascii="Times New Roman" w:eastAsia="Arial Unicode MS" w:hAnsi="Times New Roman" w:cs="Times New Roman"/>
          <w:szCs w:val="22"/>
        </w:rPr>
      </w:pPr>
      <w:r w:rsidRPr="008C14A9">
        <w:rPr>
          <w:rFonts w:ascii="Times New Roman" w:eastAsia="Arial Unicode MS" w:hAnsi="Times New Roman" w:cs="Times New Roman"/>
          <w:b/>
          <w:szCs w:val="22"/>
          <w:highlight w:val="lightGray"/>
        </w:rPr>
        <w:t>Diciembre 2025</w:t>
      </w:r>
      <w:r w:rsidRPr="008C14A9">
        <w:rPr>
          <w:rFonts w:ascii="Times New Roman" w:eastAsia="Arial Unicode MS" w:hAnsi="Times New Roman" w:cs="Times New Roman"/>
          <w:szCs w:val="22"/>
          <w:highlight w:val="lightGray"/>
        </w:rPr>
        <w:t>:</w:t>
      </w:r>
    </w:p>
    <w:p w:rsidR="000853BC" w:rsidRDefault="008C14A9" w:rsidP="00803BD4">
      <w:pPr>
        <w:pStyle w:val="Prrafodelista"/>
        <w:numPr>
          <w:ilvl w:val="0"/>
          <w:numId w:val="7"/>
        </w:numPr>
        <w:spacing w:line="276" w:lineRule="auto"/>
        <w:jc w:val="both"/>
        <w:rPr>
          <w:rFonts w:ascii="Times New Roman" w:eastAsia="Arial Unicode MS" w:hAnsi="Times New Roman" w:cs="Times New Roman"/>
          <w:szCs w:val="22"/>
        </w:rPr>
      </w:pPr>
      <w:r w:rsidRPr="000853BC">
        <w:rPr>
          <w:rFonts w:ascii="Times New Roman" w:eastAsia="Arial Unicode MS" w:hAnsi="Times New Roman" w:cs="Times New Roman"/>
          <w:szCs w:val="22"/>
        </w:rPr>
        <w:t xml:space="preserve">Sesión Informativa en Academia EZOS, para el curso del Certificado de Profesionalidad </w:t>
      </w:r>
      <w:r w:rsidRPr="000853BC">
        <w:rPr>
          <w:rFonts w:ascii="Times New Roman" w:eastAsia="Arial Unicode MS" w:hAnsi="Times New Roman" w:cs="Times New Roman"/>
          <w:b/>
          <w:szCs w:val="22"/>
        </w:rPr>
        <w:t>SSCE0212 Promoción para la igualdad efectiva de mujeres y hombres</w:t>
      </w:r>
      <w:r w:rsidRPr="000853BC">
        <w:rPr>
          <w:rFonts w:ascii="Times New Roman" w:eastAsia="Arial Unicode MS" w:hAnsi="Times New Roman" w:cs="Times New Roman"/>
          <w:szCs w:val="22"/>
        </w:rPr>
        <w:t xml:space="preserve"> sobre el Servicio de Igualda</w:t>
      </w:r>
      <w:r w:rsidR="008C3E85">
        <w:rPr>
          <w:rFonts w:ascii="Times New Roman" w:eastAsia="Arial Unicode MS" w:hAnsi="Times New Roman" w:cs="Times New Roman"/>
          <w:szCs w:val="22"/>
        </w:rPr>
        <w:t>d del Ayuntamiento de Cartagena</w:t>
      </w:r>
      <w:r w:rsidRPr="000853BC">
        <w:rPr>
          <w:rFonts w:ascii="Times New Roman" w:eastAsia="Arial Unicode MS" w:hAnsi="Times New Roman" w:cs="Times New Roman"/>
          <w:szCs w:val="22"/>
        </w:rPr>
        <w:t xml:space="preserve"> y sobre el papel del Agente de Igualdad.</w:t>
      </w:r>
    </w:p>
    <w:p w:rsidR="000853BC" w:rsidRDefault="000853BC" w:rsidP="00A97236">
      <w:pPr>
        <w:pStyle w:val="Prrafodelista"/>
        <w:spacing w:line="276" w:lineRule="auto"/>
        <w:jc w:val="both"/>
        <w:rPr>
          <w:rFonts w:ascii="Times New Roman" w:eastAsia="Arial Unicode MS" w:hAnsi="Times New Roman" w:cs="Times New Roman"/>
          <w:szCs w:val="22"/>
        </w:rPr>
      </w:pPr>
    </w:p>
    <w:p w:rsidR="008C14A9" w:rsidRPr="000853BC" w:rsidRDefault="008C14A9" w:rsidP="00803BD4">
      <w:pPr>
        <w:pStyle w:val="Prrafodelista"/>
        <w:numPr>
          <w:ilvl w:val="0"/>
          <w:numId w:val="7"/>
        </w:numPr>
        <w:spacing w:line="276" w:lineRule="auto"/>
        <w:jc w:val="both"/>
        <w:rPr>
          <w:rFonts w:ascii="Times New Roman" w:eastAsia="Arial Unicode MS" w:hAnsi="Times New Roman" w:cs="Times New Roman"/>
          <w:szCs w:val="22"/>
        </w:rPr>
      </w:pPr>
      <w:r w:rsidRPr="000853BC">
        <w:rPr>
          <w:rFonts w:ascii="Times New Roman" w:eastAsia="Arial Unicode MS" w:hAnsi="Times New Roman" w:cs="Times New Roman"/>
          <w:szCs w:val="22"/>
        </w:rPr>
        <w:t>REUNIÓN PMAD. 12 DE DICIEMBRE.</w:t>
      </w:r>
    </w:p>
    <w:p w:rsidR="008C14A9" w:rsidRPr="008C3E85" w:rsidRDefault="008C14A9" w:rsidP="00A97236">
      <w:pPr>
        <w:pStyle w:val="Prrafodelista"/>
        <w:spacing w:line="276" w:lineRule="auto"/>
        <w:ind w:left="1080"/>
        <w:jc w:val="both"/>
        <w:rPr>
          <w:rFonts w:ascii="Times New Roman" w:eastAsia="Arial Unicode MS" w:hAnsi="Times New Roman" w:cs="Times New Roman"/>
          <w:b/>
          <w:szCs w:val="22"/>
        </w:rPr>
      </w:pPr>
      <w:r w:rsidRPr="008C3E85">
        <w:rPr>
          <w:rFonts w:ascii="Times New Roman" w:eastAsia="Arial Unicode MS" w:hAnsi="Times New Roman" w:cs="Times New Roman"/>
          <w:b/>
          <w:szCs w:val="22"/>
        </w:rPr>
        <w:t>Orden de día</w:t>
      </w:r>
    </w:p>
    <w:p w:rsidR="008C14A9" w:rsidRPr="008C14A9" w:rsidRDefault="008C14A9" w:rsidP="00A97236">
      <w:pPr>
        <w:pStyle w:val="Prrafodelista"/>
        <w:spacing w:line="276" w:lineRule="auto"/>
        <w:ind w:left="1080"/>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 xml:space="preserve">1. Actuaciones realizadas Día Mundial sin Alcohol. </w:t>
      </w:r>
    </w:p>
    <w:p w:rsidR="008C14A9" w:rsidRPr="008C14A9" w:rsidRDefault="008C14A9" w:rsidP="00A97236">
      <w:pPr>
        <w:pStyle w:val="Prrafodelista"/>
        <w:spacing w:line="276" w:lineRule="auto"/>
        <w:ind w:left="1080"/>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 xml:space="preserve">2. Actualización de la Guía de Recursos.  </w:t>
      </w:r>
    </w:p>
    <w:p w:rsidR="008C14A9" w:rsidRPr="008C14A9" w:rsidRDefault="008C14A9" w:rsidP="00A97236">
      <w:pPr>
        <w:pStyle w:val="Prrafodelista"/>
        <w:spacing w:line="276" w:lineRule="auto"/>
        <w:ind w:left="1080"/>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 xml:space="preserve">3. Autoformación. </w:t>
      </w:r>
    </w:p>
    <w:p w:rsidR="008C14A9" w:rsidRPr="008C14A9" w:rsidRDefault="008C14A9" w:rsidP="00A97236">
      <w:pPr>
        <w:pStyle w:val="Prrafodelista"/>
        <w:spacing w:line="276" w:lineRule="auto"/>
        <w:ind w:left="1080"/>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4. Implementación del programa Crecer en Salud - Crecer en Familia durante el primer trimestre del curso escolar.</w:t>
      </w:r>
    </w:p>
    <w:p w:rsidR="008C14A9" w:rsidRPr="008C14A9" w:rsidRDefault="008C14A9" w:rsidP="00A97236">
      <w:pPr>
        <w:pStyle w:val="Prrafodelista"/>
        <w:spacing w:line="276" w:lineRule="auto"/>
        <w:ind w:left="1080"/>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5. Calendarización de reuniones para el año 2026.</w:t>
      </w:r>
    </w:p>
    <w:p w:rsidR="008C14A9" w:rsidRPr="008C14A9" w:rsidRDefault="008C14A9" w:rsidP="00A97236">
      <w:pPr>
        <w:pStyle w:val="Prrafodelista"/>
        <w:spacing w:line="276" w:lineRule="auto"/>
        <w:ind w:left="1080"/>
        <w:jc w:val="both"/>
        <w:rPr>
          <w:rFonts w:ascii="Times New Roman" w:eastAsia="Arial Unicode MS" w:hAnsi="Times New Roman" w:cs="Times New Roman"/>
          <w:szCs w:val="22"/>
        </w:rPr>
      </w:pPr>
      <w:r w:rsidRPr="008C14A9">
        <w:rPr>
          <w:rFonts w:ascii="Times New Roman" w:eastAsia="Arial Unicode MS" w:hAnsi="Times New Roman" w:cs="Times New Roman"/>
          <w:szCs w:val="22"/>
        </w:rPr>
        <w:t>6. Dudas y aportaciones.</w:t>
      </w:r>
    </w:p>
    <w:p w:rsidR="008C14A9" w:rsidRPr="008C14A9" w:rsidRDefault="008C14A9" w:rsidP="00A97236">
      <w:pPr>
        <w:pStyle w:val="Prrafodelista"/>
        <w:spacing w:line="276" w:lineRule="auto"/>
        <w:ind w:left="1080"/>
        <w:jc w:val="both"/>
        <w:rPr>
          <w:rFonts w:ascii="Times New Roman" w:eastAsia="Arial Unicode MS" w:hAnsi="Times New Roman" w:cs="Times New Roman"/>
          <w:szCs w:val="22"/>
        </w:rPr>
      </w:pPr>
    </w:p>
    <w:p w:rsidR="000853BC" w:rsidRDefault="008C14A9" w:rsidP="00803BD4">
      <w:pPr>
        <w:pStyle w:val="Prrafodelista"/>
        <w:numPr>
          <w:ilvl w:val="0"/>
          <w:numId w:val="8"/>
        </w:numPr>
        <w:spacing w:line="276" w:lineRule="auto"/>
        <w:jc w:val="both"/>
        <w:rPr>
          <w:rFonts w:ascii="Times New Roman" w:eastAsia="Arial Unicode MS" w:hAnsi="Times New Roman" w:cs="Times New Roman"/>
          <w:szCs w:val="22"/>
        </w:rPr>
      </w:pPr>
      <w:r w:rsidRPr="000853BC">
        <w:rPr>
          <w:rFonts w:ascii="Times New Roman" w:eastAsia="Arial Unicode MS" w:hAnsi="Times New Roman" w:cs="Times New Roman"/>
          <w:szCs w:val="22"/>
        </w:rPr>
        <w:t>Certamen Literario en Asociación de Mujeres de La Vaguada.</w:t>
      </w:r>
    </w:p>
    <w:p w:rsidR="000853BC" w:rsidRDefault="000853BC" w:rsidP="00A97236">
      <w:pPr>
        <w:pStyle w:val="Prrafodelista"/>
        <w:spacing w:line="276" w:lineRule="auto"/>
        <w:jc w:val="both"/>
        <w:rPr>
          <w:rFonts w:ascii="Times New Roman" w:eastAsia="Arial Unicode MS" w:hAnsi="Times New Roman" w:cs="Times New Roman"/>
          <w:szCs w:val="22"/>
        </w:rPr>
      </w:pPr>
    </w:p>
    <w:p w:rsidR="000853BC" w:rsidRDefault="008C14A9" w:rsidP="00803BD4">
      <w:pPr>
        <w:pStyle w:val="Prrafodelista"/>
        <w:numPr>
          <w:ilvl w:val="0"/>
          <w:numId w:val="8"/>
        </w:numPr>
        <w:spacing w:line="276" w:lineRule="auto"/>
        <w:jc w:val="both"/>
        <w:rPr>
          <w:rFonts w:ascii="Times New Roman" w:eastAsia="Arial Unicode MS" w:hAnsi="Times New Roman" w:cs="Times New Roman"/>
          <w:szCs w:val="22"/>
        </w:rPr>
      </w:pPr>
      <w:r w:rsidRPr="000853BC">
        <w:rPr>
          <w:rFonts w:ascii="Times New Roman" w:eastAsia="Arial Unicode MS" w:hAnsi="Times New Roman" w:cs="Times New Roman"/>
          <w:szCs w:val="22"/>
        </w:rPr>
        <w:t>Organización con asociaciones de vecinos donde se realizan los talleres de la campaña de navidad de igualdad.</w:t>
      </w:r>
    </w:p>
    <w:p w:rsidR="000853BC" w:rsidRPr="000853BC" w:rsidRDefault="000853BC" w:rsidP="00A97236">
      <w:pPr>
        <w:pStyle w:val="Prrafodelista"/>
        <w:rPr>
          <w:rFonts w:ascii="Times New Roman" w:eastAsia="Arial Unicode MS" w:hAnsi="Times New Roman" w:cs="Times New Roman"/>
          <w:szCs w:val="22"/>
        </w:rPr>
      </w:pPr>
    </w:p>
    <w:p w:rsidR="000853BC" w:rsidRPr="000853BC" w:rsidRDefault="008C14A9" w:rsidP="00803BD4">
      <w:pPr>
        <w:pStyle w:val="Prrafodelista"/>
        <w:numPr>
          <w:ilvl w:val="0"/>
          <w:numId w:val="8"/>
        </w:numPr>
        <w:spacing w:line="276" w:lineRule="auto"/>
        <w:jc w:val="both"/>
        <w:rPr>
          <w:rFonts w:ascii="Times New Roman" w:eastAsia="Arial Unicode MS" w:hAnsi="Times New Roman" w:cs="Times New Roman"/>
          <w:szCs w:val="22"/>
        </w:rPr>
      </w:pPr>
      <w:r w:rsidRPr="000853BC">
        <w:rPr>
          <w:rFonts w:ascii="Times New Roman" w:eastAsia="Arial Unicode MS" w:hAnsi="Times New Roman" w:cs="Times New Roman"/>
          <w:szCs w:val="22"/>
        </w:rPr>
        <w:t xml:space="preserve">Salida de </w:t>
      </w:r>
      <w:r w:rsidRPr="000853BC">
        <w:rPr>
          <w:rFonts w:ascii="Times New Roman" w:eastAsia="Arial Unicode MS" w:hAnsi="Times New Roman" w:cs="Times New Roman"/>
          <w:b/>
          <w:szCs w:val="22"/>
        </w:rPr>
        <w:t>CAMPAÑA JUGUETES IGUALITARIOS E INCLUSIVOS.</w:t>
      </w:r>
    </w:p>
    <w:p w:rsidR="000853BC" w:rsidRPr="000853BC" w:rsidRDefault="000853BC" w:rsidP="00A97236">
      <w:pPr>
        <w:pStyle w:val="Prrafodelista"/>
        <w:rPr>
          <w:rFonts w:ascii="Times New Roman" w:eastAsia="Arial Unicode MS" w:hAnsi="Times New Roman" w:cs="Times New Roman"/>
          <w:b/>
          <w:szCs w:val="22"/>
        </w:rPr>
      </w:pPr>
    </w:p>
    <w:p w:rsidR="000853BC" w:rsidRDefault="008C14A9" w:rsidP="00803BD4">
      <w:pPr>
        <w:pStyle w:val="Prrafodelista"/>
        <w:numPr>
          <w:ilvl w:val="0"/>
          <w:numId w:val="8"/>
        </w:numPr>
        <w:spacing w:line="276" w:lineRule="auto"/>
        <w:jc w:val="both"/>
        <w:rPr>
          <w:rFonts w:ascii="Times New Roman" w:eastAsia="Arial Unicode MS" w:hAnsi="Times New Roman" w:cs="Times New Roman"/>
          <w:szCs w:val="22"/>
        </w:rPr>
      </w:pPr>
      <w:r w:rsidRPr="000853BC">
        <w:rPr>
          <w:rFonts w:ascii="Times New Roman" w:eastAsia="Arial Unicode MS" w:hAnsi="Times New Roman" w:cs="Times New Roman"/>
          <w:b/>
          <w:szCs w:val="22"/>
        </w:rPr>
        <w:t xml:space="preserve">Taller Cuentacuentos y Arte de LASARHA. </w:t>
      </w:r>
      <w:r w:rsidRPr="000853BC">
        <w:rPr>
          <w:rFonts w:ascii="Times New Roman" w:eastAsia="Arial Unicode MS" w:hAnsi="Times New Roman" w:cs="Times New Roman"/>
          <w:szCs w:val="22"/>
        </w:rPr>
        <w:t>20 DE DICIEMBRE para 100 niñas y niños, junto a sus familias, en dos Asociaciones de Vecinos del Municipio, en AA.VV Ciudad Jardín y AA.VV San Félix.</w:t>
      </w:r>
    </w:p>
    <w:p w:rsidR="000853BC" w:rsidRPr="000853BC" w:rsidRDefault="000853BC" w:rsidP="00A97236">
      <w:pPr>
        <w:pStyle w:val="Prrafodelista"/>
        <w:rPr>
          <w:rFonts w:ascii="Times New Roman" w:eastAsia="Arial Unicode MS" w:hAnsi="Times New Roman" w:cs="Times New Roman"/>
          <w:b/>
          <w:szCs w:val="22"/>
        </w:rPr>
      </w:pPr>
    </w:p>
    <w:p w:rsidR="0081459D" w:rsidRDefault="008C14A9" w:rsidP="00A97236">
      <w:pPr>
        <w:pStyle w:val="Prrafodelista"/>
        <w:numPr>
          <w:ilvl w:val="0"/>
          <w:numId w:val="8"/>
        </w:numPr>
        <w:spacing w:line="276" w:lineRule="auto"/>
        <w:jc w:val="both"/>
        <w:rPr>
          <w:rFonts w:ascii="Times New Roman" w:eastAsia="Arial Unicode MS" w:hAnsi="Times New Roman" w:cs="Times New Roman"/>
          <w:szCs w:val="22"/>
        </w:rPr>
      </w:pPr>
      <w:r w:rsidRPr="000853BC">
        <w:rPr>
          <w:rFonts w:ascii="Times New Roman" w:eastAsia="Arial Unicode MS" w:hAnsi="Times New Roman" w:cs="Times New Roman"/>
          <w:b/>
          <w:szCs w:val="22"/>
        </w:rPr>
        <w:t xml:space="preserve">Reunión con </w:t>
      </w:r>
      <w:proofErr w:type="spellStart"/>
      <w:r w:rsidRPr="000853BC">
        <w:rPr>
          <w:rFonts w:ascii="Times New Roman" w:eastAsia="Arial Unicode MS" w:hAnsi="Times New Roman" w:cs="Times New Roman"/>
          <w:b/>
          <w:szCs w:val="22"/>
        </w:rPr>
        <w:t>Apram</w:t>
      </w:r>
      <w:proofErr w:type="spellEnd"/>
      <w:r w:rsidRPr="000853BC">
        <w:rPr>
          <w:rFonts w:ascii="Times New Roman" w:eastAsia="Arial Unicode MS" w:hAnsi="Times New Roman" w:cs="Times New Roman"/>
          <w:b/>
          <w:szCs w:val="22"/>
        </w:rPr>
        <w:t xml:space="preserve"> </w:t>
      </w:r>
      <w:r w:rsidRPr="000853BC">
        <w:rPr>
          <w:rFonts w:ascii="Times New Roman" w:eastAsia="Arial Unicode MS" w:hAnsi="Times New Roman" w:cs="Times New Roman"/>
          <w:szCs w:val="22"/>
        </w:rPr>
        <w:t>por video conferencia junto con Isabel, abogada del CAVI Y María José Mercader, Jefa de Servicio de Igualdad, como inicio de la preparación del Día Internacional contra la Explotación Sexual y trata de mujeres, niñas y niños del 23 de septiembre.</w:t>
      </w:r>
    </w:p>
    <w:p w:rsidR="008C3E85" w:rsidRPr="00032E21" w:rsidRDefault="008C3E85" w:rsidP="00032E21">
      <w:pPr>
        <w:spacing w:line="276" w:lineRule="auto"/>
        <w:jc w:val="both"/>
        <w:rPr>
          <w:rFonts w:ascii="Times New Roman" w:eastAsia="Arial Unicode MS" w:hAnsi="Times New Roman" w:cs="Times New Roman"/>
          <w:szCs w:val="22"/>
        </w:rPr>
      </w:pPr>
    </w:p>
    <w:p w:rsidR="00C673AA" w:rsidRPr="00AE0DB3" w:rsidRDefault="00CA3B6D" w:rsidP="00A97236">
      <w:pPr>
        <w:pStyle w:val="Prrafo"/>
        <w:spacing w:line="276" w:lineRule="auto"/>
        <w:rPr>
          <w:rFonts w:ascii="Times New Roman" w:hAnsi="Times New Roman" w:cs="Times New Roman"/>
          <w:b/>
          <w:szCs w:val="22"/>
        </w:rPr>
      </w:pPr>
      <w:r>
        <w:rPr>
          <w:rFonts w:ascii="Times New Roman" w:hAnsi="Times New Roman" w:cs="Times New Roman"/>
          <w:b/>
          <w:szCs w:val="22"/>
        </w:rPr>
        <w:t>2. -</w:t>
      </w:r>
      <w:r w:rsidR="0086110C">
        <w:rPr>
          <w:rFonts w:ascii="Times New Roman" w:hAnsi="Times New Roman" w:cs="Times New Roman"/>
          <w:b/>
          <w:szCs w:val="22"/>
        </w:rPr>
        <w:t xml:space="preserve"> </w:t>
      </w:r>
      <w:r w:rsidR="008C14A9" w:rsidRPr="00AE0DB3">
        <w:rPr>
          <w:rFonts w:ascii="Times New Roman" w:hAnsi="Times New Roman" w:cs="Times New Roman"/>
          <w:b/>
          <w:szCs w:val="22"/>
        </w:rPr>
        <w:t xml:space="preserve">PROGRAMAS EDUCATIVOS </w:t>
      </w:r>
    </w:p>
    <w:p w:rsidR="00705B46" w:rsidRPr="00E844CF" w:rsidRDefault="0086110C" w:rsidP="00A97236">
      <w:pPr>
        <w:widowControl/>
        <w:suppressAutoHyphens w:val="0"/>
        <w:spacing w:before="100" w:beforeAutospacing="1" w:line="276" w:lineRule="auto"/>
        <w:jc w:val="both"/>
        <w:rPr>
          <w:rFonts w:ascii="Times New Roman" w:hAnsi="Times New Roman" w:cs="Times New Roman"/>
          <w:szCs w:val="22"/>
          <w:lang w:eastAsia="es-ES"/>
        </w:rPr>
      </w:pPr>
      <w:r>
        <w:rPr>
          <w:rFonts w:ascii="Times New Roman" w:hAnsi="Times New Roman" w:cs="Times New Roman"/>
          <w:b/>
          <w:bCs/>
          <w:szCs w:val="22"/>
          <w:lang w:eastAsia="es-ES"/>
        </w:rPr>
        <w:t xml:space="preserve">2.1.- </w:t>
      </w:r>
      <w:r w:rsidR="00705B46" w:rsidRPr="00E844CF">
        <w:rPr>
          <w:rFonts w:ascii="Times New Roman" w:hAnsi="Times New Roman" w:cs="Times New Roman"/>
          <w:b/>
          <w:bCs/>
          <w:szCs w:val="22"/>
          <w:lang w:eastAsia="es-ES"/>
        </w:rPr>
        <w:t>PROGRAMAS EDUCATIVOS PARA EL FOMENTO DE LA IGUA</w:t>
      </w:r>
      <w:r w:rsidR="00D05910">
        <w:rPr>
          <w:rFonts w:ascii="Times New Roman" w:hAnsi="Times New Roman" w:cs="Times New Roman"/>
          <w:b/>
          <w:bCs/>
          <w:szCs w:val="22"/>
          <w:lang w:eastAsia="es-ES"/>
        </w:rPr>
        <w:t xml:space="preserve">LDAD EN EL ENTORNO ESCOLAR </w:t>
      </w:r>
      <w:r w:rsidR="00705B46" w:rsidRPr="00E844CF">
        <w:rPr>
          <w:rFonts w:ascii="Times New Roman" w:hAnsi="Times New Roman" w:cs="Times New Roman"/>
          <w:b/>
          <w:bCs/>
          <w:szCs w:val="22"/>
          <w:lang w:eastAsia="es-ES"/>
        </w:rPr>
        <w:t xml:space="preserve"> </w:t>
      </w:r>
      <w:r w:rsidR="00705B46" w:rsidRPr="00E844CF">
        <w:rPr>
          <w:rFonts w:ascii="Times New Roman" w:hAnsi="Times New Roman" w:cs="Times New Roman"/>
          <w:szCs w:val="22"/>
          <w:lang w:eastAsia="es-ES"/>
        </w:rPr>
        <w:t xml:space="preserve">La educación en igualdad es la herramienta prioritaria para conseguir que niñas y niños sean capaces de identificarse con roles, sentimientos y emociones que potencien su desarrollo integral, sin el condicionante de las ideas sexistas preconcebidas y de los estereotipos de género. EL PROGRAMA EDUCATIVO PARA EL FOMENTO DE LA IGUALDAD EN EL ENTORNO ESCOLAR que proponemos desde Igualdad del Excmo. Ayuntamiento de Cartagena desarrolla una serie de actuaciones educativas para promover cambios que permitan corregir los estereotipos y las conductas discriminatorias de todo tipo que dan lugar a situaciones de desigualdad y dificultan que se pueda avanzar en la construcción de una sociedad más justa e igualitaria. Está dirigido al alumnado de educación infantil y primaria de los centros educativos del municipio de Cartagena. Como cada año y a tenor de las evaluaciones realizadas y de un análisis de la cambiante realidad socioeducativa en la que estamos inmersos, realizamos los ajustes e innovaciones necesarias para que nuestra oferta se ajuste siempre a aquello que </w:t>
      </w:r>
      <w:r w:rsidR="00AE0DB3" w:rsidRPr="00E844CF">
        <w:rPr>
          <w:rFonts w:ascii="Times New Roman" w:hAnsi="Times New Roman" w:cs="Times New Roman"/>
          <w:szCs w:val="22"/>
          <w:lang w:eastAsia="es-ES"/>
        </w:rPr>
        <w:t xml:space="preserve">necesita la comunidad escolar. </w:t>
      </w:r>
      <w:r w:rsidR="00705B46" w:rsidRPr="00E844CF">
        <w:rPr>
          <w:rFonts w:ascii="Times New Roman" w:hAnsi="Times New Roman" w:cs="Times New Roman"/>
          <w:szCs w:val="22"/>
          <w:lang w:eastAsia="es-ES"/>
        </w:rPr>
        <w:t>Las intervenciones realizadas en han sido:</w:t>
      </w:r>
    </w:p>
    <w:p w:rsidR="00705B46" w:rsidRPr="00E844CF" w:rsidRDefault="00705B46" w:rsidP="00A97236">
      <w:pPr>
        <w:widowControl/>
        <w:suppressAutoHyphens w:val="0"/>
        <w:spacing w:line="276" w:lineRule="auto"/>
        <w:ind w:left="11"/>
        <w:jc w:val="both"/>
        <w:outlineLvl w:val="4"/>
        <w:rPr>
          <w:rFonts w:ascii="Times New Roman" w:hAnsi="Times New Roman" w:cs="Times New Roman"/>
          <w:b/>
          <w:bCs/>
          <w:szCs w:val="22"/>
          <w:lang w:eastAsia="es-ES"/>
        </w:rPr>
      </w:pPr>
    </w:p>
    <w:p w:rsidR="00705B46" w:rsidRPr="00D05910" w:rsidRDefault="00705B46" w:rsidP="00E844CF">
      <w:pPr>
        <w:widowControl/>
        <w:suppressAutoHyphens w:val="0"/>
        <w:spacing w:line="276" w:lineRule="auto"/>
        <w:ind w:left="11"/>
        <w:jc w:val="both"/>
        <w:outlineLvl w:val="4"/>
        <w:rPr>
          <w:rFonts w:ascii="Times New Roman" w:hAnsi="Times New Roman" w:cs="Times New Roman"/>
          <w:b/>
          <w:bCs/>
          <w:szCs w:val="22"/>
          <w:u w:val="single"/>
          <w:lang w:eastAsia="es-ES"/>
        </w:rPr>
      </w:pPr>
      <w:r w:rsidRPr="00D05910">
        <w:rPr>
          <w:rFonts w:ascii="Times New Roman" w:hAnsi="Times New Roman" w:cs="Times New Roman"/>
          <w:b/>
          <w:bCs/>
          <w:szCs w:val="22"/>
          <w:u w:val="single"/>
          <w:lang w:eastAsia="es-ES"/>
        </w:rPr>
        <w:t>NOMBRE</w:t>
      </w:r>
      <w:r w:rsidRPr="00D05910">
        <w:rPr>
          <w:rFonts w:ascii="Times New Roman" w:hAnsi="Times New Roman" w:cs="Times New Roman"/>
          <w:b/>
          <w:bCs/>
          <w:spacing w:val="-4"/>
          <w:szCs w:val="22"/>
          <w:u w:val="single"/>
          <w:lang w:eastAsia="es-ES"/>
        </w:rPr>
        <w:t xml:space="preserve"> </w:t>
      </w:r>
      <w:r w:rsidRPr="00D05910">
        <w:rPr>
          <w:rFonts w:ascii="Times New Roman" w:hAnsi="Times New Roman" w:cs="Times New Roman"/>
          <w:b/>
          <w:bCs/>
          <w:szCs w:val="22"/>
          <w:u w:val="single"/>
          <w:lang w:eastAsia="es-ES"/>
        </w:rPr>
        <w:t>DE</w:t>
      </w:r>
      <w:r w:rsidRPr="00D05910">
        <w:rPr>
          <w:rFonts w:ascii="Times New Roman" w:hAnsi="Times New Roman" w:cs="Times New Roman"/>
          <w:b/>
          <w:bCs/>
          <w:spacing w:val="-2"/>
          <w:szCs w:val="22"/>
          <w:u w:val="single"/>
          <w:lang w:eastAsia="es-ES"/>
        </w:rPr>
        <w:t xml:space="preserve"> </w:t>
      </w:r>
      <w:r w:rsidRPr="00D05910">
        <w:rPr>
          <w:rFonts w:ascii="Times New Roman" w:hAnsi="Times New Roman" w:cs="Times New Roman"/>
          <w:b/>
          <w:bCs/>
          <w:szCs w:val="22"/>
          <w:u w:val="single"/>
          <w:lang w:eastAsia="es-ES"/>
        </w:rPr>
        <w:t>LA</w:t>
      </w:r>
      <w:r w:rsidRPr="00D05910">
        <w:rPr>
          <w:rFonts w:ascii="Times New Roman" w:hAnsi="Times New Roman" w:cs="Times New Roman"/>
          <w:b/>
          <w:bCs/>
          <w:spacing w:val="-10"/>
          <w:szCs w:val="22"/>
          <w:u w:val="single"/>
          <w:lang w:eastAsia="es-ES"/>
        </w:rPr>
        <w:t xml:space="preserve"> </w:t>
      </w:r>
      <w:r w:rsidRPr="00D05910">
        <w:rPr>
          <w:rFonts w:ascii="Times New Roman" w:hAnsi="Times New Roman" w:cs="Times New Roman"/>
          <w:b/>
          <w:bCs/>
          <w:spacing w:val="-2"/>
          <w:szCs w:val="22"/>
          <w:u w:val="single"/>
          <w:lang w:eastAsia="es-ES"/>
        </w:rPr>
        <w:t>INTERVENCIÓN:</w:t>
      </w:r>
      <w:r w:rsidRPr="00D05910">
        <w:rPr>
          <w:rFonts w:ascii="Times New Roman" w:hAnsi="Times New Roman" w:cs="Times New Roman"/>
          <w:b/>
          <w:bCs/>
          <w:szCs w:val="22"/>
          <w:u w:val="single"/>
          <w:lang w:eastAsia="es-ES"/>
        </w:rPr>
        <w:t xml:space="preserve"> </w:t>
      </w:r>
      <w:r w:rsidRPr="00D05910">
        <w:rPr>
          <w:rFonts w:ascii="Times New Roman" w:hAnsi="Times New Roman" w:cs="Times New Roman"/>
          <w:b/>
          <w:bCs/>
          <w:iCs/>
          <w:szCs w:val="22"/>
          <w:u w:val="single"/>
          <w:lang w:eastAsia="es-ES"/>
        </w:rPr>
        <w:t>TEATROTERAPIA</w:t>
      </w:r>
      <w:r w:rsidRPr="00D05910">
        <w:rPr>
          <w:rFonts w:ascii="Times New Roman" w:hAnsi="Times New Roman" w:cs="Times New Roman"/>
          <w:b/>
          <w:bCs/>
          <w:iCs/>
          <w:spacing w:val="-6"/>
          <w:szCs w:val="22"/>
          <w:u w:val="single"/>
          <w:lang w:eastAsia="es-ES"/>
        </w:rPr>
        <w:t xml:space="preserve"> </w:t>
      </w:r>
    </w:p>
    <w:p w:rsidR="00705B46" w:rsidRPr="00E844CF" w:rsidRDefault="00705B46" w:rsidP="00A97236">
      <w:pPr>
        <w:widowControl/>
        <w:suppressAutoHyphens w:val="0"/>
        <w:spacing w:before="40" w:line="276" w:lineRule="auto"/>
        <w:ind w:left="11"/>
        <w:jc w:val="both"/>
        <w:rPr>
          <w:rFonts w:ascii="Times New Roman" w:hAnsi="Times New Roman" w:cs="Times New Roman"/>
          <w:szCs w:val="22"/>
          <w:lang w:eastAsia="es-ES"/>
        </w:rPr>
      </w:pPr>
      <w:r w:rsidRPr="00E844CF">
        <w:rPr>
          <w:rFonts w:ascii="Times New Roman" w:hAnsi="Times New Roman" w:cs="Times New Roman"/>
          <w:b/>
          <w:bCs/>
          <w:szCs w:val="22"/>
          <w:lang w:eastAsia="es-ES"/>
        </w:rPr>
        <w:t xml:space="preserve">Los objetivos generales </w:t>
      </w:r>
    </w:p>
    <w:p w:rsidR="00705B46" w:rsidRPr="00E844CF" w:rsidRDefault="00705B46" w:rsidP="00706469">
      <w:pPr>
        <w:pStyle w:val="Prrafodelista"/>
        <w:widowControl/>
        <w:numPr>
          <w:ilvl w:val="0"/>
          <w:numId w:val="32"/>
        </w:numPr>
        <w:suppressAutoHyphens w:val="0"/>
        <w:spacing w:before="40" w:line="276" w:lineRule="auto"/>
        <w:rPr>
          <w:rFonts w:ascii="Times New Roman" w:hAnsi="Times New Roman" w:cs="Times New Roman"/>
          <w:szCs w:val="22"/>
          <w:lang w:eastAsia="es-ES"/>
        </w:rPr>
      </w:pPr>
      <w:r w:rsidRPr="00E844CF">
        <w:rPr>
          <w:rFonts w:ascii="Times New Roman" w:hAnsi="Times New Roman" w:cs="Times New Roman"/>
          <w:szCs w:val="22"/>
          <w:lang w:eastAsia="es-ES"/>
        </w:rPr>
        <w:t>Adquirir</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un</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mayor</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conocimiento</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de</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las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propias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emociones e</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identificar</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mejor</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las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de</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los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demás. Desarrollar la habilidad para regular las propias emociones.</w:t>
      </w:r>
    </w:p>
    <w:p w:rsidR="00705B46" w:rsidRPr="00E844CF" w:rsidRDefault="00705B46" w:rsidP="00706469">
      <w:pPr>
        <w:pStyle w:val="Prrafodelista"/>
        <w:widowControl/>
        <w:numPr>
          <w:ilvl w:val="0"/>
          <w:numId w:val="32"/>
        </w:numPr>
        <w:suppressAutoHyphens w:val="0"/>
        <w:spacing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Prevenir</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los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efectos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nocivos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de</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las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emociones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negativas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y</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desarrollar</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la</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habilidad</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para</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generar</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emociones y sinergias positivas.</w:t>
      </w:r>
    </w:p>
    <w:p w:rsidR="00705B46" w:rsidRPr="00E844CF" w:rsidRDefault="00705B46" w:rsidP="00706469">
      <w:pPr>
        <w:pStyle w:val="Prrafodelista"/>
        <w:widowControl/>
        <w:numPr>
          <w:ilvl w:val="0"/>
          <w:numId w:val="32"/>
        </w:numPr>
        <w:suppressAutoHyphens w:val="0"/>
        <w:spacing w:line="276" w:lineRule="auto"/>
        <w:jc w:val="both"/>
        <w:rPr>
          <w:rFonts w:ascii="Times New Roman" w:hAnsi="Times New Roman" w:cs="Times New Roman"/>
          <w:spacing w:val="-2"/>
          <w:szCs w:val="22"/>
          <w:lang w:eastAsia="es-ES"/>
        </w:rPr>
      </w:pPr>
      <w:r w:rsidRPr="00E844CF">
        <w:rPr>
          <w:rFonts w:ascii="Times New Roman" w:hAnsi="Times New Roman" w:cs="Times New Roman"/>
          <w:szCs w:val="22"/>
          <w:lang w:eastAsia="es-ES"/>
        </w:rPr>
        <w:t>Aprender</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a</w:t>
      </w:r>
      <w:r w:rsidRPr="00E844CF">
        <w:rPr>
          <w:rFonts w:ascii="Times New Roman" w:hAnsi="Times New Roman" w:cs="Times New Roman"/>
          <w:spacing w:val="-8"/>
          <w:szCs w:val="22"/>
          <w:lang w:eastAsia="es-ES"/>
        </w:rPr>
        <w:t xml:space="preserve"> </w:t>
      </w:r>
      <w:r w:rsidRPr="00E844CF">
        <w:rPr>
          <w:rFonts w:ascii="Times New Roman" w:hAnsi="Times New Roman" w:cs="Times New Roman"/>
          <w:szCs w:val="22"/>
          <w:lang w:eastAsia="es-ES"/>
        </w:rPr>
        <w:t>gestionar</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los</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conflictos</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de</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forma</w:t>
      </w:r>
      <w:r w:rsidRPr="00E844CF">
        <w:rPr>
          <w:rFonts w:ascii="Times New Roman" w:hAnsi="Times New Roman" w:cs="Times New Roman"/>
          <w:spacing w:val="-6"/>
          <w:szCs w:val="22"/>
          <w:lang w:eastAsia="es-ES"/>
        </w:rPr>
        <w:t xml:space="preserve"> </w:t>
      </w:r>
      <w:r w:rsidRPr="00E844CF">
        <w:rPr>
          <w:rFonts w:ascii="Times New Roman" w:hAnsi="Times New Roman" w:cs="Times New Roman"/>
          <w:spacing w:val="-2"/>
          <w:szCs w:val="22"/>
          <w:lang w:eastAsia="es-ES"/>
        </w:rPr>
        <w:t>positiva.</w:t>
      </w:r>
    </w:p>
    <w:p w:rsidR="00AE0DB3" w:rsidRPr="00E844CF" w:rsidRDefault="00AE0DB3" w:rsidP="00A97236">
      <w:pPr>
        <w:widowControl/>
        <w:suppressAutoHyphens w:val="0"/>
        <w:spacing w:line="276" w:lineRule="auto"/>
        <w:ind w:left="720"/>
        <w:jc w:val="both"/>
        <w:rPr>
          <w:rFonts w:ascii="Times New Roman" w:hAnsi="Times New Roman" w:cs="Times New Roman"/>
          <w:szCs w:val="22"/>
          <w:lang w:eastAsia="es-ES"/>
        </w:rPr>
      </w:pPr>
    </w:p>
    <w:p w:rsidR="00705B46" w:rsidRPr="00E844CF" w:rsidRDefault="00705B46" w:rsidP="00A97236">
      <w:pPr>
        <w:widowControl/>
        <w:suppressAutoHyphens w:val="0"/>
        <w:spacing w:before="34" w:line="276" w:lineRule="auto"/>
        <w:ind w:left="11"/>
        <w:jc w:val="both"/>
        <w:rPr>
          <w:rFonts w:ascii="Times New Roman" w:hAnsi="Times New Roman" w:cs="Times New Roman"/>
          <w:szCs w:val="22"/>
          <w:lang w:eastAsia="es-ES"/>
        </w:rPr>
      </w:pPr>
      <w:r w:rsidRPr="00E844CF">
        <w:rPr>
          <w:rFonts w:ascii="Times New Roman" w:hAnsi="Times New Roman" w:cs="Times New Roman"/>
          <w:b/>
          <w:bCs/>
          <w:szCs w:val="22"/>
          <w:lang w:eastAsia="es-ES"/>
        </w:rPr>
        <w:t>Objetivos</w:t>
      </w:r>
      <w:r w:rsidRPr="00E844CF">
        <w:rPr>
          <w:rFonts w:ascii="Times New Roman" w:hAnsi="Times New Roman" w:cs="Times New Roman"/>
          <w:b/>
          <w:bCs/>
          <w:spacing w:val="-6"/>
          <w:szCs w:val="22"/>
          <w:lang w:eastAsia="es-ES"/>
        </w:rPr>
        <w:t xml:space="preserve"> </w:t>
      </w:r>
      <w:r w:rsidRPr="00E844CF">
        <w:rPr>
          <w:rFonts w:ascii="Times New Roman" w:hAnsi="Times New Roman" w:cs="Times New Roman"/>
          <w:b/>
          <w:bCs/>
          <w:szCs w:val="22"/>
          <w:lang w:eastAsia="es-ES"/>
        </w:rPr>
        <w:t>específicos</w:t>
      </w:r>
      <w:r w:rsidRPr="00E844CF">
        <w:rPr>
          <w:rFonts w:ascii="Times New Roman" w:hAnsi="Times New Roman" w:cs="Times New Roman"/>
          <w:b/>
          <w:bCs/>
          <w:spacing w:val="-6"/>
          <w:szCs w:val="22"/>
          <w:lang w:eastAsia="es-ES"/>
        </w:rPr>
        <w:t xml:space="preserve"> </w:t>
      </w:r>
    </w:p>
    <w:p w:rsidR="00705B46" w:rsidRPr="00E844CF" w:rsidRDefault="00705B46" w:rsidP="00706469">
      <w:pPr>
        <w:pStyle w:val="Prrafodelista"/>
        <w:widowControl/>
        <w:numPr>
          <w:ilvl w:val="0"/>
          <w:numId w:val="33"/>
        </w:numPr>
        <w:suppressAutoHyphens w:val="0"/>
        <w:spacing w:before="40"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Identificación</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de</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las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emociones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básicas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y</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avanzando</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a</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las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más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complejas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para</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estas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edades: alegría, enfado-ira, tristeza, miedo, asco, sorpresa.</w:t>
      </w:r>
    </w:p>
    <w:p w:rsidR="00705B46" w:rsidRPr="00E844CF" w:rsidRDefault="00705B46" w:rsidP="00706469">
      <w:pPr>
        <w:pStyle w:val="Prrafodelista"/>
        <w:widowControl/>
        <w:numPr>
          <w:ilvl w:val="0"/>
          <w:numId w:val="33"/>
        </w:numPr>
        <w:suppressAutoHyphens w:val="0"/>
        <w:spacing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Poner nombres a esas emociones e identificarlas en mí y en el otro, desarrollo de la empatía. Asignar</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un</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motivo</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a</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esa</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emoción.</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Es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decir, un</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“por</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qué” algo</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que</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motive</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a</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sentir</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eso, en</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un</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 xml:space="preserve">contexto </w:t>
      </w:r>
      <w:r w:rsidRPr="00E844CF">
        <w:rPr>
          <w:rFonts w:ascii="Times New Roman" w:hAnsi="Times New Roman" w:cs="Times New Roman"/>
          <w:spacing w:val="-2"/>
          <w:szCs w:val="22"/>
          <w:lang w:eastAsia="es-ES"/>
        </w:rPr>
        <w:t>determinado.</w:t>
      </w:r>
    </w:p>
    <w:p w:rsidR="00705B46" w:rsidRPr="00E844CF" w:rsidRDefault="00705B46" w:rsidP="00706469">
      <w:pPr>
        <w:pStyle w:val="Prrafodelista"/>
        <w:widowControl/>
        <w:numPr>
          <w:ilvl w:val="0"/>
          <w:numId w:val="33"/>
        </w:numPr>
        <w:suppressAutoHyphens w:val="0"/>
        <w:spacing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Gestión</w:t>
      </w:r>
      <w:r w:rsidRPr="00E844CF">
        <w:rPr>
          <w:rFonts w:ascii="Times New Roman" w:hAnsi="Times New Roman" w:cs="Times New Roman"/>
          <w:spacing w:val="-8"/>
          <w:szCs w:val="22"/>
          <w:lang w:eastAsia="es-ES"/>
        </w:rPr>
        <w:t xml:space="preserve"> </w:t>
      </w:r>
      <w:r w:rsidRPr="00E844CF">
        <w:rPr>
          <w:rFonts w:ascii="Times New Roman" w:hAnsi="Times New Roman" w:cs="Times New Roman"/>
          <w:szCs w:val="22"/>
          <w:lang w:eastAsia="es-ES"/>
        </w:rPr>
        <w:t>de</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esas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emociones,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cómo</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las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expreso</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conmigo</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y</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con</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los</w:t>
      </w:r>
      <w:r w:rsidRPr="00E844CF">
        <w:rPr>
          <w:rFonts w:ascii="Times New Roman" w:hAnsi="Times New Roman" w:cs="Times New Roman"/>
          <w:spacing w:val="-6"/>
          <w:szCs w:val="22"/>
          <w:lang w:eastAsia="es-ES"/>
        </w:rPr>
        <w:t xml:space="preserve"> </w:t>
      </w:r>
      <w:r w:rsidRPr="00E844CF">
        <w:rPr>
          <w:rFonts w:ascii="Times New Roman" w:hAnsi="Times New Roman" w:cs="Times New Roman"/>
          <w:spacing w:val="-2"/>
          <w:szCs w:val="22"/>
          <w:lang w:eastAsia="es-ES"/>
        </w:rPr>
        <w:t>demás.</w:t>
      </w:r>
      <w:r w:rsidR="00E844CF" w:rsidRPr="00E844CF">
        <w:rPr>
          <w:rFonts w:ascii="Times New Roman" w:hAnsi="Times New Roman" w:cs="Times New Roman"/>
          <w:szCs w:val="22"/>
          <w:lang w:eastAsia="es-ES"/>
        </w:rPr>
        <w:t xml:space="preserve"> </w:t>
      </w:r>
      <w:r w:rsidRPr="00E844CF">
        <w:rPr>
          <w:rFonts w:ascii="Times New Roman" w:hAnsi="Times New Roman" w:cs="Times New Roman"/>
          <w:szCs w:val="22"/>
          <w:lang w:eastAsia="es-ES"/>
        </w:rPr>
        <w:t>A</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través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de</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la</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empatía</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y</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la</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observación</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como</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puedo ayudar</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o</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colaborar</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para</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que</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el</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otro</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pueda</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expresar sus emociones.</w:t>
      </w:r>
    </w:p>
    <w:p w:rsidR="00705B46" w:rsidRPr="00E844CF" w:rsidRDefault="00705B46" w:rsidP="00A97236">
      <w:pPr>
        <w:widowControl/>
        <w:suppressAutoHyphens w:val="0"/>
        <w:spacing w:before="34" w:line="276" w:lineRule="auto"/>
        <w:jc w:val="both"/>
        <w:rPr>
          <w:rFonts w:ascii="Times New Roman" w:hAnsi="Times New Roman" w:cs="Times New Roman"/>
          <w:szCs w:val="22"/>
          <w:lang w:eastAsia="es-ES"/>
        </w:rPr>
      </w:pPr>
    </w:p>
    <w:p w:rsidR="00705B46" w:rsidRPr="00E844CF" w:rsidRDefault="00705B46" w:rsidP="00A97236">
      <w:pPr>
        <w:widowControl/>
        <w:suppressAutoHyphens w:val="0"/>
        <w:spacing w:line="276" w:lineRule="auto"/>
        <w:ind w:left="11"/>
        <w:jc w:val="both"/>
        <w:outlineLvl w:val="4"/>
        <w:rPr>
          <w:rFonts w:ascii="Times New Roman" w:hAnsi="Times New Roman" w:cs="Times New Roman"/>
          <w:b/>
          <w:bCs/>
          <w:szCs w:val="22"/>
          <w:lang w:eastAsia="es-ES"/>
        </w:rPr>
      </w:pPr>
      <w:r w:rsidRPr="00E844CF">
        <w:rPr>
          <w:rFonts w:ascii="Times New Roman" w:hAnsi="Times New Roman" w:cs="Times New Roman"/>
          <w:b/>
          <w:bCs/>
          <w:szCs w:val="22"/>
          <w:lang w:eastAsia="es-ES"/>
        </w:rPr>
        <w:t>METODOLOGÍA</w:t>
      </w:r>
      <w:r w:rsidRPr="00E844CF">
        <w:rPr>
          <w:rFonts w:ascii="Times New Roman" w:hAnsi="Times New Roman" w:cs="Times New Roman"/>
          <w:b/>
          <w:bCs/>
          <w:spacing w:val="-12"/>
          <w:szCs w:val="22"/>
          <w:lang w:eastAsia="es-ES"/>
        </w:rPr>
        <w:t xml:space="preserve"> </w:t>
      </w:r>
      <w:r w:rsidRPr="00E844CF">
        <w:rPr>
          <w:rFonts w:ascii="Times New Roman" w:hAnsi="Times New Roman" w:cs="Times New Roman"/>
          <w:b/>
          <w:bCs/>
          <w:szCs w:val="22"/>
          <w:lang w:eastAsia="es-ES"/>
        </w:rPr>
        <w:t>//</w:t>
      </w:r>
      <w:r w:rsidRPr="00E844CF">
        <w:rPr>
          <w:rFonts w:ascii="Times New Roman" w:hAnsi="Times New Roman" w:cs="Times New Roman"/>
          <w:b/>
          <w:bCs/>
          <w:spacing w:val="-2"/>
          <w:szCs w:val="22"/>
          <w:lang w:eastAsia="es-ES"/>
        </w:rPr>
        <w:t xml:space="preserve"> CONTENIDO</w:t>
      </w:r>
    </w:p>
    <w:p w:rsidR="00705B46" w:rsidRPr="00E844CF" w:rsidRDefault="00705B46" w:rsidP="00A97236">
      <w:pPr>
        <w:widowControl/>
        <w:suppressAutoHyphens w:val="0"/>
        <w:spacing w:before="40" w:line="276" w:lineRule="auto"/>
        <w:ind w:left="11"/>
        <w:jc w:val="both"/>
        <w:rPr>
          <w:rFonts w:ascii="Times New Roman" w:hAnsi="Times New Roman" w:cs="Times New Roman"/>
          <w:szCs w:val="22"/>
          <w:lang w:eastAsia="es-ES"/>
        </w:rPr>
      </w:pPr>
      <w:r w:rsidRPr="00E844CF">
        <w:rPr>
          <w:rFonts w:ascii="Times New Roman" w:hAnsi="Times New Roman" w:cs="Times New Roman"/>
          <w:szCs w:val="22"/>
          <w:lang w:eastAsia="es-ES"/>
        </w:rPr>
        <w:t>El</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taller</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de</w:t>
      </w:r>
      <w:r w:rsidRPr="00E844CF">
        <w:rPr>
          <w:rFonts w:ascii="Times New Roman" w:hAnsi="Times New Roman" w:cs="Times New Roman"/>
          <w:spacing w:val="-4"/>
          <w:szCs w:val="22"/>
          <w:lang w:eastAsia="es-ES"/>
        </w:rPr>
        <w:t xml:space="preserve"> </w:t>
      </w:r>
      <w:proofErr w:type="spellStart"/>
      <w:r w:rsidRPr="00E844CF">
        <w:rPr>
          <w:rFonts w:ascii="Times New Roman" w:hAnsi="Times New Roman" w:cs="Times New Roman"/>
          <w:szCs w:val="22"/>
          <w:lang w:eastAsia="es-ES"/>
        </w:rPr>
        <w:t>teatroterapia</w:t>
      </w:r>
      <w:proofErr w:type="spellEnd"/>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está</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desarrollado</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y</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preparado</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para</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realizar</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en</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los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centros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educativos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para</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los grupos de infantil de 4 y 5 años.</w:t>
      </w:r>
    </w:p>
    <w:p w:rsidR="00AE0DB3" w:rsidRDefault="00AE0DB3" w:rsidP="00A97236">
      <w:pPr>
        <w:widowControl/>
        <w:suppressAutoHyphens w:val="0"/>
        <w:spacing w:line="276" w:lineRule="auto"/>
        <w:jc w:val="both"/>
        <w:rPr>
          <w:rFonts w:ascii="Times New Roman" w:hAnsi="Times New Roman" w:cs="Times New Roman"/>
          <w:b/>
          <w:bCs/>
          <w:sz w:val="24"/>
          <w:szCs w:val="24"/>
          <w:lang w:eastAsia="es-ES"/>
        </w:rPr>
      </w:pPr>
    </w:p>
    <w:p w:rsidR="00AE0DB3" w:rsidRPr="00E844CF" w:rsidRDefault="00705B46" w:rsidP="00A97236">
      <w:pPr>
        <w:widowControl/>
        <w:suppressAutoHyphens w:val="0"/>
        <w:spacing w:line="276" w:lineRule="auto"/>
        <w:jc w:val="both"/>
        <w:rPr>
          <w:rFonts w:ascii="Times New Roman" w:hAnsi="Times New Roman" w:cs="Times New Roman"/>
          <w:szCs w:val="22"/>
          <w:lang w:eastAsia="es-ES"/>
        </w:rPr>
      </w:pPr>
      <w:r w:rsidRPr="00E844CF">
        <w:rPr>
          <w:rFonts w:ascii="Times New Roman" w:hAnsi="Times New Roman" w:cs="Times New Roman"/>
          <w:b/>
          <w:bCs/>
          <w:szCs w:val="22"/>
          <w:lang w:eastAsia="es-ES"/>
        </w:rPr>
        <w:t>1ª</w:t>
      </w:r>
      <w:r w:rsidRPr="00E844CF">
        <w:rPr>
          <w:rFonts w:ascii="Times New Roman" w:hAnsi="Times New Roman" w:cs="Times New Roman"/>
          <w:b/>
          <w:bCs/>
          <w:spacing w:val="-4"/>
          <w:szCs w:val="22"/>
          <w:lang w:eastAsia="es-ES"/>
        </w:rPr>
        <w:t xml:space="preserve"> </w:t>
      </w:r>
      <w:r w:rsidRPr="00E844CF">
        <w:rPr>
          <w:rFonts w:ascii="Times New Roman" w:hAnsi="Times New Roman" w:cs="Times New Roman"/>
          <w:b/>
          <w:bCs/>
          <w:spacing w:val="-2"/>
          <w:szCs w:val="22"/>
          <w:lang w:eastAsia="es-ES"/>
        </w:rPr>
        <w:t>SESIÓN</w:t>
      </w:r>
    </w:p>
    <w:p w:rsidR="00705B46" w:rsidRPr="00E844CF" w:rsidRDefault="00705B46" w:rsidP="00A97236">
      <w:pPr>
        <w:widowControl/>
        <w:suppressAutoHyphens w:val="0"/>
        <w:spacing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Acercamiento al grupo a través de un personaje cómico, que tiene una misión secreta: reconocer las emociones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de</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los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niños/as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del</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cole.</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Para</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ello</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trae</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consigo</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el</w:t>
      </w:r>
      <w:r w:rsidRPr="00E844CF">
        <w:rPr>
          <w:rFonts w:ascii="Times New Roman" w:hAnsi="Times New Roman" w:cs="Times New Roman"/>
          <w:spacing w:val="-2"/>
          <w:szCs w:val="22"/>
          <w:lang w:eastAsia="es-ES"/>
        </w:rPr>
        <w:t xml:space="preserve"> </w:t>
      </w:r>
      <w:proofErr w:type="spellStart"/>
      <w:r w:rsidRPr="00E844CF">
        <w:rPr>
          <w:rFonts w:ascii="Times New Roman" w:hAnsi="Times New Roman" w:cs="Times New Roman"/>
          <w:szCs w:val="22"/>
          <w:lang w:eastAsia="es-ES"/>
        </w:rPr>
        <w:t>superlibro</w:t>
      </w:r>
      <w:proofErr w:type="spellEnd"/>
      <w:r w:rsidRPr="00E844CF">
        <w:rPr>
          <w:rFonts w:ascii="Times New Roman" w:hAnsi="Times New Roman" w:cs="Times New Roman"/>
          <w:szCs w:val="22"/>
          <w:lang w:eastAsia="es-ES"/>
        </w:rPr>
        <w:t xml:space="preserve"> de</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caras</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más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gigante</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del</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mundo.</w:t>
      </w:r>
    </w:p>
    <w:p w:rsidR="00AE0DB3" w:rsidRPr="00E844CF" w:rsidRDefault="00AE0DB3" w:rsidP="00A97236">
      <w:pPr>
        <w:widowControl/>
        <w:suppressAutoHyphens w:val="0"/>
        <w:spacing w:before="40" w:line="276" w:lineRule="auto"/>
        <w:ind w:left="11"/>
        <w:jc w:val="both"/>
        <w:rPr>
          <w:rFonts w:ascii="Times New Roman" w:hAnsi="Times New Roman" w:cs="Times New Roman"/>
          <w:szCs w:val="22"/>
          <w:lang w:eastAsia="es-ES"/>
        </w:rPr>
      </w:pPr>
    </w:p>
    <w:p w:rsidR="00705B46" w:rsidRPr="00726026" w:rsidRDefault="00705B46" w:rsidP="00A97236">
      <w:pPr>
        <w:widowControl/>
        <w:suppressAutoHyphens w:val="0"/>
        <w:spacing w:line="276" w:lineRule="auto"/>
        <w:jc w:val="both"/>
        <w:rPr>
          <w:rFonts w:ascii="Times New Roman" w:hAnsi="Times New Roman" w:cs="Times New Roman"/>
          <w:b/>
          <w:szCs w:val="22"/>
          <w:lang w:eastAsia="es-ES"/>
        </w:rPr>
      </w:pPr>
      <w:r w:rsidRPr="00726026">
        <w:rPr>
          <w:rFonts w:ascii="Times New Roman" w:hAnsi="Times New Roman" w:cs="Times New Roman"/>
          <w:b/>
          <w:spacing w:val="-2"/>
          <w:szCs w:val="22"/>
          <w:lang w:eastAsia="es-ES"/>
        </w:rPr>
        <w:t>JUEGOS:</w:t>
      </w:r>
    </w:p>
    <w:p w:rsidR="00705B46" w:rsidRPr="00E844CF" w:rsidRDefault="00705B46" w:rsidP="00A97236">
      <w:pPr>
        <w:widowControl/>
        <w:suppressAutoHyphens w:val="0"/>
        <w:spacing w:before="40" w:line="276" w:lineRule="auto"/>
        <w:jc w:val="both"/>
        <w:rPr>
          <w:rFonts w:ascii="Times New Roman" w:hAnsi="Times New Roman" w:cs="Times New Roman"/>
          <w:spacing w:val="-2"/>
          <w:szCs w:val="22"/>
          <w:lang w:eastAsia="es-ES"/>
        </w:rPr>
      </w:pPr>
      <w:r w:rsidRPr="00E844CF">
        <w:rPr>
          <w:rFonts w:ascii="Times New Roman" w:hAnsi="Times New Roman" w:cs="Times New Roman"/>
          <w:szCs w:val="22"/>
          <w:lang w:eastAsia="es-ES"/>
        </w:rPr>
        <w:t>Identificación</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de</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las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emociones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con</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las</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fichas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Jugamos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a</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poner</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caras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y</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gestos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que</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 xml:space="preserve">indican esas </w:t>
      </w:r>
      <w:r w:rsidRPr="00E844CF">
        <w:rPr>
          <w:rFonts w:ascii="Times New Roman" w:hAnsi="Times New Roman" w:cs="Times New Roman"/>
          <w:spacing w:val="-2"/>
          <w:szCs w:val="22"/>
          <w:lang w:eastAsia="es-ES"/>
        </w:rPr>
        <w:t>emociones.</w:t>
      </w:r>
    </w:p>
    <w:p w:rsidR="0081459D" w:rsidRPr="00E844CF" w:rsidRDefault="0081459D" w:rsidP="00032E21">
      <w:pPr>
        <w:widowControl/>
        <w:suppressAutoHyphens w:val="0"/>
        <w:spacing w:before="40" w:line="276" w:lineRule="auto"/>
        <w:jc w:val="both"/>
        <w:rPr>
          <w:rFonts w:ascii="Times New Roman" w:hAnsi="Times New Roman" w:cs="Times New Roman"/>
          <w:szCs w:val="22"/>
          <w:lang w:eastAsia="es-ES"/>
        </w:rPr>
      </w:pPr>
    </w:p>
    <w:p w:rsidR="00705B46" w:rsidRPr="00726026" w:rsidRDefault="00705B46" w:rsidP="00A97236">
      <w:pPr>
        <w:widowControl/>
        <w:suppressAutoHyphens w:val="0"/>
        <w:spacing w:line="276" w:lineRule="auto"/>
        <w:ind w:left="11"/>
        <w:jc w:val="both"/>
        <w:rPr>
          <w:rFonts w:ascii="Times New Roman" w:hAnsi="Times New Roman" w:cs="Times New Roman"/>
          <w:b/>
          <w:szCs w:val="22"/>
          <w:lang w:eastAsia="es-ES"/>
        </w:rPr>
      </w:pPr>
      <w:r w:rsidRPr="00726026">
        <w:rPr>
          <w:rFonts w:ascii="Times New Roman" w:hAnsi="Times New Roman" w:cs="Times New Roman"/>
          <w:b/>
          <w:spacing w:val="-2"/>
          <w:szCs w:val="22"/>
          <w:lang w:eastAsia="es-ES"/>
        </w:rPr>
        <w:t>VERBALIZACIÓN</w:t>
      </w:r>
      <w:r w:rsidR="00726026">
        <w:rPr>
          <w:rFonts w:ascii="Times New Roman" w:hAnsi="Times New Roman" w:cs="Times New Roman"/>
          <w:b/>
          <w:spacing w:val="-2"/>
          <w:szCs w:val="22"/>
          <w:lang w:eastAsia="es-ES"/>
        </w:rPr>
        <w:t>:</w:t>
      </w:r>
    </w:p>
    <w:p w:rsidR="00705B46" w:rsidRPr="00E844CF" w:rsidRDefault="00705B46" w:rsidP="00A97236">
      <w:pPr>
        <w:widowControl/>
        <w:suppressAutoHyphens w:val="0"/>
        <w:spacing w:before="40" w:line="276" w:lineRule="auto"/>
        <w:jc w:val="both"/>
        <w:rPr>
          <w:rFonts w:ascii="Times New Roman" w:hAnsi="Times New Roman" w:cs="Times New Roman"/>
          <w:spacing w:val="-2"/>
          <w:szCs w:val="22"/>
          <w:lang w:eastAsia="es-ES"/>
        </w:rPr>
      </w:pPr>
      <w:r w:rsidRPr="00E844CF">
        <w:rPr>
          <w:rFonts w:ascii="Times New Roman" w:hAnsi="Times New Roman" w:cs="Times New Roman"/>
          <w:szCs w:val="22"/>
          <w:lang w:eastAsia="es-ES"/>
        </w:rPr>
        <w:t>¿Alguna</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vez</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hemos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sentido</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estas</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emociones?</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w:t>
      </w:r>
      <w:r w:rsidR="00D05910" w:rsidRPr="00E844CF">
        <w:rPr>
          <w:rFonts w:ascii="Times New Roman" w:hAnsi="Times New Roman" w:cs="Times New Roman"/>
          <w:szCs w:val="22"/>
          <w:lang w:eastAsia="es-ES"/>
        </w:rPr>
        <w:t>Las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vemos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en</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los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pacing w:val="-2"/>
          <w:szCs w:val="22"/>
          <w:lang w:eastAsia="es-ES"/>
        </w:rPr>
        <w:t>demás?</w:t>
      </w:r>
    </w:p>
    <w:p w:rsidR="00AE0DB3" w:rsidRPr="00E844CF" w:rsidRDefault="00AE0DB3" w:rsidP="00A97236">
      <w:pPr>
        <w:widowControl/>
        <w:suppressAutoHyphens w:val="0"/>
        <w:spacing w:before="40" w:line="276" w:lineRule="auto"/>
        <w:ind w:left="11"/>
        <w:jc w:val="both"/>
        <w:rPr>
          <w:rFonts w:ascii="Times New Roman" w:hAnsi="Times New Roman" w:cs="Times New Roman"/>
          <w:spacing w:val="-2"/>
          <w:szCs w:val="22"/>
          <w:lang w:eastAsia="es-ES"/>
        </w:rPr>
      </w:pPr>
    </w:p>
    <w:p w:rsidR="00705B46" w:rsidRPr="00726026" w:rsidRDefault="00705B46" w:rsidP="00A97236">
      <w:pPr>
        <w:widowControl/>
        <w:suppressAutoHyphens w:val="0"/>
        <w:spacing w:line="276" w:lineRule="auto"/>
        <w:ind w:left="11"/>
        <w:jc w:val="both"/>
        <w:rPr>
          <w:rFonts w:ascii="Times New Roman" w:hAnsi="Times New Roman" w:cs="Times New Roman"/>
          <w:b/>
          <w:szCs w:val="22"/>
          <w:lang w:eastAsia="es-ES"/>
        </w:rPr>
      </w:pPr>
      <w:r w:rsidRPr="00726026">
        <w:rPr>
          <w:rFonts w:ascii="Times New Roman" w:hAnsi="Times New Roman" w:cs="Times New Roman"/>
          <w:b/>
          <w:spacing w:val="-2"/>
          <w:szCs w:val="22"/>
          <w:lang w:eastAsia="es-ES"/>
        </w:rPr>
        <w:t>ACTIVIDAD</w:t>
      </w:r>
      <w:r w:rsidR="00726026" w:rsidRPr="00726026">
        <w:rPr>
          <w:rFonts w:ascii="Times New Roman" w:hAnsi="Times New Roman" w:cs="Times New Roman"/>
          <w:b/>
          <w:spacing w:val="-2"/>
          <w:szCs w:val="22"/>
          <w:lang w:eastAsia="es-ES"/>
        </w:rPr>
        <w:t>:</w:t>
      </w:r>
    </w:p>
    <w:p w:rsidR="00705B46" w:rsidRPr="00E844CF" w:rsidRDefault="00705B46" w:rsidP="00A97236">
      <w:pPr>
        <w:widowControl/>
        <w:suppressAutoHyphens w:val="0"/>
        <w:spacing w:before="40"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Diferenciar</w:t>
      </w:r>
      <w:r w:rsidRPr="00E844CF">
        <w:rPr>
          <w:rFonts w:ascii="Times New Roman" w:hAnsi="Times New Roman" w:cs="Times New Roman"/>
          <w:spacing w:val="-8"/>
          <w:szCs w:val="22"/>
          <w:lang w:eastAsia="es-ES"/>
        </w:rPr>
        <w:t xml:space="preserve"> </w:t>
      </w:r>
      <w:r w:rsidRPr="00E844CF">
        <w:rPr>
          <w:rFonts w:ascii="Times New Roman" w:hAnsi="Times New Roman" w:cs="Times New Roman"/>
          <w:szCs w:val="22"/>
          <w:lang w:eastAsia="es-ES"/>
        </w:rPr>
        <w:t>entre</w:t>
      </w:r>
      <w:r w:rsidRPr="00E844CF">
        <w:rPr>
          <w:rFonts w:ascii="Times New Roman" w:hAnsi="Times New Roman" w:cs="Times New Roman"/>
          <w:spacing w:val="-8"/>
          <w:szCs w:val="22"/>
          <w:lang w:eastAsia="es-ES"/>
        </w:rPr>
        <w:t xml:space="preserve"> </w:t>
      </w:r>
      <w:r w:rsidRPr="00E844CF">
        <w:rPr>
          <w:rFonts w:ascii="Times New Roman" w:hAnsi="Times New Roman" w:cs="Times New Roman"/>
          <w:szCs w:val="22"/>
          <w:lang w:eastAsia="es-ES"/>
        </w:rPr>
        <w:t>positivas</w:t>
      </w:r>
      <w:r w:rsidRPr="00E844CF">
        <w:rPr>
          <w:rFonts w:ascii="Times New Roman" w:hAnsi="Times New Roman" w:cs="Times New Roman"/>
          <w:spacing w:val="-8"/>
          <w:szCs w:val="22"/>
          <w:lang w:eastAsia="es-ES"/>
        </w:rPr>
        <w:t xml:space="preserve"> </w:t>
      </w:r>
      <w:r w:rsidRPr="00E844CF">
        <w:rPr>
          <w:rFonts w:ascii="Times New Roman" w:hAnsi="Times New Roman" w:cs="Times New Roman"/>
          <w:szCs w:val="22"/>
          <w:lang w:eastAsia="es-ES"/>
        </w:rPr>
        <w:t>y</w:t>
      </w:r>
      <w:r w:rsidRPr="00E844CF">
        <w:rPr>
          <w:rFonts w:ascii="Times New Roman" w:hAnsi="Times New Roman" w:cs="Times New Roman"/>
          <w:spacing w:val="-8"/>
          <w:szCs w:val="22"/>
          <w:lang w:eastAsia="es-ES"/>
        </w:rPr>
        <w:t xml:space="preserve"> </w:t>
      </w:r>
      <w:r w:rsidRPr="00E844CF">
        <w:rPr>
          <w:rFonts w:ascii="Times New Roman" w:hAnsi="Times New Roman" w:cs="Times New Roman"/>
          <w:spacing w:val="-2"/>
          <w:szCs w:val="22"/>
          <w:lang w:eastAsia="es-ES"/>
        </w:rPr>
        <w:t>negativas.</w:t>
      </w:r>
    </w:p>
    <w:p w:rsidR="00705B46" w:rsidRPr="00E844CF" w:rsidRDefault="00705B46" w:rsidP="00A97236">
      <w:pPr>
        <w:widowControl/>
        <w:suppressAutoHyphens w:val="0"/>
        <w:spacing w:before="40"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Acercamiento</w:t>
      </w:r>
      <w:r w:rsidRPr="00E844CF">
        <w:rPr>
          <w:rFonts w:ascii="Times New Roman" w:hAnsi="Times New Roman" w:cs="Times New Roman"/>
          <w:spacing w:val="-8"/>
          <w:szCs w:val="22"/>
          <w:lang w:eastAsia="es-ES"/>
        </w:rPr>
        <w:t xml:space="preserve"> </w:t>
      </w:r>
      <w:r w:rsidRPr="00E844CF">
        <w:rPr>
          <w:rFonts w:ascii="Times New Roman" w:hAnsi="Times New Roman" w:cs="Times New Roman"/>
          <w:szCs w:val="22"/>
          <w:lang w:eastAsia="es-ES"/>
        </w:rPr>
        <w:t>a</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las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emociones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y</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la</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empatía</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a</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través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de</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la</w:t>
      </w:r>
      <w:r w:rsidRPr="00E844CF">
        <w:rPr>
          <w:rFonts w:ascii="Times New Roman" w:hAnsi="Times New Roman" w:cs="Times New Roman"/>
          <w:spacing w:val="-4"/>
          <w:szCs w:val="22"/>
          <w:lang w:eastAsia="es-ES"/>
        </w:rPr>
        <w:t xml:space="preserve"> </w:t>
      </w:r>
      <w:r w:rsidRPr="00E844CF">
        <w:rPr>
          <w:rFonts w:ascii="Times New Roman" w:hAnsi="Times New Roman" w:cs="Times New Roman"/>
          <w:spacing w:val="-2"/>
          <w:szCs w:val="22"/>
          <w:lang w:eastAsia="es-ES"/>
        </w:rPr>
        <w:t>observación.</w:t>
      </w:r>
    </w:p>
    <w:p w:rsidR="00705B46" w:rsidRPr="00E844CF" w:rsidRDefault="00705B46" w:rsidP="00A97236">
      <w:pPr>
        <w:widowControl/>
        <w:suppressAutoHyphens w:val="0"/>
        <w:spacing w:line="276" w:lineRule="auto"/>
        <w:ind w:left="11"/>
        <w:jc w:val="both"/>
        <w:rPr>
          <w:rFonts w:ascii="Times New Roman" w:hAnsi="Times New Roman" w:cs="Times New Roman"/>
          <w:szCs w:val="22"/>
          <w:lang w:eastAsia="es-ES"/>
        </w:rPr>
      </w:pPr>
      <w:r w:rsidRPr="00E844CF">
        <w:rPr>
          <w:rFonts w:ascii="Times New Roman" w:hAnsi="Times New Roman" w:cs="Times New Roman"/>
          <w:szCs w:val="22"/>
          <w:lang w:eastAsia="es-ES"/>
        </w:rPr>
        <w:t>Fin</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de</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la</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primera</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sesión</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con</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ejercicio</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de</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relajación</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y</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con tarea</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para</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la</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segunda sesión</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que</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tendremos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la semana siguiente.</w:t>
      </w:r>
    </w:p>
    <w:p w:rsidR="00705B46" w:rsidRPr="00E844CF" w:rsidRDefault="00705B46" w:rsidP="00A97236">
      <w:pPr>
        <w:widowControl/>
        <w:suppressAutoHyphens w:val="0"/>
        <w:spacing w:line="276" w:lineRule="auto"/>
        <w:ind w:left="11"/>
        <w:jc w:val="both"/>
        <w:rPr>
          <w:rFonts w:ascii="Times New Roman" w:hAnsi="Times New Roman" w:cs="Times New Roman"/>
          <w:szCs w:val="22"/>
          <w:lang w:eastAsia="es-ES"/>
        </w:rPr>
      </w:pPr>
    </w:p>
    <w:p w:rsidR="00705B46" w:rsidRPr="00E844CF" w:rsidRDefault="00705B46" w:rsidP="00A97236">
      <w:pPr>
        <w:widowControl/>
        <w:suppressAutoHyphens w:val="0"/>
        <w:spacing w:line="276" w:lineRule="auto"/>
        <w:ind w:left="11"/>
        <w:jc w:val="both"/>
        <w:outlineLvl w:val="4"/>
        <w:rPr>
          <w:rFonts w:ascii="Times New Roman" w:hAnsi="Times New Roman" w:cs="Times New Roman"/>
          <w:b/>
          <w:bCs/>
          <w:szCs w:val="22"/>
          <w:lang w:eastAsia="es-ES"/>
        </w:rPr>
      </w:pPr>
      <w:r w:rsidRPr="00E844CF">
        <w:rPr>
          <w:rFonts w:ascii="Times New Roman" w:hAnsi="Times New Roman" w:cs="Times New Roman"/>
          <w:b/>
          <w:bCs/>
          <w:szCs w:val="22"/>
          <w:lang w:eastAsia="es-ES"/>
        </w:rPr>
        <w:t>TAREA</w:t>
      </w:r>
      <w:r w:rsidRPr="00E844CF">
        <w:rPr>
          <w:rFonts w:ascii="Times New Roman" w:hAnsi="Times New Roman" w:cs="Times New Roman"/>
          <w:b/>
          <w:bCs/>
          <w:spacing w:val="-12"/>
          <w:szCs w:val="22"/>
          <w:lang w:eastAsia="es-ES"/>
        </w:rPr>
        <w:t xml:space="preserve"> </w:t>
      </w:r>
      <w:r w:rsidRPr="00E844CF">
        <w:rPr>
          <w:rFonts w:ascii="Times New Roman" w:hAnsi="Times New Roman" w:cs="Times New Roman"/>
          <w:b/>
          <w:bCs/>
          <w:szCs w:val="22"/>
          <w:lang w:eastAsia="es-ES"/>
        </w:rPr>
        <w:t>LUPA-</w:t>
      </w:r>
      <w:r w:rsidRPr="00E844CF">
        <w:rPr>
          <w:rFonts w:ascii="Times New Roman" w:hAnsi="Times New Roman" w:cs="Times New Roman"/>
          <w:b/>
          <w:bCs/>
          <w:spacing w:val="-2"/>
          <w:szCs w:val="22"/>
          <w:lang w:eastAsia="es-ES"/>
        </w:rPr>
        <w:t>CORAZÓN</w:t>
      </w:r>
    </w:p>
    <w:p w:rsidR="00705B46" w:rsidRPr="00E844CF" w:rsidRDefault="00705B46" w:rsidP="00A97236">
      <w:pPr>
        <w:widowControl/>
        <w:suppressAutoHyphens w:val="0"/>
        <w:spacing w:before="40" w:line="276" w:lineRule="auto"/>
        <w:ind w:left="11"/>
        <w:jc w:val="both"/>
        <w:rPr>
          <w:rFonts w:ascii="Times New Roman" w:hAnsi="Times New Roman" w:cs="Times New Roman"/>
          <w:szCs w:val="22"/>
          <w:lang w:eastAsia="es-ES"/>
        </w:rPr>
      </w:pPr>
      <w:r w:rsidRPr="00E844CF">
        <w:rPr>
          <w:rFonts w:ascii="Times New Roman" w:hAnsi="Times New Roman" w:cs="Times New Roman"/>
          <w:szCs w:val="22"/>
          <w:lang w:eastAsia="es-ES"/>
        </w:rPr>
        <w:t>Se</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prepara</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a</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todos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los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niños/as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un</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Lupa</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con</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forma</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de</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corazón</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para</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que</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desarrollen</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la</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empatía</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y</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 xml:space="preserve">busquen las emociones en los demás: compañeros/as, familia, </w:t>
      </w:r>
      <w:r w:rsidR="00726026" w:rsidRPr="00E844CF">
        <w:rPr>
          <w:rFonts w:ascii="Times New Roman" w:hAnsi="Times New Roman" w:cs="Times New Roman"/>
          <w:szCs w:val="22"/>
          <w:lang w:eastAsia="es-ES"/>
        </w:rPr>
        <w:t xml:space="preserve">etc... </w:t>
      </w:r>
      <w:proofErr w:type="gramStart"/>
      <w:r w:rsidRPr="00E844CF">
        <w:rPr>
          <w:rFonts w:ascii="Times New Roman" w:hAnsi="Times New Roman" w:cs="Times New Roman"/>
          <w:szCs w:val="22"/>
          <w:lang w:eastAsia="es-ES"/>
        </w:rPr>
        <w:t>a</w:t>
      </w:r>
      <w:proofErr w:type="gramEnd"/>
      <w:r w:rsidRPr="00E844CF">
        <w:rPr>
          <w:rFonts w:ascii="Times New Roman" w:hAnsi="Times New Roman" w:cs="Times New Roman"/>
          <w:szCs w:val="22"/>
          <w:lang w:eastAsia="es-ES"/>
        </w:rPr>
        <w:t xml:space="preserve"> lo largo de la semana.</w:t>
      </w:r>
    </w:p>
    <w:p w:rsidR="00AE0DB3" w:rsidRPr="00E844CF" w:rsidRDefault="00AE0DB3" w:rsidP="00A97236">
      <w:pPr>
        <w:widowControl/>
        <w:suppressAutoHyphens w:val="0"/>
        <w:spacing w:before="40" w:line="276" w:lineRule="auto"/>
        <w:ind w:left="11"/>
        <w:jc w:val="both"/>
        <w:rPr>
          <w:rFonts w:ascii="Times New Roman" w:hAnsi="Times New Roman" w:cs="Times New Roman"/>
          <w:szCs w:val="22"/>
          <w:lang w:eastAsia="es-ES"/>
        </w:rPr>
      </w:pPr>
    </w:p>
    <w:p w:rsidR="00705B46" w:rsidRPr="00E844CF" w:rsidRDefault="00705B46" w:rsidP="00A97236">
      <w:pPr>
        <w:widowControl/>
        <w:suppressAutoHyphens w:val="0"/>
        <w:spacing w:line="276" w:lineRule="auto"/>
        <w:ind w:left="11"/>
        <w:jc w:val="both"/>
        <w:rPr>
          <w:rFonts w:ascii="Times New Roman" w:hAnsi="Times New Roman" w:cs="Times New Roman"/>
          <w:szCs w:val="22"/>
          <w:lang w:eastAsia="es-ES"/>
        </w:rPr>
      </w:pPr>
      <w:r w:rsidRPr="00E844CF">
        <w:rPr>
          <w:rFonts w:ascii="Times New Roman" w:hAnsi="Times New Roman" w:cs="Times New Roman"/>
          <w:b/>
          <w:bCs/>
          <w:szCs w:val="22"/>
          <w:lang w:eastAsia="es-ES"/>
        </w:rPr>
        <w:t>2ª</w:t>
      </w:r>
      <w:r w:rsidRPr="00E844CF">
        <w:rPr>
          <w:rFonts w:ascii="Times New Roman" w:hAnsi="Times New Roman" w:cs="Times New Roman"/>
          <w:b/>
          <w:bCs/>
          <w:spacing w:val="-4"/>
          <w:szCs w:val="22"/>
          <w:lang w:eastAsia="es-ES"/>
        </w:rPr>
        <w:t xml:space="preserve"> </w:t>
      </w:r>
      <w:r w:rsidRPr="00E844CF">
        <w:rPr>
          <w:rFonts w:ascii="Times New Roman" w:hAnsi="Times New Roman" w:cs="Times New Roman"/>
          <w:b/>
          <w:bCs/>
          <w:spacing w:val="-2"/>
          <w:szCs w:val="22"/>
          <w:lang w:eastAsia="es-ES"/>
        </w:rPr>
        <w:t>SESIÓN</w:t>
      </w:r>
    </w:p>
    <w:p w:rsidR="00705B46" w:rsidRPr="00E844CF" w:rsidRDefault="00705B46" w:rsidP="00A97236">
      <w:pPr>
        <w:widowControl/>
        <w:suppressAutoHyphens w:val="0"/>
        <w:spacing w:before="40" w:line="276" w:lineRule="auto"/>
        <w:ind w:left="11"/>
        <w:jc w:val="both"/>
        <w:rPr>
          <w:rFonts w:ascii="Times New Roman" w:hAnsi="Times New Roman" w:cs="Times New Roman"/>
          <w:szCs w:val="22"/>
          <w:lang w:eastAsia="es-ES"/>
        </w:rPr>
      </w:pPr>
      <w:r w:rsidRPr="00E844CF">
        <w:rPr>
          <w:rFonts w:ascii="Times New Roman" w:hAnsi="Times New Roman" w:cs="Times New Roman"/>
          <w:szCs w:val="22"/>
          <w:lang w:eastAsia="es-ES"/>
        </w:rPr>
        <w:t>Ya</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nos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conocemos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y</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es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importante</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para</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este</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segundo</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día. El</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personaje</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cómico</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les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contará</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la</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gran cantidad de cosas que ha visto durante esta semana y que los ha echado de menos.</w:t>
      </w:r>
    </w:p>
    <w:p w:rsidR="00AE0DB3" w:rsidRPr="00E844CF" w:rsidRDefault="00AE0DB3" w:rsidP="00A97236">
      <w:pPr>
        <w:widowControl/>
        <w:suppressAutoHyphens w:val="0"/>
        <w:spacing w:before="40" w:line="276" w:lineRule="auto"/>
        <w:ind w:left="11"/>
        <w:jc w:val="both"/>
        <w:rPr>
          <w:rFonts w:ascii="Times New Roman" w:hAnsi="Times New Roman" w:cs="Times New Roman"/>
          <w:szCs w:val="22"/>
          <w:lang w:eastAsia="es-ES"/>
        </w:rPr>
      </w:pPr>
    </w:p>
    <w:p w:rsidR="00705B46" w:rsidRPr="00726026" w:rsidRDefault="00705B46" w:rsidP="00A97236">
      <w:pPr>
        <w:widowControl/>
        <w:suppressAutoHyphens w:val="0"/>
        <w:spacing w:line="276" w:lineRule="auto"/>
        <w:ind w:left="11"/>
        <w:jc w:val="both"/>
        <w:rPr>
          <w:rFonts w:ascii="Times New Roman" w:hAnsi="Times New Roman" w:cs="Times New Roman"/>
          <w:b/>
          <w:szCs w:val="22"/>
          <w:lang w:eastAsia="es-ES"/>
        </w:rPr>
      </w:pPr>
      <w:r w:rsidRPr="00726026">
        <w:rPr>
          <w:rFonts w:ascii="Times New Roman" w:hAnsi="Times New Roman" w:cs="Times New Roman"/>
          <w:b/>
          <w:szCs w:val="22"/>
          <w:lang w:eastAsia="es-ES"/>
        </w:rPr>
        <w:t>JUEGO</w:t>
      </w:r>
      <w:r w:rsidRPr="00726026">
        <w:rPr>
          <w:rFonts w:ascii="Times New Roman" w:hAnsi="Times New Roman" w:cs="Times New Roman"/>
          <w:b/>
          <w:spacing w:val="-8"/>
          <w:szCs w:val="22"/>
          <w:lang w:eastAsia="es-ES"/>
        </w:rPr>
        <w:t xml:space="preserve"> </w:t>
      </w:r>
      <w:r w:rsidRPr="00726026">
        <w:rPr>
          <w:rFonts w:ascii="Times New Roman" w:hAnsi="Times New Roman" w:cs="Times New Roman"/>
          <w:b/>
          <w:szCs w:val="22"/>
          <w:lang w:eastAsia="es-ES"/>
        </w:rPr>
        <w:t>CALENTAMIENTO</w:t>
      </w:r>
      <w:r w:rsidRPr="00726026">
        <w:rPr>
          <w:rFonts w:ascii="Times New Roman" w:hAnsi="Times New Roman" w:cs="Times New Roman"/>
          <w:b/>
          <w:spacing w:val="-6"/>
          <w:szCs w:val="22"/>
          <w:lang w:eastAsia="es-ES"/>
        </w:rPr>
        <w:t xml:space="preserve"> </w:t>
      </w:r>
      <w:r w:rsidRPr="00726026">
        <w:rPr>
          <w:rFonts w:ascii="Times New Roman" w:hAnsi="Times New Roman" w:cs="Times New Roman"/>
          <w:b/>
          <w:szCs w:val="22"/>
          <w:lang w:eastAsia="es-ES"/>
        </w:rPr>
        <w:t>Y</w:t>
      </w:r>
      <w:r w:rsidRPr="00726026">
        <w:rPr>
          <w:rFonts w:ascii="Times New Roman" w:hAnsi="Times New Roman" w:cs="Times New Roman"/>
          <w:b/>
          <w:spacing w:val="-8"/>
          <w:szCs w:val="22"/>
          <w:lang w:eastAsia="es-ES"/>
        </w:rPr>
        <w:t xml:space="preserve"> </w:t>
      </w:r>
      <w:r w:rsidRPr="00726026">
        <w:rPr>
          <w:rFonts w:ascii="Times New Roman" w:hAnsi="Times New Roman" w:cs="Times New Roman"/>
          <w:b/>
          <w:spacing w:val="-2"/>
          <w:szCs w:val="22"/>
          <w:lang w:eastAsia="es-ES"/>
        </w:rPr>
        <w:t>DESINHIBICIÓN</w:t>
      </w:r>
    </w:p>
    <w:p w:rsidR="00705B46" w:rsidRPr="00E844CF" w:rsidRDefault="00705B46" w:rsidP="00A97236">
      <w:pPr>
        <w:widowControl/>
        <w:suppressAutoHyphens w:val="0"/>
        <w:spacing w:before="40" w:line="276" w:lineRule="auto"/>
        <w:ind w:left="11"/>
        <w:jc w:val="both"/>
        <w:rPr>
          <w:rFonts w:ascii="Times New Roman" w:hAnsi="Times New Roman" w:cs="Times New Roman"/>
          <w:szCs w:val="22"/>
          <w:lang w:eastAsia="es-ES"/>
        </w:rPr>
      </w:pPr>
      <w:r w:rsidRPr="00E844CF">
        <w:rPr>
          <w:rFonts w:ascii="Times New Roman" w:hAnsi="Times New Roman" w:cs="Times New Roman"/>
          <w:szCs w:val="22"/>
          <w:lang w:eastAsia="es-ES"/>
        </w:rPr>
        <w:t>Ambiente</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divertido</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y</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relajado,</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jugamos</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a</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los</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códigos,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a</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los abrazos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salvavidas,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etc... Recordamos un poco lo que trabajamos la semana anterior.</w:t>
      </w:r>
    </w:p>
    <w:p w:rsidR="00AE0DB3" w:rsidRPr="00E844CF" w:rsidRDefault="00AE0DB3" w:rsidP="00A97236">
      <w:pPr>
        <w:widowControl/>
        <w:suppressAutoHyphens w:val="0"/>
        <w:spacing w:before="40" w:line="276" w:lineRule="auto"/>
        <w:ind w:left="11"/>
        <w:jc w:val="both"/>
        <w:rPr>
          <w:rFonts w:ascii="Times New Roman" w:hAnsi="Times New Roman" w:cs="Times New Roman"/>
          <w:szCs w:val="22"/>
          <w:lang w:eastAsia="es-ES"/>
        </w:rPr>
      </w:pPr>
    </w:p>
    <w:p w:rsidR="00705B46" w:rsidRPr="00726026" w:rsidRDefault="00705B46" w:rsidP="00A97236">
      <w:pPr>
        <w:widowControl/>
        <w:suppressAutoHyphens w:val="0"/>
        <w:spacing w:line="276" w:lineRule="auto"/>
        <w:ind w:left="11"/>
        <w:jc w:val="both"/>
        <w:rPr>
          <w:rFonts w:ascii="Times New Roman" w:hAnsi="Times New Roman" w:cs="Times New Roman"/>
          <w:b/>
          <w:szCs w:val="22"/>
          <w:lang w:eastAsia="es-ES"/>
        </w:rPr>
      </w:pPr>
      <w:r w:rsidRPr="00726026">
        <w:rPr>
          <w:rFonts w:ascii="Times New Roman" w:hAnsi="Times New Roman" w:cs="Times New Roman"/>
          <w:b/>
          <w:spacing w:val="-2"/>
          <w:szCs w:val="22"/>
          <w:lang w:eastAsia="es-ES"/>
        </w:rPr>
        <w:t>VERBALIZAMOS</w:t>
      </w:r>
    </w:p>
    <w:p w:rsidR="00705B46" w:rsidRPr="00726026" w:rsidRDefault="00705B46" w:rsidP="00726026">
      <w:pPr>
        <w:widowControl/>
        <w:suppressAutoHyphens w:val="0"/>
        <w:spacing w:before="34" w:line="276" w:lineRule="auto"/>
        <w:ind w:left="11"/>
        <w:jc w:val="both"/>
        <w:rPr>
          <w:rFonts w:ascii="Times New Roman" w:hAnsi="Times New Roman" w:cs="Times New Roman"/>
          <w:szCs w:val="22"/>
          <w:lang w:eastAsia="es-ES"/>
        </w:rPr>
      </w:pPr>
      <w:r w:rsidRPr="00E844CF">
        <w:rPr>
          <w:rFonts w:ascii="Times New Roman" w:hAnsi="Times New Roman" w:cs="Times New Roman"/>
          <w:szCs w:val="22"/>
          <w:lang w:eastAsia="es-ES"/>
        </w:rPr>
        <w:t>Entre</w:t>
      </w:r>
      <w:r w:rsidRPr="00E844CF">
        <w:rPr>
          <w:rFonts w:ascii="Times New Roman" w:hAnsi="Times New Roman" w:cs="Times New Roman"/>
          <w:spacing w:val="-8"/>
          <w:szCs w:val="22"/>
          <w:lang w:eastAsia="es-ES"/>
        </w:rPr>
        <w:t xml:space="preserve"> </w:t>
      </w:r>
      <w:r w:rsidRPr="00E844CF">
        <w:rPr>
          <w:rFonts w:ascii="Times New Roman" w:hAnsi="Times New Roman" w:cs="Times New Roman"/>
          <w:szCs w:val="22"/>
          <w:lang w:eastAsia="es-ES"/>
        </w:rPr>
        <w:t>todos</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contamos</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las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diferentes</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emociones</w:t>
      </w:r>
      <w:r w:rsidRPr="00E844CF">
        <w:rPr>
          <w:rFonts w:ascii="Times New Roman" w:hAnsi="Times New Roman" w:cs="Times New Roman"/>
          <w:spacing w:val="-8"/>
          <w:szCs w:val="22"/>
          <w:lang w:eastAsia="es-ES"/>
        </w:rPr>
        <w:t xml:space="preserve"> </w:t>
      </w:r>
      <w:r w:rsidRPr="00E844CF">
        <w:rPr>
          <w:rFonts w:ascii="Times New Roman" w:hAnsi="Times New Roman" w:cs="Times New Roman"/>
          <w:szCs w:val="22"/>
          <w:lang w:eastAsia="es-ES"/>
        </w:rPr>
        <w:t>que</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hablamos</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y</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si</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esta</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semana</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con</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la</w:t>
      </w:r>
      <w:r w:rsidRPr="00E844CF">
        <w:rPr>
          <w:rFonts w:ascii="Times New Roman" w:hAnsi="Times New Roman" w:cs="Times New Roman"/>
          <w:spacing w:val="-2"/>
          <w:szCs w:val="22"/>
          <w:lang w:eastAsia="es-ES"/>
        </w:rPr>
        <w:t xml:space="preserve"> </w:t>
      </w:r>
      <w:r w:rsidRPr="00E844CF">
        <w:rPr>
          <w:rFonts w:ascii="Times New Roman" w:hAnsi="Times New Roman" w:cs="Times New Roman"/>
          <w:b/>
          <w:bCs/>
          <w:szCs w:val="22"/>
          <w:lang w:eastAsia="es-ES"/>
        </w:rPr>
        <w:t>LUPA-</w:t>
      </w:r>
      <w:r w:rsidRPr="00E844CF">
        <w:rPr>
          <w:rFonts w:ascii="Times New Roman" w:hAnsi="Times New Roman" w:cs="Times New Roman"/>
          <w:b/>
          <w:bCs/>
          <w:spacing w:val="-2"/>
          <w:szCs w:val="22"/>
          <w:lang w:eastAsia="es-ES"/>
        </w:rPr>
        <w:t>CORAZÓN</w:t>
      </w:r>
      <w:r w:rsidR="00AE0DB3" w:rsidRPr="00E844CF">
        <w:rPr>
          <w:rFonts w:ascii="Times New Roman" w:hAnsi="Times New Roman" w:cs="Times New Roman"/>
          <w:szCs w:val="22"/>
          <w:lang w:eastAsia="es-ES"/>
        </w:rPr>
        <w:t xml:space="preserve"> </w:t>
      </w:r>
      <w:r w:rsidRPr="00E844CF">
        <w:rPr>
          <w:rFonts w:ascii="Times New Roman" w:hAnsi="Times New Roman" w:cs="Times New Roman"/>
          <w:szCs w:val="22"/>
          <w:lang w:eastAsia="es-ES"/>
        </w:rPr>
        <w:t>hemos</w:t>
      </w:r>
      <w:r w:rsidRPr="00E844CF">
        <w:rPr>
          <w:rFonts w:ascii="Times New Roman" w:hAnsi="Times New Roman" w:cs="Times New Roman"/>
          <w:spacing w:val="-10"/>
          <w:szCs w:val="22"/>
          <w:lang w:eastAsia="es-ES"/>
        </w:rPr>
        <w:t xml:space="preserve"> </w:t>
      </w:r>
      <w:r w:rsidRPr="00E844CF">
        <w:rPr>
          <w:rFonts w:ascii="Times New Roman" w:hAnsi="Times New Roman" w:cs="Times New Roman"/>
          <w:szCs w:val="22"/>
          <w:lang w:eastAsia="es-ES"/>
        </w:rPr>
        <w:t>comprobado</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donde</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se</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encontraban</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las</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emociones</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en</w:t>
      </w:r>
      <w:r w:rsidRPr="00E844CF">
        <w:rPr>
          <w:rFonts w:ascii="Times New Roman" w:hAnsi="Times New Roman" w:cs="Times New Roman"/>
          <w:spacing w:val="-8"/>
          <w:szCs w:val="22"/>
          <w:lang w:eastAsia="es-ES"/>
        </w:rPr>
        <w:t xml:space="preserve"> </w:t>
      </w:r>
      <w:r w:rsidRPr="00E844CF">
        <w:rPr>
          <w:rFonts w:ascii="Times New Roman" w:hAnsi="Times New Roman" w:cs="Times New Roman"/>
          <w:szCs w:val="22"/>
          <w:lang w:eastAsia="es-ES"/>
        </w:rPr>
        <w:t>nuestros</w:t>
      </w:r>
      <w:r w:rsidRPr="00E844CF">
        <w:rPr>
          <w:rFonts w:ascii="Times New Roman" w:hAnsi="Times New Roman" w:cs="Times New Roman"/>
          <w:spacing w:val="-8"/>
          <w:szCs w:val="22"/>
          <w:lang w:eastAsia="es-ES"/>
        </w:rPr>
        <w:t xml:space="preserve"> </w:t>
      </w:r>
      <w:r w:rsidRPr="00E844CF">
        <w:rPr>
          <w:rFonts w:ascii="Times New Roman" w:hAnsi="Times New Roman" w:cs="Times New Roman"/>
          <w:spacing w:val="-2"/>
          <w:szCs w:val="22"/>
          <w:lang w:eastAsia="es-ES"/>
        </w:rPr>
        <w:t>compañeros/familia/amigos.</w:t>
      </w:r>
    </w:p>
    <w:p w:rsidR="00AE0DB3" w:rsidRPr="00E844CF" w:rsidRDefault="00AE0DB3" w:rsidP="00A97236">
      <w:pPr>
        <w:widowControl/>
        <w:suppressAutoHyphens w:val="0"/>
        <w:spacing w:before="40" w:line="276" w:lineRule="auto"/>
        <w:ind w:left="11"/>
        <w:jc w:val="both"/>
        <w:rPr>
          <w:rFonts w:ascii="Times New Roman" w:hAnsi="Times New Roman" w:cs="Times New Roman"/>
          <w:szCs w:val="22"/>
          <w:lang w:eastAsia="es-ES"/>
        </w:rPr>
      </w:pPr>
    </w:p>
    <w:p w:rsidR="00705B46" w:rsidRPr="00726026" w:rsidRDefault="00705B46" w:rsidP="00A97236">
      <w:pPr>
        <w:widowControl/>
        <w:suppressAutoHyphens w:val="0"/>
        <w:spacing w:line="276" w:lineRule="auto"/>
        <w:ind w:left="11"/>
        <w:jc w:val="both"/>
        <w:rPr>
          <w:rFonts w:ascii="Times New Roman" w:hAnsi="Times New Roman" w:cs="Times New Roman"/>
          <w:b/>
          <w:szCs w:val="22"/>
          <w:lang w:eastAsia="es-ES"/>
        </w:rPr>
      </w:pPr>
      <w:r w:rsidRPr="00726026">
        <w:rPr>
          <w:rFonts w:ascii="Times New Roman" w:hAnsi="Times New Roman" w:cs="Times New Roman"/>
          <w:b/>
          <w:spacing w:val="-2"/>
          <w:szCs w:val="22"/>
          <w:lang w:eastAsia="es-ES"/>
        </w:rPr>
        <w:t>JUEGOS</w:t>
      </w:r>
    </w:p>
    <w:p w:rsidR="00705B46" w:rsidRPr="00E844CF" w:rsidRDefault="00705B46" w:rsidP="00A97236">
      <w:pPr>
        <w:widowControl/>
        <w:suppressAutoHyphens w:val="0"/>
        <w:spacing w:before="40" w:line="276" w:lineRule="auto"/>
        <w:ind w:left="11"/>
        <w:jc w:val="both"/>
        <w:rPr>
          <w:rFonts w:ascii="Times New Roman" w:hAnsi="Times New Roman" w:cs="Times New Roman"/>
          <w:spacing w:val="-2"/>
          <w:szCs w:val="22"/>
          <w:lang w:eastAsia="es-ES"/>
        </w:rPr>
      </w:pPr>
      <w:r w:rsidRPr="00E844CF">
        <w:rPr>
          <w:rFonts w:ascii="Times New Roman" w:hAnsi="Times New Roman" w:cs="Times New Roman"/>
          <w:szCs w:val="22"/>
          <w:lang w:eastAsia="es-ES"/>
        </w:rPr>
        <w:t>El Semáforo (Como ir calmando nuestras emociones más fuertes y negativas y convertirlas en calma y positivas) (Rojo-stop-paro-cuento hasta 10, respiro 3 flores y así pasamos al color amarillo, donde puedo realizar acciones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que</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me</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gustan</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y</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calman, hasta</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pasar al</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color verde</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donde</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me</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encuentro</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feliz</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y</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tranquila) Regalo</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de</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secretos</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que</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nos pueden</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ayudar</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a</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calmar</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y</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a reflexionar (Globo</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/bola anti-estrés/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 xml:space="preserve">música/ cajas </w:t>
      </w:r>
      <w:r w:rsidRPr="00E844CF">
        <w:rPr>
          <w:rFonts w:ascii="Times New Roman" w:hAnsi="Times New Roman" w:cs="Times New Roman"/>
          <w:spacing w:val="-2"/>
          <w:szCs w:val="22"/>
          <w:lang w:eastAsia="es-ES"/>
        </w:rPr>
        <w:t>sensoriales/plumas)</w:t>
      </w:r>
    </w:p>
    <w:p w:rsidR="00AE0DB3" w:rsidRPr="00E844CF" w:rsidRDefault="00AE0DB3" w:rsidP="00A97236">
      <w:pPr>
        <w:widowControl/>
        <w:suppressAutoHyphens w:val="0"/>
        <w:spacing w:before="40" w:line="276" w:lineRule="auto"/>
        <w:ind w:left="11"/>
        <w:jc w:val="both"/>
        <w:rPr>
          <w:rFonts w:ascii="Times New Roman" w:hAnsi="Times New Roman" w:cs="Times New Roman"/>
          <w:szCs w:val="22"/>
          <w:lang w:eastAsia="es-ES"/>
        </w:rPr>
      </w:pPr>
    </w:p>
    <w:p w:rsidR="00705B46" w:rsidRPr="00E844CF" w:rsidRDefault="00705B46" w:rsidP="00A97236">
      <w:pPr>
        <w:widowControl/>
        <w:suppressAutoHyphens w:val="0"/>
        <w:spacing w:line="276" w:lineRule="auto"/>
        <w:ind w:left="11"/>
        <w:jc w:val="both"/>
        <w:rPr>
          <w:rFonts w:ascii="Times New Roman" w:hAnsi="Times New Roman" w:cs="Times New Roman"/>
          <w:szCs w:val="22"/>
          <w:lang w:eastAsia="es-ES"/>
        </w:rPr>
      </w:pPr>
      <w:r w:rsidRPr="00E844CF">
        <w:rPr>
          <w:rFonts w:ascii="Times New Roman" w:hAnsi="Times New Roman" w:cs="Times New Roman"/>
          <w:szCs w:val="22"/>
          <w:lang w:eastAsia="es-ES"/>
        </w:rPr>
        <w:t>¿Cómo</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buscar</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un</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lugar,</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objeto</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o</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persona</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que</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nos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calme, nos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reconforte</w:t>
      </w:r>
      <w:r w:rsidRPr="00E844CF">
        <w:rPr>
          <w:rFonts w:ascii="Times New Roman" w:hAnsi="Times New Roman" w:cs="Times New Roman"/>
          <w:spacing w:val="-6"/>
          <w:szCs w:val="22"/>
          <w:lang w:eastAsia="es-ES"/>
        </w:rPr>
        <w:t xml:space="preserve"> </w:t>
      </w:r>
      <w:r w:rsidRPr="00E844CF">
        <w:rPr>
          <w:rFonts w:ascii="Times New Roman" w:hAnsi="Times New Roman" w:cs="Times New Roman"/>
          <w:szCs w:val="22"/>
          <w:lang w:eastAsia="es-ES"/>
        </w:rPr>
        <w:t>y</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nos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haga</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sentir</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seguros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 xml:space="preserve">de nosotros? (Cojín / Peluche/ Amigo/a) </w:t>
      </w:r>
      <w:r w:rsidRPr="00E844CF">
        <w:rPr>
          <w:rFonts w:ascii="Times New Roman" w:hAnsi="Times New Roman" w:cs="Times New Roman"/>
          <w:b/>
          <w:bCs/>
          <w:i/>
          <w:iCs/>
          <w:szCs w:val="22"/>
          <w:lang w:eastAsia="es-ES"/>
        </w:rPr>
        <w:t>Abrazo gigante a la Osita Yogui.</w:t>
      </w:r>
    </w:p>
    <w:p w:rsidR="00AE0DB3" w:rsidRPr="00E844CF" w:rsidRDefault="00AE0DB3" w:rsidP="00A97236">
      <w:pPr>
        <w:widowControl/>
        <w:suppressAutoHyphens w:val="0"/>
        <w:spacing w:line="276" w:lineRule="auto"/>
        <w:ind w:left="1486"/>
        <w:jc w:val="both"/>
        <w:rPr>
          <w:rFonts w:ascii="Times New Roman" w:hAnsi="Times New Roman" w:cs="Times New Roman"/>
          <w:szCs w:val="22"/>
          <w:lang w:eastAsia="es-ES"/>
        </w:rPr>
      </w:pPr>
    </w:p>
    <w:p w:rsidR="00705B46" w:rsidRPr="00D05910" w:rsidRDefault="00705B46" w:rsidP="00726026">
      <w:pPr>
        <w:widowControl/>
        <w:suppressAutoHyphens w:val="0"/>
        <w:spacing w:line="276" w:lineRule="auto"/>
        <w:jc w:val="both"/>
        <w:rPr>
          <w:rFonts w:ascii="Times New Roman" w:hAnsi="Times New Roman" w:cs="Times New Roman"/>
          <w:i/>
          <w:szCs w:val="22"/>
          <w:lang w:eastAsia="es-ES"/>
        </w:rPr>
      </w:pPr>
      <w:r w:rsidRPr="00D05910">
        <w:rPr>
          <w:rFonts w:ascii="Times New Roman" w:hAnsi="Times New Roman" w:cs="Times New Roman"/>
          <w:i/>
          <w:szCs w:val="22"/>
          <w:lang w:eastAsia="es-ES"/>
        </w:rPr>
        <w:t>FINALIZAMOS EL TALLER CON UNA BONITA DESPEDIDA, UN ABRAZO SALVAVIDAS</w:t>
      </w:r>
      <w:r w:rsidRPr="00D05910">
        <w:rPr>
          <w:rFonts w:ascii="Times New Roman" w:hAnsi="Times New Roman" w:cs="Times New Roman"/>
          <w:i/>
          <w:spacing w:val="-6"/>
          <w:szCs w:val="22"/>
          <w:lang w:eastAsia="es-ES"/>
        </w:rPr>
        <w:t xml:space="preserve"> </w:t>
      </w:r>
      <w:r w:rsidRPr="00D05910">
        <w:rPr>
          <w:rFonts w:ascii="Times New Roman" w:hAnsi="Times New Roman" w:cs="Times New Roman"/>
          <w:i/>
          <w:szCs w:val="22"/>
          <w:lang w:eastAsia="es-ES"/>
        </w:rPr>
        <w:t>Y</w:t>
      </w:r>
      <w:r w:rsidRPr="00D05910">
        <w:rPr>
          <w:rFonts w:ascii="Times New Roman" w:hAnsi="Times New Roman" w:cs="Times New Roman"/>
          <w:i/>
          <w:spacing w:val="-6"/>
          <w:szCs w:val="22"/>
          <w:lang w:eastAsia="es-ES"/>
        </w:rPr>
        <w:t xml:space="preserve"> </w:t>
      </w:r>
      <w:r w:rsidRPr="00D05910">
        <w:rPr>
          <w:rFonts w:ascii="Times New Roman" w:hAnsi="Times New Roman" w:cs="Times New Roman"/>
          <w:i/>
          <w:szCs w:val="22"/>
          <w:lang w:eastAsia="es-ES"/>
        </w:rPr>
        <w:t>DEJANDO</w:t>
      </w:r>
      <w:r w:rsidRPr="00D05910">
        <w:rPr>
          <w:rFonts w:ascii="Times New Roman" w:hAnsi="Times New Roman" w:cs="Times New Roman"/>
          <w:i/>
          <w:spacing w:val="-4"/>
          <w:szCs w:val="22"/>
          <w:lang w:eastAsia="es-ES"/>
        </w:rPr>
        <w:t xml:space="preserve"> </w:t>
      </w:r>
      <w:r w:rsidRPr="00D05910">
        <w:rPr>
          <w:rFonts w:ascii="Times New Roman" w:hAnsi="Times New Roman" w:cs="Times New Roman"/>
          <w:i/>
          <w:szCs w:val="22"/>
          <w:lang w:eastAsia="es-ES"/>
        </w:rPr>
        <w:t>A</w:t>
      </w:r>
      <w:r w:rsidRPr="00D05910">
        <w:rPr>
          <w:rFonts w:ascii="Times New Roman" w:hAnsi="Times New Roman" w:cs="Times New Roman"/>
          <w:i/>
          <w:spacing w:val="-6"/>
          <w:szCs w:val="22"/>
          <w:lang w:eastAsia="es-ES"/>
        </w:rPr>
        <w:t xml:space="preserve"> </w:t>
      </w:r>
      <w:r w:rsidRPr="00D05910">
        <w:rPr>
          <w:rFonts w:ascii="Times New Roman" w:hAnsi="Times New Roman" w:cs="Times New Roman"/>
          <w:i/>
          <w:szCs w:val="22"/>
          <w:lang w:eastAsia="es-ES"/>
        </w:rPr>
        <w:t>LA</w:t>
      </w:r>
      <w:r w:rsidRPr="00D05910">
        <w:rPr>
          <w:rFonts w:ascii="Times New Roman" w:hAnsi="Times New Roman" w:cs="Times New Roman"/>
          <w:i/>
          <w:spacing w:val="-8"/>
          <w:szCs w:val="22"/>
          <w:lang w:eastAsia="es-ES"/>
        </w:rPr>
        <w:t xml:space="preserve"> </w:t>
      </w:r>
      <w:r w:rsidRPr="00D05910">
        <w:rPr>
          <w:rFonts w:ascii="Times New Roman" w:hAnsi="Times New Roman" w:cs="Times New Roman"/>
          <w:i/>
          <w:szCs w:val="22"/>
          <w:lang w:eastAsia="es-ES"/>
        </w:rPr>
        <w:t>MAESTRA</w:t>
      </w:r>
      <w:r w:rsidRPr="00D05910">
        <w:rPr>
          <w:rFonts w:ascii="Times New Roman" w:hAnsi="Times New Roman" w:cs="Times New Roman"/>
          <w:i/>
          <w:spacing w:val="-6"/>
          <w:szCs w:val="22"/>
          <w:lang w:eastAsia="es-ES"/>
        </w:rPr>
        <w:t xml:space="preserve"> </w:t>
      </w:r>
      <w:r w:rsidRPr="00D05910">
        <w:rPr>
          <w:rFonts w:ascii="Times New Roman" w:hAnsi="Times New Roman" w:cs="Times New Roman"/>
          <w:i/>
          <w:szCs w:val="22"/>
          <w:lang w:eastAsia="es-ES"/>
        </w:rPr>
        <w:t>LOS</w:t>
      </w:r>
      <w:r w:rsidRPr="00D05910">
        <w:rPr>
          <w:rFonts w:ascii="Times New Roman" w:hAnsi="Times New Roman" w:cs="Times New Roman"/>
          <w:i/>
          <w:spacing w:val="-6"/>
          <w:szCs w:val="22"/>
          <w:lang w:eastAsia="es-ES"/>
        </w:rPr>
        <w:t xml:space="preserve"> </w:t>
      </w:r>
      <w:r w:rsidRPr="00D05910">
        <w:rPr>
          <w:rFonts w:ascii="Times New Roman" w:hAnsi="Times New Roman" w:cs="Times New Roman"/>
          <w:i/>
          <w:szCs w:val="22"/>
          <w:lang w:eastAsia="es-ES"/>
        </w:rPr>
        <w:t>RECURSOS</w:t>
      </w:r>
      <w:r w:rsidRPr="00D05910">
        <w:rPr>
          <w:rFonts w:ascii="Times New Roman" w:hAnsi="Times New Roman" w:cs="Times New Roman"/>
          <w:i/>
          <w:spacing w:val="-6"/>
          <w:szCs w:val="22"/>
          <w:lang w:eastAsia="es-ES"/>
        </w:rPr>
        <w:t xml:space="preserve"> </w:t>
      </w:r>
      <w:r w:rsidRPr="00D05910">
        <w:rPr>
          <w:rFonts w:ascii="Times New Roman" w:hAnsi="Times New Roman" w:cs="Times New Roman"/>
          <w:i/>
          <w:szCs w:val="22"/>
          <w:lang w:eastAsia="es-ES"/>
        </w:rPr>
        <w:t>UTILIZADOS PARA EL FUTURO</w:t>
      </w:r>
    </w:p>
    <w:p w:rsidR="00705B46" w:rsidRPr="00E844CF" w:rsidRDefault="00705B46" w:rsidP="00A97236">
      <w:pPr>
        <w:widowControl/>
        <w:suppressAutoHyphens w:val="0"/>
        <w:spacing w:line="276" w:lineRule="auto"/>
        <w:ind w:left="1486"/>
        <w:jc w:val="both"/>
        <w:rPr>
          <w:rFonts w:ascii="Times New Roman" w:hAnsi="Times New Roman" w:cs="Times New Roman"/>
          <w:szCs w:val="22"/>
          <w:lang w:eastAsia="es-ES"/>
        </w:rPr>
      </w:pPr>
    </w:p>
    <w:p w:rsidR="00705B46" w:rsidRPr="00E844CF" w:rsidRDefault="00705B46" w:rsidP="00A97236">
      <w:pPr>
        <w:widowControl/>
        <w:suppressAutoHyphens w:val="0"/>
        <w:spacing w:line="276" w:lineRule="auto"/>
        <w:ind w:left="11"/>
        <w:jc w:val="both"/>
        <w:outlineLvl w:val="4"/>
        <w:rPr>
          <w:rFonts w:ascii="Times New Roman" w:hAnsi="Times New Roman" w:cs="Times New Roman"/>
          <w:b/>
          <w:bCs/>
          <w:spacing w:val="-2"/>
          <w:szCs w:val="22"/>
          <w:lang w:eastAsia="es-ES"/>
        </w:rPr>
      </w:pPr>
      <w:r w:rsidRPr="00E844CF">
        <w:rPr>
          <w:rFonts w:ascii="Times New Roman" w:hAnsi="Times New Roman" w:cs="Times New Roman"/>
          <w:b/>
          <w:bCs/>
          <w:spacing w:val="-2"/>
          <w:szCs w:val="22"/>
          <w:lang w:eastAsia="es-ES"/>
        </w:rPr>
        <w:t>TEMPORIZACIÓN:</w:t>
      </w:r>
    </w:p>
    <w:p w:rsidR="00705B46" w:rsidRPr="00E844CF" w:rsidRDefault="00705B46" w:rsidP="00803BD4">
      <w:pPr>
        <w:pStyle w:val="Prrafodelista"/>
        <w:widowControl/>
        <w:numPr>
          <w:ilvl w:val="0"/>
          <w:numId w:val="8"/>
        </w:numPr>
        <w:suppressAutoHyphens w:val="0"/>
        <w:spacing w:line="276" w:lineRule="auto"/>
        <w:jc w:val="both"/>
        <w:outlineLvl w:val="4"/>
        <w:rPr>
          <w:rFonts w:ascii="Times New Roman" w:hAnsi="Times New Roman" w:cs="Times New Roman"/>
          <w:szCs w:val="22"/>
        </w:rPr>
      </w:pPr>
      <w:r w:rsidRPr="00E844CF">
        <w:rPr>
          <w:rFonts w:ascii="Times New Roman" w:hAnsi="Times New Roman" w:cs="Times New Roman"/>
          <w:szCs w:val="22"/>
        </w:rPr>
        <w:t xml:space="preserve">31 MARZO – </w:t>
      </w:r>
      <w:proofErr w:type="spellStart"/>
      <w:r w:rsidRPr="00E844CF">
        <w:rPr>
          <w:rFonts w:ascii="Times New Roman" w:hAnsi="Times New Roman" w:cs="Times New Roman"/>
          <w:szCs w:val="22"/>
        </w:rPr>
        <w:t>Ceip</w:t>
      </w:r>
      <w:proofErr w:type="spellEnd"/>
      <w:r w:rsidRPr="00E844CF">
        <w:rPr>
          <w:rFonts w:ascii="Times New Roman" w:hAnsi="Times New Roman" w:cs="Times New Roman"/>
          <w:szCs w:val="22"/>
        </w:rPr>
        <w:t xml:space="preserve"> Concepción Arenal,2 talleres (9.30/10.30h – 30 niños/as) </w:t>
      </w:r>
    </w:p>
    <w:p w:rsidR="00705B46" w:rsidRPr="00E844CF" w:rsidRDefault="00705B46" w:rsidP="00803BD4">
      <w:pPr>
        <w:pStyle w:val="Prrafodelista"/>
        <w:widowControl/>
        <w:numPr>
          <w:ilvl w:val="0"/>
          <w:numId w:val="8"/>
        </w:numPr>
        <w:suppressAutoHyphens w:val="0"/>
        <w:spacing w:line="276" w:lineRule="auto"/>
        <w:jc w:val="both"/>
        <w:outlineLvl w:val="4"/>
        <w:rPr>
          <w:rFonts w:ascii="Times New Roman" w:hAnsi="Times New Roman" w:cs="Times New Roman"/>
          <w:szCs w:val="22"/>
        </w:rPr>
      </w:pPr>
      <w:r w:rsidRPr="00E844CF">
        <w:rPr>
          <w:rFonts w:ascii="Times New Roman" w:hAnsi="Times New Roman" w:cs="Times New Roman"/>
          <w:szCs w:val="22"/>
        </w:rPr>
        <w:t xml:space="preserve">32 MARZO - </w:t>
      </w:r>
      <w:proofErr w:type="spellStart"/>
      <w:r w:rsidRPr="00E844CF">
        <w:rPr>
          <w:rFonts w:ascii="Times New Roman" w:hAnsi="Times New Roman" w:cs="Times New Roman"/>
          <w:szCs w:val="22"/>
        </w:rPr>
        <w:t>Ceip</w:t>
      </w:r>
      <w:proofErr w:type="spellEnd"/>
      <w:r w:rsidRPr="00E844CF">
        <w:rPr>
          <w:rFonts w:ascii="Times New Roman" w:hAnsi="Times New Roman" w:cs="Times New Roman"/>
          <w:szCs w:val="22"/>
        </w:rPr>
        <w:t xml:space="preserve"> Beethoven, 1 taller. ( 12H – 20 niños/as) </w:t>
      </w:r>
    </w:p>
    <w:p w:rsidR="00705B46" w:rsidRPr="00E844CF" w:rsidRDefault="00705B46" w:rsidP="00803BD4">
      <w:pPr>
        <w:pStyle w:val="Prrafodelista"/>
        <w:widowControl/>
        <w:numPr>
          <w:ilvl w:val="0"/>
          <w:numId w:val="8"/>
        </w:numPr>
        <w:suppressAutoHyphens w:val="0"/>
        <w:spacing w:line="276" w:lineRule="auto"/>
        <w:jc w:val="both"/>
        <w:outlineLvl w:val="4"/>
        <w:rPr>
          <w:rFonts w:ascii="Times New Roman" w:hAnsi="Times New Roman" w:cs="Times New Roman"/>
          <w:szCs w:val="22"/>
        </w:rPr>
      </w:pPr>
      <w:r w:rsidRPr="00E844CF">
        <w:rPr>
          <w:rFonts w:ascii="Times New Roman" w:hAnsi="Times New Roman" w:cs="Times New Roman"/>
          <w:szCs w:val="22"/>
        </w:rPr>
        <w:t xml:space="preserve">2 ABRIL – </w:t>
      </w:r>
      <w:proofErr w:type="spellStart"/>
      <w:r w:rsidRPr="00E844CF">
        <w:rPr>
          <w:rFonts w:ascii="Times New Roman" w:hAnsi="Times New Roman" w:cs="Times New Roman"/>
          <w:szCs w:val="22"/>
        </w:rPr>
        <w:t>Ceip</w:t>
      </w:r>
      <w:proofErr w:type="spellEnd"/>
      <w:r w:rsidRPr="00E844CF">
        <w:rPr>
          <w:rFonts w:ascii="Times New Roman" w:hAnsi="Times New Roman" w:cs="Times New Roman"/>
          <w:szCs w:val="22"/>
        </w:rPr>
        <w:t xml:space="preserve"> Atalayas, 4 talleres. (9.30h /10.30h / 12h / 13h – 75 niños/as) </w:t>
      </w:r>
    </w:p>
    <w:p w:rsidR="00705B46" w:rsidRPr="00E844CF" w:rsidRDefault="00705B46" w:rsidP="00803BD4">
      <w:pPr>
        <w:pStyle w:val="Prrafodelista"/>
        <w:widowControl/>
        <w:numPr>
          <w:ilvl w:val="0"/>
          <w:numId w:val="8"/>
        </w:numPr>
        <w:suppressAutoHyphens w:val="0"/>
        <w:spacing w:line="276" w:lineRule="auto"/>
        <w:jc w:val="both"/>
        <w:outlineLvl w:val="4"/>
        <w:rPr>
          <w:rFonts w:ascii="Times New Roman" w:hAnsi="Times New Roman" w:cs="Times New Roman"/>
          <w:szCs w:val="22"/>
        </w:rPr>
      </w:pPr>
      <w:r w:rsidRPr="00E844CF">
        <w:rPr>
          <w:rFonts w:ascii="Times New Roman" w:hAnsi="Times New Roman" w:cs="Times New Roman"/>
          <w:szCs w:val="22"/>
        </w:rPr>
        <w:t xml:space="preserve">3 ABRIL – </w:t>
      </w:r>
      <w:proofErr w:type="spellStart"/>
      <w:r w:rsidRPr="00E844CF">
        <w:rPr>
          <w:rFonts w:ascii="Times New Roman" w:hAnsi="Times New Roman" w:cs="Times New Roman"/>
          <w:szCs w:val="22"/>
        </w:rPr>
        <w:t>Ceip</w:t>
      </w:r>
      <w:proofErr w:type="spellEnd"/>
      <w:r w:rsidRPr="00E844CF">
        <w:rPr>
          <w:rFonts w:ascii="Times New Roman" w:hAnsi="Times New Roman" w:cs="Times New Roman"/>
          <w:szCs w:val="22"/>
        </w:rPr>
        <w:t xml:space="preserve"> San Antonio Abad, 2 talleres. (9.30/10.30h – 38 niños/as) </w:t>
      </w:r>
    </w:p>
    <w:p w:rsidR="00705B46" w:rsidRPr="00E844CF" w:rsidRDefault="00705B46" w:rsidP="00803BD4">
      <w:pPr>
        <w:pStyle w:val="Prrafodelista"/>
        <w:widowControl/>
        <w:numPr>
          <w:ilvl w:val="0"/>
          <w:numId w:val="8"/>
        </w:numPr>
        <w:suppressAutoHyphens w:val="0"/>
        <w:spacing w:line="276" w:lineRule="auto"/>
        <w:jc w:val="both"/>
        <w:outlineLvl w:val="4"/>
        <w:rPr>
          <w:rFonts w:ascii="Times New Roman" w:hAnsi="Times New Roman" w:cs="Times New Roman"/>
          <w:szCs w:val="22"/>
        </w:rPr>
      </w:pPr>
      <w:r w:rsidRPr="00E844CF">
        <w:rPr>
          <w:rFonts w:ascii="Times New Roman" w:hAnsi="Times New Roman" w:cs="Times New Roman"/>
          <w:szCs w:val="22"/>
        </w:rPr>
        <w:t xml:space="preserve">4 ABRIL – </w:t>
      </w:r>
      <w:proofErr w:type="spellStart"/>
      <w:r w:rsidRPr="00E844CF">
        <w:rPr>
          <w:rFonts w:ascii="Times New Roman" w:hAnsi="Times New Roman" w:cs="Times New Roman"/>
          <w:szCs w:val="22"/>
        </w:rPr>
        <w:t>Ceip</w:t>
      </w:r>
      <w:proofErr w:type="spellEnd"/>
      <w:r w:rsidRPr="00E844CF">
        <w:rPr>
          <w:rFonts w:ascii="Times New Roman" w:hAnsi="Times New Roman" w:cs="Times New Roman"/>
          <w:szCs w:val="22"/>
        </w:rPr>
        <w:t xml:space="preserve"> Alumbres, 2 talleres – (9.30/10.30h – 40 niños/as) </w:t>
      </w:r>
    </w:p>
    <w:p w:rsidR="00705B46" w:rsidRPr="00E844CF" w:rsidRDefault="00705B46" w:rsidP="00803BD4">
      <w:pPr>
        <w:pStyle w:val="Prrafodelista"/>
        <w:widowControl/>
        <w:numPr>
          <w:ilvl w:val="0"/>
          <w:numId w:val="8"/>
        </w:numPr>
        <w:suppressAutoHyphens w:val="0"/>
        <w:spacing w:line="276" w:lineRule="auto"/>
        <w:jc w:val="both"/>
        <w:outlineLvl w:val="4"/>
        <w:rPr>
          <w:rFonts w:ascii="Times New Roman" w:hAnsi="Times New Roman" w:cs="Times New Roman"/>
          <w:szCs w:val="22"/>
        </w:rPr>
      </w:pPr>
      <w:r w:rsidRPr="00E844CF">
        <w:rPr>
          <w:rFonts w:ascii="Times New Roman" w:hAnsi="Times New Roman" w:cs="Times New Roman"/>
          <w:szCs w:val="22"/>
        </w:rPr>
        <w:t xml:space="preserve">4 ABRIL - </w:t>
      </w:r>
      <w:proofErr w:type="spellStart"/>
      <w:r w:rsidRPr="00E844CF">
        <w:rPr>
          <w:rFonts w:ascii="Times New Roman" w:hAnsi="Times New Roman" w:cs="Times New Roman"/>
          <w:szCs w:val="22"/>
        </w:rPr>
        <w:t>Ceip</w:t>
      </w:r>
      <w:proofErr w:type="spellEnd"/>
      <w:r w:rsidRPr="00E844CF">
        <w:rPr>
          <w:rFonts w:ascii="Times New Roman" w:hAnsi="Times New Roman" w:cs="Times New Roman"/>
          <w:szCs w:val="22"/>
        </w:rPr>
        <w:t xml:space="preserve"> Ciudad Jardín, 2 talleres. (12/13h – 35 niños/as) </w:t>
      </w:r>
    </w:p>
    <w:p w:rsidR="0081459D" w:rsidRPr="00032E21" w:rsidRDefault="00705B46" w:rsidP="00032E21">
      <w:pPr>
        <w:pStyle w:val="Prrafodelista"/>
        <w:widowControl/>
        <w:numPr>
          <w:ilvl w:val="0"/>
          <w:numId w:val="8"/>
        </w:numPr>
        <w:suppressAutoHyphens w:val="0"/>
        <w:spacing w:line="276" w:lineRule="auto"/>
        <w:jc w:val="both"/>
        <w:outlineLvl w:val="4"/>
        <w:rPr>
          <w:rFonts w:ascii="Times New Roman" w:hAnsi="Times New Roman" w:cs="Times New Roman"/>
          <w:szCs w:val="22"/>
        </w:rPr>
      </w:pPr>
      <w:r w:rsidRPr="00E844CF">
        <w:rPr>
          <w:rFonts w:ascii="Times New Roman" w:hAnsi="Times New Roman" w:cs="Times New Roman"/>
          <w:szCs w:val="22"/>
        </w:rPr>
        <w:lastRenderedPageBreak/>
        <w:t xml:space="preserve">28 ABRIL – </w:t>
      </w:r>
      <w:proofErr w:type="spellStart"/>
      <w:r w:rsidRPr="00E844CF">
        <w:rPr>
          <w:rFonts w:ascii="Times New Roman" w:hAnsi="Times New Roman" w:cs="Times New Roman"/>
          <w:szCs w:val="22"/>
        </w:rPr>
        <w:t>Ceip</w:t>
      </w:r>
      <w:proofErr w:type="spellEnd"/>
      <w:r w:rsidRPr="00E844CF">
        <w:rPr>
          <w:rFonts w:ascii="Times New Roman" w:hAnsi="Times New Roman" w:cs="Times New Roman"/>
          <w:szCs w:val="22"/>
        </w:rPr>
        <w:t xml:space="preserve"> </w:t>
      </w:r>
      <w:proofErr w:type="spellStart"/>
      <w:r w:rsidRPr="00E844CF">
        <w:rPr>
          <w:rFonts w:ascii="Times New Roman" w:hAnsi="Times New Roman" w:cs="Times New Roman"/>
          <w:szCs w:val="22"/>
        </w:rPr>
        <w:t>Mastia</w:t>
      </w:r>
      <w:proofErr w:type="spellEnd"/>
      <w:r w:rsidRPr="00E844CF">
        <w:rPr>
          <w:rFonts w:ascii="Times New Roman" w:hAnsi="Times New Roman" w:cs="Times New Roman"/>
          <w:szCs w:val="22"/>
        </w:rPr>
        <w:t xml:space="preserve">, 1 taller. ( 12h – 20 niños/as) </w:t>
      </w:r>
    </w:p>
    <w:p w:rsidR="00705B46" w:rsidRPr="00E844CF" w:rsidRDefault="00705B46" w:rsidP="00803BD4">
      <w:pPr>
        <w:pStyle w:val="Prrafodelista"/>
        <w:widowControl/>
        <w:numPr>
          <w:ilvl w:val="0"/>
          <w:numId w:val="8"/>
        </w:numPr>
        <w:suppressAutoHyphens w:val="0"/>
        <w:spacing w:line="276" w:lineRule="auto"/>
        <w:jc w:val="both"/>
        <w:outlineLvl w:val="4"/>
        <w:rPr>
          <w:rFonts w:ascii="Times New Roman" w:hAnsi="Times New Roman" w:cs="Times New Roman"/>
          <w:szCs w:val="22"/>
        </w:rPr>
      </w:pPr>
      <w:r w:rsidRPr="00E844CF">
        <w:rPr>
          <w:rFonts w:ascii="Times New Roman" w:hAnsi="Times New Roman" w:cs="Times New Roman"/>
          <w:szCs w:val="22"/>
        </w:rPr>
        <w:t xml:space="preserve">29 ABRIL – </w:t>
      </w:r>
      <w:proofErr w:type="spellStart"/>
      <w:r w:rsidRPr="00E844CF">
        <w:rPr>
          <w:rFonts w:ascii="Times New Roman" w:hAnsi="Times New Roman" w:cs="Times New Roman"/>
          <w:szCs w:val="22"/>
        </w:rPr>
        <w:t>Ceip</w:t>
      </w:r>
      <w:proofErr w:type="spellEnd"/>
      <w:r w:rsidRPr="00E844CF">
        <w:rPr>
          <w:rFonts w:ascii="Times New Roman" w:hAnsi="Times New Roman" w:cs="Times New Roman"/>
          <w:szCs w:val="22"/>
        </w:rPr>
        <w:t xml:space="preserve"> San Isidoro (El Algar), 3 talleres (9.30h /10.30h / 12h / – 63 niños/as) </w:t>
      </w:r>
    </w:p>
    <w:p w:rsidR="00705B46" w:rsidRPr="00E844CF" w:rsidRDefault="00705B46" w:rsidP="00803BD4">
      <w:pPr>
        <w:pStyle w:val="Prrafodelista"/>
        <w:widowControl/>
        <w:numPr>
          <w:ilvl w:val="0"/>
          <w:numId w:val="8"/>
        </w:numPr>
        <w:suppressAutoHyphens w:val="0"/>
        <w:spacing w:line="276" w:lineRule="auto"/>
        <w:jc w:val="both"/>
        <w:outlineLvl w:val="4"/>
        <w:rPr>
          <w:rFonts w:ascii="Times New Roman" w:hAnsi="Times New Roman" w:cs="Times New Roman"/>
          <w:szCs w:val="22"/>
        </w:rPr>
      </w:pPr>
      <w:r w:rsidRPr="00E844CF">
        <w:rPr>
          <w:rFonts w:ascii="Times New Roman" w:hAnsi="Times New Roman" w:cs="Times New Roman"/>
          <w:szCs w:val="22"/>
        </w:rPr>
        <w:t xml:space="preserve">29 ABRIL - </w:t>
      </w:r>
      <w:proofErr w:type="spellStart"/>
      <w:r w:rsidRPr="00E844CF">
        <w:rPr>
          <w:rFonts w:ascii="Times New Roman" w:hAnsi="Times New Roman" w:cs="Times New Roman"/>
          <w:szCs w:val="22"/>
        </w:rPr>
        <w:t>Ceip</w:t>
      </w:r>
      <w:proofErr w:type="spellEnd"/>
      <w:r w:rsidRPr="00E844CF">
        <w:rPr>
          <w:rFonts w:ascii="Times New Roman" w:hAnsi="Times New Roman" w:cs="Times New Roman"/>
          <w:szCs w:val="22"/>
        </w:rPr>
        <w:t xml:space="preserve"> </w:t>
      </w:r>
      <w:proofErr w:type="spellStart"/>
      <w:r w:rsidRPr="00E844CF">
        <w:rPr>
          <w:rFonts w:ascii="Times New Roman" w:hAnsi="Times New Roman" w:cs="Times New Roman"/>
          <w:szCs w:val="22"/>
        </w:rPr>
        <w:t>Carthago</w:t>
      </w:r>
      <w:proofErr w:type="spellEnd"/>
      <w:r w:rsidRPr="00E844CF">
        <w:rPr>
          <w:rFonts w:ascii="Times New Roman" w:hAnsi="Times New Roman" w:cs="Times New Roman"/>
          <w:szCs w:val="22"/>
        </w:rPr>
        <w:t xml:space="preserve">, 1 taller. ( 13h – 20 niños/as) </w:t>
      </w:r>
    </w:p>
    <w:p w:rsidR="00705B46" w:rsidRPr="00E844CF" w:rsidRDefault="00705B46" w:rsidP="00803BD4">
      <w:pPr>
        <w:pStyle w:val="Prrafodelista"/>
        <w:widowControl/>
        <w:numPr>
          <w:ilvl w:val="0"/>
          <w:numId w:val="8"/>
        </w:numPr>
        <w:suppressAutoHyphens w:val="0"/>
        <w:spacing w:line="276" w:lineRule="auto"/>
        <w:jc w:val="both"/>
        <w:outlineLvl w:val="4"/>
        <w:rPr>
          <w:rFonts w:ascii="Times New Roman" w:hAnsi="Times New Roman" w:cs="Times New Roman"/>
          <w:szCs w:val="22"/>
        </w:rPr>
      </w:pPr>
      <w:r w:rsidRPr="00E844CF">
        <w:rPr>
          <w:rFonts w:ascii="Times New Roman" w:hAnsi="Times New Roman" w:cs="Times New Roman"/>
          <w:szCs w:val="22"/>
        </w:rPr>
        <w:t xml:space="preserve">30 ABRIL – </w:t>
      </w:r>
      <w:proofErr w:type="spellStart"/>
      <w:r w:rsidRPr="00E844CF">
        <w:rPr>
          <w:rFonts w:ascii="Times New Roman" w:hAnsi="Times New Roman" w:cs="Times New Roman"/>
          <w:szCs w:val="22"/>
        </w:rPr>
        <w:t>Ceip</w:t>
      </w:r>
      <w:proofErr w:type="spellEnd"/>
      <w:r w:rsidRPr="00E844CF">
        <w:rPr>
          <w:rFonts w:ascii="Times New Roman" w:hAnsi="Times New Roman" w:cs="Times New Roman"/>
          <w:szCs w:val="22"/>
        </w:rPr>
        <w:t xml:space="preserve"> La Aljorra, 2 talleres. – (9.30/10.30h – 40 niños/as) </w:t>
      </w:r>
    </w:p>
    <w:p w:rsidR="00705B46" w:rsidRPr="00E844CF" w:rsidRDefault="00705B46" w:rsidP="00803BD4">
      <w:pPr>
        <w:pStyle w:val="Prrafodelista"/>
        <w:widowControl/>
        <w:numPr>
          <w:ilvl w:val="0"/>
          <w:numId w:val="8"/>
        </w:numPr>
        <w:suppressAutoHyphens w:val="0"/>
        <w:spacing w:line="276" w:lineRule="auto"/>
        <w:jc w:val="both"/>
        <w:outlineLvl w:val="4"/>
        <w:rPr>
          <w:rFonts w:ascii="Times New Roman" w:hAnsi="Times New Roman" w:cs="Times New Roman"/>
          <w:szCs w:val="22"/>
        </w:rPr>
      </w:pPr>
      <w:r w:rsidRPr="00E844CF">
        <w:rPr>
          <w:rFonts w:ascii="Times New Roman" w:hAnsi="Times New Roman" w:cs="Times New Roman"/>
          <w:szCs w:val="22"/>
        </w:rPr>
        <w:t xml:space="preserve">7 MAYO – </w:t>
      </w:r>
      <w:proofErr w:type="spellStart"/>
      <w:r w:rsidRPr="00E844CF">
        <w:rPr>
          <w:rFonts w:ascii="Times New Roman" w:hAnsi="Times New Roman" w:cs="Times New Roman"/>
          <w:szCs w:val="22"/>
        </w:rPr>
        <w:t>Ceip</w:t>
      </w:r>
      <w:proofErr w:type="spellEnd"/>
      <w:r w:rsidRPr="00E844CF">
        <w:rPr>
          <w:rFonts w:ascii="Times New Roman" w:hAnsi="Times New Roman" w:cs="Times New Roman"/>
          <w:szCs w:val="22"/>
        </w:rPr>
        <w:t xml:space="preserve"> San Fulgencio, 2 talleres. – (9.30/10.30h – 40 niños/as)</w:t>
      </w:r>
    </w:p>
    <w:p w:rsidR="00AE0DB3" w:rsidRPr="00E844CF" w:rsidRDefault="00AE0DB3" w:rsidP="00A97236">
      <w:pPr>
        <w:widowControl/>
        <w:suppressAutoHyphens w:val="0"/>
        <w:spacing w:line="276" w:lineRule="auto"/>
        <w:ind w:left="11"/>
        <w:jc w:val="both"/>
        <w:outlineLvl w:val="4"/>
        <w:rPr>
          <w:rFonts w:ascii="Times New Roman" w:hAnsi="Times New Roman" w:cs="Times New Roman"/>
          <w:b/>
          <w:bCs/>
          <w:szCs w:val="22"/>
          <w:lang w:eastAsia="es-ES"/>
        </w:rPr>
      </w:pPr>
    </w:p>
    <w:p w:rsidR="00705B46" w:rsidRPr="00E844CF" w:rsidRDefault="00705B46" w:rsidP="00A97236">
      <w:pPr>
        <w:widowControl/>
        <w:suppressAutoHyphens w:val="0"/>
        <w:spacing w:line="276" w:lineRule="auto"/>
        <w:ind w:left="11"/>
        <w:jc w:val="both"/>
        <w:outlineLvl w:val="4"/>
        <w:rPr>
          <w:rFonts w:ascii="Times New Roman" w:hAnsi="Times New Roman" w:cs="Times New Roman"/>
          <w:b/>
          <w:bCs/>
          <w:spacing w:val="-2"/>
          <w:szCs w:val="22"/>
          <w:lang w:eastAsia="es-ES"/>
        </w:rPr>
      </w:pPr>
      <w:r w:rsidRPr="00E844CF">
        <w:rPr>
          <w:rFonts w:ascii="Times New Roman" w:hAnsi="Times New Roman" w:cs="Times New Roman"/>
          <w:b/>
          <w:bCs/>
          <w:spacing w:val="-2"/>
          <w:szCs w:val="22"/>
          <w:lang w:eastAsia="es-ES"/>
        </w:rPr>
        <w:t>EVALUACIÓN</w:t>
      </w:r>
    </w:p>
    <w:p w:rsidR="00705B46" w:rsidRPr="00E844CF" w:rsidRDefault="00705B46" w:rsidP="00A97236">
      <w:pPr>
        <w:widowControl/>
        <w:suppressAutoHyphens w:val="0"/>
        <w:spacing w:before="6" w:line="276" w:lineRule="auto"/>
        <w:jc w:val="both"/>
        <w:rPr>
          <w:rFonts w:ascii="Times New Roman" w:hAnsi="Times New Roman" w:cs="Times New Roman"/>
          <w:szCs w:val="22"/>
        </w:rPr>
      </w:pPr>
      <w:r w:rsidRPr="00E844CF">
        <w:rPr>
          <w:rFonts w:ascii="Times New Roman" w:hAnsi="Times New Roman" w:cs="Times New Roman"/>
          <w:szCs w:val="22"/>
        </w:rPr>
        <w:t xml:space="preserve">Estos talleres se han realizado satisfactoriamente, dónde la participación de niños y niñas ha sido parte fundamental del desarrollo del taller. Dirigido a niños y niñas entre 4 y 5 años que entienden, participan y están comenzando a formar ideas y conceptos generales para comenzar a ser parte de una sociedad. En todos los centros visitados es notorio el trabajo y la involucración por parte del profesorado en la educación de sus alumnos/as en la gestión de emociones. En la gran mayoría se refuerzan todos los días en el aula. Y llevan un seguimiento del alumnado, de cuántos y quiénes tienen más dificultad en hablar, reflexionar y contar lo que sienten. También qué niño/a llega al colegio con emociones negativas y quiénes con emociones positivas. </w:t>
      </w:r>
    </w:p>
    <w:p w:rsidR="00AE0DB3" w:rsidRPr="00E844CF" w:rsidRDefault="00AE0DB3" w:rsidP="00A97236">
      <w:pPr>
        <w:widowControl/>
        <w:suppressAutoHyphens w:val="0"/>
        <w:spacing w:before="6" w:line="276" w:lineRule="auto"/>
        <w:jc w:val="both"/>
        <w:rPr>
          <w:rFonts w:ascii="Times New Roman" w:hAnsi="Times New Roman" w:cs="Times New Roman"/>
          <w:szCs w:val="22"/>
        </w:rPr>
      </w:pPr>
    </w:p>
    <w:p w:rsidR="00726026" w:rsidRDefault="00705B46" w:rsidP="0081459D">
      <w:pPr>
        <w:widowControl/>
        <w:suppressAutoHyphens w:val="0"/>
        <w:spacing w:before="6" w:line="276" w:lineRule="auto"/>
        <w:jc w:val="both"/>
        <w:rPr>
          <w:rFonts w:ascii="Times New Roman" w:hAnsi="Times New Roman" w:cs="Times New Roman"/>
          <w:szCs w:val="22"/>
          <w:lang w:eastAsia="es-ES"/>
        </w:rPr>
      </w:pPr>
      <w:r w:rsidRPr="00E844CF">
        <w:rPr>
          <w:rFonts w:ascii="Times New Roman" w:hAnsi="Times New Roman" w:cs="Times New Roman"/>
          <w:szCs w:val="22"/>
        </w:rPr>
        <w:t>En el momento que vamos a realizar el taller, vemos diferentes tipos de grupos en el momento de contestar a las preguntas. Dentro de los grupos activos, con más confianza en sí mismos, responden de una manera clara y contundente. Y otro, no participa por timidez o por falta de interés. Les hacemos participar y le dejamos que tengan su tiempo para explicarse. Es muy importe el trabajo individualizado que sea ha realizado en este taller, escuchar a cada uno qué emoción, dónde y por qué la sintió. Las sesiones terminan de una manera positiva, divertida y empática entre todos los grupos.</w:t>
      </w:r>
    </w:p>
    <w:p w:rsidR="00705B46" w:rsidRPr="000302BF" w:rsidRDefault="00705B46" w:rsidP="00A97236">
      <w:pPr>
        <w:widowControl/>
        <w:tabs>
          <w:tab w:val="left" w:pos="10204"/>
        </w:tabs>
        <w:suppressAutoHyphens w:val="0"/>
        <w:spacing w:before="249" w:line="276" w:lineRule="auto"/>
        <w:jc w:val="both"/>
        <w:outlineLvl w:val="3"/>
        <w:rPr>
          <w:rFonts w:ascii="Times New Roman" w:hAnsi="Times New Roman" w:cs="Times New Roman"/>
          <w:b/>
          <w:bCs/>
          <w:szCs w:val="22"/>
          <w:u w:val="single"/>
          <w:lang w:eastAsia="es-ES"/>
        </w:rPr>
      </w:pPr>
      <w:r w:rsidRPr="000302BF">
        <w:rPr>
          <w:rFonts w:ascii="Times New Roman" w:hAnsi="Times New Roman" w:cs="Times New Roman"/>
          <w:b/>
          <w:bCs/>
          <w:szCs w:val="22"/>
          <w:u w:val="single"/>
          <w:lang w:eastAsia="es-ES"/>
        </w:rPr>
        <w:t>NOMBRE DE LA INTERVENCIÓN: ECOLOGÍA EMOCIONAL Y AFECTIVA</w:t>
      </w:r>
    </w:p>
    <w:p w:rsidR="000302BF" w:rsidRDefault="00726026" w:rsidP="00A97236">
      <w:pPr>
        <w:widowControl/>
        <w:tabs>
          <w:tab w:val="left" w:pos="10204"/>
        </w:tabs>
        <w:suppressAutoHyphens w:val="0"/>
        <w:spacing w:before="198" w:line="276" w:lineRule="auto"/>
        <w:jc w:val="both"/>
        <w:rPr>
          <w:rFonts w:ascii="Times New Roman" w:hAnsi="Times New Roman" w:cs="Times New Roman"/>
          <w:b/>
          <w:bCs/>
          <w:szCs w:val="22"/>
          <w:lang w:eastAsia="es-ES"/>
        </w:rPr>
      </w:pPr>
      <w:r>
        <w:rPr>
          <w:rFonts w:ascii="Times New Roman" w:hAnsi="Times New Roman" w:cs="Times New Roman"/>
          <w:b/>
          <w:bCs/>
          <w:szCs w:val="22"/>
          <w:lang w:eastAsia="es-ES"/>
        </w:rPr>
        <w:t>Obj</w:t>
      </w:r>
      <w:r w:rsidR="000302BF">
        <w:rPr>
          <w:rFonts w:ascii="Times New Roman" w:hAnsi="Times New Roman" w:cs="Times New Roman"/>
          <w:b/>
          <w:bCs/>
          <w:szCs w:val="22"/>
          <w:lang w:eastAsia="es-ES"/>
        </w:rPr>
        <w:t xml:space="preserve">etivos: </w:t>
      </w:r>
    </w:p>
    <w:p w:rsidR="00705B46" w:rsidRPr="000302BF" w:rsidRDefault="00705B46" w:rsidP="000302BF">
      <w:pPr>
        <w:widowControl/>
        <w:tabs>
          <w:tab w:val="left" w:pos="10204"/>
        </w:tabs>
        <w:suppressAutoHyphens w:val="0"/>
        <w:spacing w:before="198" w:line="276" w:lineRule="auto"/>
        <w:jc w:val="both"/>
        <w:rPr>
          <w:rFonts w:ascii="Times New Roman" w:hAnsi="Times New Roman" w:cs="Times New Roman"/>
          <w:b/>
          <w:bCs/>
          <w:szCs w:val="22"/>
          <w:lang w:eastAsia="es-ES"/>
        </w:rPr>
      </w:pPr>
      <w:r w:rsidRPr="000302BF">
        <w:rPr>
          <w:rFonts w:ascii="Times New Roman" w:hAnsi="Times New Roman" w:cs="Times New Roman"/>
          <w:szCs w:val="22"/>
          <w:lang w:eastAsia="es-ES"/>
        </w:rPr>
        <w:t xml:space="preserve">Dotar a niños y niñas de herramientas que les permitan </w:t>
      </w:r>
      <w:r w:rsidR="00A97236" w:rsidRPr="000302BF">
        <w:rPr>
          <w:rFonts w:ascii="Times New Roman" w:hAnsi="Times New Roman" w:cs="Times New Roman"/>
          <w:szCs w:val="22"/>
          <w:lang w:eastAsia="es-ES"/>
        </w:rPr>
        <w:t xml:space="preserve">una reflexión sobre sus propias </w:t>
      </w:r>
      <w:r w:rsidRPr="000302BF">
        <w:rPr>
          <w:rFonts w:ascii="Times New Roman" w:hAnsi="Times New Roman" w:cs="Times New Roman"/>
          <w:szCs w:val="22"/>
          <w:lang w:eastAsia="es-ES"/>
        </w:rPr>
        <w:t xml:space="preserve">emociones para desarrollar una mejora en su autoconocimiento, y desde ahí estimular modos de comunicación en relación con sus </w:t>
      </w:r>
      <w:proofErr w:type="spellStart"/>
      <w:r w:rsidRPr="000302BF">
        <w:rPr>
          <w:rFonts w:ascii="Times New Roman" w:hAnsi="Times New Roman" w:cs="Times New Roman"/>
          <w:szCs w:val="22"/>
          <w:lang w:eastAsia="es-ES"/>
        </w:rPr>
        <w:t>compañer@s</w:t>
      </w:r>
      <w:proofErr w:type="spellEnd"/>
      <w:r w:rsidRPr="000302BF">
        <w:rPr>
          <w:rFonts w:ascii="Times New Roman" w:hAnsi="Times New Roman" w:cs="Times New Roman"/>
          <w:spacing w:val="40"/>
          <w:szCs w:val="22"/>
          <w:lang w:eastAsia="es-ES"/>
        </w:rPr>
        <w:t xml:space="preserve"> </w:t>
      </w:r>
      <w:r w:rsidRPr="000302BF">
        <w:rPr>
          <w:rFonts w:ascii="Times New Roman" w:hAnsi="Times New Roman" w:cs="Times New Roman"/>
          <w:szCs w:val="22"/>
          <w:lang w:eastAsia="es-ES"/>
        </w:rPr>
        <w:t>que</w:t>
      </w:r>
      <w:r w:rsidRPr="000302BF">
        <w:rPr>
          <w:rFonts w:ascii="Times New Roman" w:hAnsi="Times New Roman" w:cs="Times New Roman"/>
          <w:spacing w:val="40"/>
          <w:szCs w:val="22"/>
          <w:lang w:eastAsia="es-ES"/>
        </w:rPr>
        <w:t xml:space="preserve"> </w:t>
      </w:r>
      <w:r w:rsidRPr="000302BF">
        <w:rPr>
          <w:rFonts w:ascii="Times New Roman" w:hAnsi="Times New Roman" w:cs="Times New Roman"/>
          <w:szCs w:val="22"/>
          <w:lang w:eastAsia="es-ES"/>
        </w:rPr>
        <w:t>favorezcan el encuentro afectivo y emocional.</w:t>
      </w:r>
    </w:p>
    <w:p w:rsidR="00705B46" w:rsidRPr="00E844CF" w:rsidRDefault="00705B46" w:rsidP="00706469">
      <w:pPr>
        <w:pStyle w:val="Prrafodelista"/>
        <w:widowControl/>
        <w:numPr>
          <w:ilvl w:val="0"/>
          <w:numId w:val="14"/>
        </w:numPr>
        <w:tabs>
          <w:tab w:val="left" w:pos="10204"/>
        </w:tabs>
        <w:suppressAutoHyphens w:val="0"/>
        <w:spacing w:before="198"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Aprenden a</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reconocer</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y</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expresar</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sus</w:t>
      </w:r>
      <w:r w:rsidRPr="00E844CF">
        <w:rPr>
          <w:rFonts w:ascii="Times New Roman" w:hAnsi="Times New Roman" w:cs="Times New Roman"/>
          <w:spacing w:val="-2"/>
          <w:szCs w:val="22"/>
          <w:lang w:eastAsia="es-ES"/>
        </w:rPr>
        <w:t xml:space="preserve"> sentimientos</w:t>
      </w:r>
    </w:p>
    <w:p w:rsidR="00705B46" w:rsidRPr="00E844CF" w:rsidRDefault="00705B46" w:rsidP="00706469">
      <w:pPr>
        <w:pStyle w:val="Prrafodelista"/>
        <w:widowControl/>
        <w:numPr>
          <w:ilvl w:val="0"/>
          <w:numId w:val="14"/>
        </w:numPr>
        <w:tabs>
          <w:tab w:val="left" w:pos="10204"/>
        </w:tabs>
        <w:suppressAutoHyphens w:val="0"/>
        <w:spacing w:before="244"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Aprenden</w:t>
      </w:r>
      <w:r w:rsidRPr="00E844CF">
        <w:rPr>
          <w:rFonts w:ascii="Times New Roman" w:hAnsi="Times New Roman" w:cs="Times New Roman"/>
          <w:spacing w:val="40"/>
          <w:szCs w:val="22"/>
          <w:lang w:eastAsia="es-ES"/>
        </w:rPr>
        <w:t xml:space="preserve"> </w:t>
      </w:r>
      <w:r w:rsidRPr="00E844CF">
        <w:rPr>
          <w:rFonts w:ascii="Times New Roman" w:hAnsi="Times New Roman" w:cs="Times New Roman"/>
          <w:szCs w:val="22"/>
          <w:lang w:eastAsia="es-ES"/>
        </w:rPr>
        <w:t>a</w:t>
      </w:r>
      <w:r w:rsidRPr="00E844CF">
        <w:rPr>
          <w:rFonts w:ascii="Times New Roman" w:hAnsi="Times New Roman" w:cs="Times New Roman"/>
          <w:spacing w:val="40"/>
          <w:szCs w:val="22"/>
          <w:lang w:eastAsia="es-ES"/>
        </w:rPr>
        <w:t xml:space="preserve"> </w:t>
      </w:r>
      <w:r w:rsidRPr="00E844CF">
        <w:rPr>
          <w:rFonts w:ascii="Times New Roman" w:hAnsi="Times New Roman" w:cs="Times New Roman"/>
          <w:szCs w:val="22"/>
          <w:lang w:eastAsia="es-ES"/>
        </w:rPr>
        <w:t>escuchar</w:t>
      </w:r>
      <w:r w:rsidRPr="00E844CF">
        <w:rPr>
          <w:rFonts w:ascii="Times New Roman" w:hAnsi="Times New Roman" w:cs="Times New Roman"/>
          <w:spacing w:val="40"/>
          <w:szCs w:val="22"/>
          <w:lang w:eastAsia="es-ES"/>
        </w:rPr>
        <w:t xml:space="preserve"> </w:t>
      </w:r>
      <w:r w:rsidRPr="00E844CF">
        <w:rPr>
          <w:rFonts w:ascii="Times New Roman" w:hAnsi="Times New Roman" w:cs="Times New Roman"/>
          <w:szCs w:val="22"/>
          <w:lang w:eastAsia="es-ES"/>
        </w:rPr>
        <w:t>las</w:t>
      </w:r>
      <w:r w:rsidRPr="00E844CF">
        <w:rPr>
          <w:rFonts w:ascii="Times New Roman" w:hAnsi="Times New Roman" w:cs="Times New Roman"/>
          <w:spacing w:val="40"/>
          <w:szCs w:val="22"/>
          <w:lang w:eastAsia="es-ES"/>
        </w:rPr>
        <w:t xml:space="preserve"> </w:t>
      </w:r>
      <w:r w:rsidRPr="00E844CF">
        <w:rPr>
          <w:rFonts w:ascii="Times New Roman" w:hAnsi="Times New Roman" w:cs="Times New Roman"/>
          <w:szCs w:val="22"/>
          <w:lang w:eastAsia="es-ES"/>
        </w:rPr>
        <w:t>emociones</w:t>
      </w:r>
      <w:r w:rsidRPr="00E844CF">
        <w:rPr>
          <w:rFonts w:ascii="Times New Roman" w:hAnsi="Times New Roman" w:cs="Times New Roman"/>
          <w:spacing w:val="40"/>
          <w:szCs w:val="22"/>
          <w:lang w:eastAsia="es-ES"/>
        </w:rPr>
        <w:t xml:space="preserve"> </w:t>
      </w:r>
      <w:r w:rsidRPr="00E844CF">
        <w:rPr>
          <w:rFonts w:ascii="Times New Roman" w:hAnsi="Times New Roman" w:cs="Times New Roman"/>
          <w:szCs w:val="22"/>
          <w:lang w:eastAsia="es-ES"/>
        </w:rPr>
        <w:t>propias</w:t>
      </w:r>
      <w:r w:rsidRPr="00E844CF">
        <w:rPr>
          <w:rFonts w:ascii="Times New Roman" w:hAnsi="Times New Roman" w:cs="Times New Roman"/>
          <w:spacing w:val="40"/>
          <w:szCs w:val="22"/>
          <w:lang w:eastAsia="es-ES"/>
        </w:rPr>
        <w:t xml:space="preserve"> </w:t>
      </w:r>
      <w:r w:rsidRPr="00E844CF">
        <w:rPr>
          <w:rFonts w:ascii="Times New Roman" w:hAnsi="Times New Roman" w:cs="Times New Roman"/>
          <w:szCs w:val="22"/>
          <w:lang w:eastAsia="es-ES"/>
        </w:rPr>
        <w:t>y</w:t>
      </w:r>
      <w:r w:rsidRPr="00E844CF">
        <w:rPr>
          <w:rFonts w:ascii="Times New Roman" w:hAnsi="Times New Roman" w:cs="Times New Roman"/>
          <w:spacing w:val="40"/>
          <w:szCs w:val="22"/>
          <w:lang w:eastAsia="es-ES"/>
        </w:rPr>
        <w:t xml:space="preserve"> </w:t>
      </w:r>
      <w:r w:rsidRPr="00E844CF">
        <w:rPr>
          <w:rFonts w:ascii="Times New Roman" w:hAnsi="Times New Roman" w:cs="Times New Roman"/>
          <w:szCs w:val="22"/>
          <w:lang w:eastAsia="es-ES"/>
        </w:rPr>
        <w:t>las</w:t>
      </w:r>
      <w:r w:rsidRPr="00E844CF">
        <w:rPr>
          <w:rFonts w:ascii="Times New Roman" w:hAnsi="Times New Roman" w:cs="Times New Roman"/>
          <w:spacing w:val="40"/>
          <w:szCs w:val="22"/>
          <w:lang w:eastAsia="es-ES"/>
        </w:rPr>
        <w:t xml:space="preserve"> </w:t>
      </w:r>
      <w:r w:rsidRPr="00E844CF">
        <w:rPr>
          <w:rFonts w:ascii="Times New Roman" w:hAnsi="Times New Roman" w:cs="Times New Roman"/>
          <w:szCs w:val="22"/>
          <w:lang w:eastAsia="es-ES"/>
        </w:rPr>
        <w:t>de</w:t>
      </w:r>
      <w:r w:rsidRPr="00E844CF">
        <w:rPr>
          <w:rFonts w:ascii="Times New Roman" w:hAnsi="Times New Roman" w:cs="Times New Roman"/>
          <w:spacing w:val="40"/>
          <w:szCs w:val="22"/>
          <w:lang w:eastAsia="es-ES"/>
        </w:rPr>
        <w:t xml:space="preserve"> </w:t>
      </w:r>
      <w:r w:rsidRPr="00E844CF">
        <w:rPr>
          <w:rFonts w:ascii="Times New Roman" w:hAnsi="Times New Roman" w:cs="Times New Roman"/>
          <w:szCs w:val="22"/>
          <w:lang w:eastAsia="es-ES"/>
        </w:rPr>
        <w:t>sus compañeros y compañeras.</w:t>
      </w:r>
    </w:p>
    <w:p w:rsidR="00705B46" w:rsidRPr="00E844CF" w:rsidRDefault="00705B46" w:rsidP="00706469">
      <w:pPr>
        <w:pStyle w:val="Prrafodelista"/>
        <w:widowControl/>
        <w:numPr>
          <w:ilvl w:val="0"/>
          <w:numId w:val="14"/>
        </w:numPr>
        <w:tabs>
          <w:tab w:val="left" w:pos="10204"/>
        </w:tabs>
        <w:suppressAutoHyphens w:val="0"/>
        <w:spacing w:before="204"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Aprenden</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a</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facilitar las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expresiones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emocionales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de los</w:t>
      </w:r>
      <w:r w:rsidRPr="00E844CF">
        <w:rPr>
          <w:rFonts w:ascii="Times New Roman" w:hAnsi="Times New Roman" w:cs="Times New Roman"/>
          <w:spacing w:val="-2"/>
          <w:szCs w:val="22"/>
          <w:lang w:eastAsia="es-ES"/>
        </w:rPr>
        <w:t xml:space="preserve"> otros</w:t>
      </w:r>
    </w:p>
    <w:p w:rsidR="00705B46" w:rsidRPr="00E844CF" w:rsidRDefault="00705B46" w:rsidP="00706469">
      <w:pPr>
        <w:pStyle w:val="Prrafodelista"/>
        <w:widowControl/>
        <w:numPr>
          <w:ilvl w:val="0"/>
          <w:numId w:val="14"/>
        </w:numPr>
        <w:tabs>
          <w:tab w:val="left" w:pos="10204"/>
        </w:tabs>
        <w:suppressAutoHyphens w:val="0"/>
        <w:spacing w:before="244"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Aprenden a interactuar con las emociones y sentimientos de los demás.</w:t>
      </w:r>
    </w:p>
    <w:p w:rsidR="00705B46" w:rsidRPr="00E844CF" w:rsidRDefault="00705B46" w:rsidP="00A97236">
      <w:pPr>
        <w:widowControl/>
        <w:tabs>
          <w:tab w:val="left" w:pos="10204"/>
        </w:tabs>
        <w:suppressAutoHyphens w:val="0"/>
        <w:spacing w:before="193" w:line="276" w:lineRule="auto"/>
        <w:jc w:val="both"/>
        <w:outlineLvl w:val="3"/>
        <w:rPr>
          <w:rFonts w:ascii="Times New Roman" w:hAnsi="Times New Roman" w:cs="Times New Roman"/>
          <w:b/>
          <w:bCs/>
          <w:szCs w:val="22"/>
          <w:lang w:eastAsia="es-ES"/>
        </w:rPr>
      </w:pPr>
      <w:r w:rsidRPr="00E844CF">
        <w:rPr>
          <w:rFonts w:ascii="Times New Roman" w:hAnsi="Times New Roman" w:cs="Times New Roman"/>
          <w:b/>
          <w:bCs/>
          <w:szCs w:val="22"/>
          <w:lang w:eastAsia="es-ES"/>
        </w:rPr>
        <w:t>Contenidos:</w:t>
      </w:r>
      <w:r w:rsidRPr="00E844CF">
        <w:rPr>
          <w:rFonts w:ascii="Times New Roman" w:hAnsi="Times New Roman" w:cs="Times New Roman"/>
          <w:b/>
          <w:bCs/>
          <w:spacing w:val="-4"/>
          <w:szCs w:val="22"/>
          <w:lang w:eastAsia="es-ES"/>
        </w:rPr>
        <w:t xml:space="preserve"> </w:t>
      </w:r>
      <w:r w:rsidRPr="00E844CF">
        <w:rPr>
          <w:rFonts w:ascii="Times New Roman" w:hAnsi="Times New Roman" w:cs="Times New Roman"/>
          <w:b/>
          <w:bCs/>
          <w:szCs w:val="22"/>
          <w:lang w:eastAsia="es-ES"/>
        </w:rPr>
        <w:t>Reconocer</w:t>
      </w:r>
      <w:r w:rsidRPr="00E844CF">
        <w:rPr>
          <w:rFonts w:ascii="Times New Roman" w:hAnsi="Times New Roman" w:cs="Times New Roman"/>
          <w:b/>
          <w:bCs/>
          <w:spacing w:val="-6"/>
          <w:szCs w:val="22"/>
          <w:lang w:eastAsia="es-ES"/>
        </w:rPr>
        <w:t xml:space="preserve"> </w:t>
      </w:r>
      <w:r w:rsidRPr="00E844CF">
        <w:rPr>
          <w:rFonts w:ascii="Times New Roman" w:hAnsi="Times New Roman" w:cs="Times New Roman"/>
          <w:b/>
          <w:bCs/>
          <w:szCs w:val="22"/>
          <w:lang w:eastAsia="es-ES"/>
        </w:rPr>
        <w:t>e</w:t>
      </w:r>
      <w:r w:rsidRPr="00E844CF">
        <w:rPr>
          <w:rFonts w:ascii="Times New Roman" w:hAnsi="Times New Roman" w:cs="Times New Roman"/>
          <w:b/>
          <w:bCs/>
          <w:spacing w:val="-2"/>
          <w:szCs w:val="22"/>
          <w:lang w:eastAsia="es-ES"/>
        </w:rPr>
        <w:t xml:space="preserve"> </w:t>
      </w:r>
      <w:r w:rsidRPr="00E844CF">
        <w:rPr>
          <w:rFonts w:ascii="Times New Roman" w:hAnsi="Times New Roman" w:cs="Times New Roman"/>
          <w:b/>
          <w:bCs/>
          <w:szCs w:val="22"/>
          <w:lang w:eastAsia="es-ES"/>
        </w:rPr>
        <w:t>integrar</w:t>
      </w:r>
      <w:r w:rsidRPr="00E844CF">
        <w:rPr>
          <w:rFonts w:ascii="Times New Roman" w:hAnsi="Times New Roman" w:cs="Times New Roman"/>
          <w:b/>
          <w:bCs/>
          <w:spacing w:val="-4"/>
          <w:szCs w:val="22"/>
          <w:lang w:eastAsia="es-ES"/>
        </w:rPr>
        <w:t xml:space="preserve"> </w:t>
      </w:r>
      <w:r w:rsidRPr="00E844CF">
        <w:rPr>
          <w:rFonts w:ascii="Times New Roman" w:hAnsi="Times New Roman" w:cs="Times New Roman"/>
          <w:b/>
          <w:bCs/>
          <w:szCs w:val="22"/>
          <w:lang w:eastAsia="es-ES"/>
        </w:rPr>
        <w:t>nuestro</w:t>
      </w:r>
      <w:r w:rsidRPr="00E844CF">
        <w:rPr>
          <w:rFonts w:ascii="Times New Roman" w:hAnsi="Times New Roman" w:cs="Times New Roman"/>
          <w:b/>
          <w:bCs/>
          <w:spacing w:val="-2"/>
          <w:szCs w:val="22"/>
          <w:lang w:eastAsia="es-ES"/>
        </w:rPr>
        <w:t xml:space="preserve"> </w:t>
      </w:r>
      <w:r w:rsidRPr="00E844CF">
        <w:rPr>
          <w:rFonts w:ascii="Times New Roman" w:hAnsi="Times New Roman" w:cs="Times New Roman"/>
          <w:b/>
          <w:bCs/>
          <w:szCs w:val="22"/>
          <w:lang w:eastAsia="es-ES"/>
        </w:rPr>
        <w:t>mundo</w:t>
      </w:r>
      <w:r w:rsidRPr="00E844CF">
        <w:rPr>
          <w:rFonts w:ascii="Times New Roman" w:hAnsi="Times New Roman" w:cs="Times New Roman"/>
          <w:b/>
          <w:bCs/>
          <w:spacing w:val="-2"/>
          <w:szCs w:val="22"/>
          <w:lang w:eastAsia="es-ES"/>
        </w:rPr>
        <w:t xml:space="preserve"> emocional.</w:t>
      </w:r>
    </w:p>
    <w:p w:rsidR="00705B46" w:rsidRPr="00E844CF" w:rsidRDefault="00705B46" w:rsidP="00706469">
      <w:pPr>
        <w:pStyle w:val="Prrafodelista"/>
        <w:widowControl/>
        <w:numPr>
          <w:ilvl w:val="0"/>
          <w:numId w:val="13"/>
        </w:numPr>
        <w:tabs>
          <w:tab w:val="left" w:pos="10204"/>
        </w:tabs>
        <w:suppressAutoHyphens w:val="0"/>
        <w:spacing w:before="244"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Conocimiento</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de</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las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emociones</w:t>
      </w:r>
      <w:r w:rsidRPr="00E844CF">
        <w:rPr>
          <w:rFonts w:ascii="Times New Roman" w:hAnsi="Times New Roman" w:cs="Times New Roman"/>
          <w:spacing w:val="-2"/>
          <w:szCs w:val="22"/>
          <w:lang w:eastAsia="es-ES"/>
        </w:rPr>
        <w:t xml:space="preserve"> básicas:</w:t>
      </w:r>
      <w:r w:rsidR="00AE0DB3" w:rsidRPr="00E844CF">
        <w:rPr>
          <w:rFonts w:ascii="Times New Roman" w:hAnsi="Times New Roman" w:cs="Times New Roman"/>
          <w:szCs w:val="22"/>
          <w:lang w:eastAsia="es-ES"/>
        </w:rPr>
        <w:t xml:space="preserve"> </w:t>
      </w:r>
      <w:r w:rsidRPr="00E844CF">
        <w:rPr>
          <w:rFonts w:ascii="Times New Roman" w:hAnsi="Times New Roman" w:cs="Times New Roman"/>
          <w:szCs w:val="22"/>
          <w:lang w:eastAsia="es-ES"/>
        </w:rPr>
        <w:t>alegría,</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tristeza, miedo</w:t>
      </w:r>
      <w:r w:rsidRPr="00E844CF">
        <w:rPr>
          <w:rFonts w:ascii="Times New Roman" w:hAnsi="Times New Roman" w:cs="Times New Roman"/>
          <w:spacing w:val="54"/>
          <w:szCs w:val="22"/>
          <w:lang w:eastAsia="es-ES"/>
        </w:rPr>
        <w:t xml:space="preserve"> </w:t>
      </w:r>
      <w:r w:rsidRPr="00E844CF">
        <w:rPr>
          <w:rFonts w:ascii="Times New Roman" w:hAnsi="Times New Roman" w:cs="Times New Roman"/>
          <w:spacing w:val="-2"/>
          <w:szCs w:val="22"/>
          <w:lang w:eastAsia="es-ES"/>
        </w:rPr>
        <w:t>rabia.</w:t>
      </w:r>
    </w:p>
    <w:p w:rsidR="00AE0DB3" w:rsidRPr="00E844CF" w:rsidRDefault="00705B46" w:rsidP="00706469">
      <w:pPr>
        <w:pStyle w:val="Prrafodelista"/>
        <w:widowControl/>
        <w:numPr>
          <w:ilvl w:val="0"/>
          <w:numId w:val="13"/>
        </w:numPr>
        <w:tabs>
          <w:tab w:val="left" w:pos="10204"/>
        </w:tabs>
        <w:suppressAutoHyphens w:val="0"/>
        <w:spacing w:before="244"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Visualizando</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nuestros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estados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pacing w:val="-2"/>
          <w:szCs w:val="22"/>
          <w:lang w:eastAsia="es-ES"/>
        </w:rPr>
        <w:t>emocionales</w:t>
      </w:r>
    </w:p>
    <w:p w:rsidR="00AE0DB3" w:rsidRPr="00E844CF" w:rsidRDefault="00705B46" w:rsidP="00706469">
      <w:pPr>
        <w:pStyle w:val="Prrafodelista"/>
        <w:widowControl/>
        <w:numPr>
          <w:ilvl w:val="0"/>
          <w:numId w:val="13"/>
        </w:numPr>
        <w:tabs>
          <w:tab w:val="left" w:pos="10204"/>
        </w:tabs>
        <w:suppressAutoHyphens w:val="0"/>
        <w:spacing w:before="244"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Reconocimiento</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del</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espacio</w:t>
      </w:r>
      <w:r w:rsidRPr="00E844CF">
        <w:rPr>
          <w:rFonts w:ascii="Times New Roman" w:hAnsi="Times New Roman" w:cs="Times New Roman"/>
          <w:spacing w:val="-2"/>
          <w:szCs w:val="22"/>
          <w:lang w:eastAsia="es-ES"/>
        </w:rPr>
        <w:t xml:space="preserve"> físico/personal.</w:t>
      </w:r>
    </w:p>
    <w:p w:rsidR="00AE0DB3" w:rsidRPr="00E844CF" w:rsidRDefault="00AE0DB3" w:rsidP="00A97236">
      <w:pPr>
        <w:widowControl/>
        <w:tabs>
          <w:tab w:val="left" w:pos="10204"/>
        </w:tabs>
        <w:suppressAutoHyphens w:val="0"/>
        <w:spacing w:line="276" w:lineRule="auto"/>
        <w:jc w:val="both"/>
        <w:rPr>
          <w:rFonts w:ascii="Times New Roman" w:hAnsi="Times New Roman" w:cs="Times New Roman"/>
          <w:b/>
          <w:bCs/>
          <w:szCs w:val="22"/>
          <w:lang w:eastAsia="es-ES"/>
        </w:rPr>
      </w:pPr>
    </w:p>
    <w:p w:rsidR="00705B46" w:rsidRPr="00E844CF" w:rsidRDefault="00705B46" w:rsidP="00A97236">
      <w:pPr>
        <w:widowControl/>
        <w:tabs>
          <w:tab w:val="left" w:pos="10204"/>
        </w:tabs>
        <w:suppressAutoHyphens w:val="0"/>
        <w:spacing w:line="276" w:lineRule="auto"/>
        <w:jc w:val="both"/>
        <w:rPr>
          <w:rFonts w:ascii="Times New Roman" w:hAnsi="Times New Roman" w:cs="Times New Roman"/>
          <w:b/>
          <w:bCs/>
          <w:szCs w:val="22"/>
          <w:lang w:eastAsia="es-ES"/>
        </w:rPr>
      </w:pPr>
      <w:r w:rsidRPr="00E844CF">
        <w:rPr>
          <w:rFonts w:ascii="Times New Roman" w:hAnsi="Times New Roman" w:cs="Times New Roman"/>
          <w:b/>
          <w:bCs/>
          <w:szCs w:val="22"/>
          <w:lang w:eastAsia="es-ES"/>
        </w:rPr>
        <w:t xml:space="preserve">Metodología: </w:t>
      </w:r>
    </w:p>
    <w:p w:rsidR="00705B46" w:rsidRPr="00E844CF" w:rsidRDefault="00705B46" w:rsidP="00A97236">
      <w:pPr>
        <w:widowControl/>
        <w:tabs>
          <w:tab w:val="left" w:pos="10204"/>
        </w:tabs>
        <w:suppressAutoHyphens w:val="0"/>
        <w:spacing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El método que proponemos parte de la investigación-acción. Experimentar para conocer, ser partícipe de mi propio aprendizaje a través mi experiencia; y esto cobra mucho más sentido cuando hablamos del mundo emocional.</w:t>
      </w:r>
    </w:p>
    <w:p w:rsidR="000302BF" w:rsidRPr="00E844CF" w:rsidRDefault="00705B46" w:rsidP="00A97236">
      <w:pPr>
        <w:widowControl/>
        <w:tabs>
          <w:tab w:val="left" w:pos="10204"/>
        </w:tabs>
        <w:suppressAutoHyphens w:val="0"/>
        <w:spacing w:before="198"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Priorizamos</w:t>
      </w:r>
      <w:r w:rsidRPr="00E844CF">
        <w:rPr>
          <w:rFonts w:ascii="Times New Roman" w:hAnsi="Times New Roman" w:cs="Times New Roman"/>
          <w:spacing w:val="40"/>
          <w:szCs w:val="22"/>
          <w:lang w:eastAsia="es-ES"/>
        </w:rPr>
        <w:t xml:space="preserve"> </w:t>
      </w:r>
      <w:r w:rsidRPr="00E844CF">
        <w:rPr>
          <w:rFonts w:ascii="Times New Roman" w:hAnsi="Times New Roman" w:cs="Times New Roman"/>
          <w:szCs w:val="22"/>
          <w:lang w:eastAsia="es-ES"/>
        </w:rPr>
        <w:t>las</w:t>
      </w:r>
      <w:r w:rsidRPr="00E844CF">
        <w:rPr>
          <w:rFonts w:ascii="Times New Roman" w:hAnsi="Times New Roman" w:cs="Times New Roman"/>
          <w:spacing w:val="40"/>
          <w:szCs w:val="22"/>
          <w:lang w:eastAsia="es-ES"/>
        </w:rPr>
        <w:t xml:space="preserve"> </w:t>
      </w:r>
      <w:r w:rsidRPr="00E844CF">
        <w:rPr>
          <w:rFonts w:ascii="Times New Roman" w:hAnsi="Times New Roman" w:cs="Times New Roman"/>
          <w:szCs w:val="22"/>
          <w:lang w:eastAsia="es-ES"/>
        </w:rPr>
        <w:t>dinámicas</w:t>
      </w:r>
      <w:r w:rsidRPr="00E844CF">
        <w:rPr>
          <w:rFonts w:ascii="Times New Roman" w:hAnsi="Times New Roman" w:cs="Times New Roman"/>
          <w:spacing w:val="40"/>
          <w:szCs w:val="22"/>
          <w:lang w:eastAsia="es-ES"/>
        </w:rPr>
        <w:t xml:space="preserve"> </w:t>
      </w:r>
      <w:r w:rsidRPr="00E844CF">
        <w:rPr>
          <w:rFonts w:ascii="Times New Roman" w:hAnsi="Times New Roman" w:cs="Times New Roman"/>
          <w:szCs w:val="22"/>
          <w:lang w:eastAsia="es-ES"/>
        </w:rPr>
        <w:t>y</w:t>
      </w:r>
      <w:r w:rsidRPr="00E844CF">
        <w:rPr>
          <w:rFonts w:ascii="Times New Roman" w:hAnsi="Times New Roman" w:cs="Times New Roman"/>
          <w:spacing w:val="40"/>
          <w:szCs w:val="22"/>
          <w:lang w:eastAsia="es-ES"/>
        </w:rPr>
        <w:t xml:space="preserve"> </w:t>
      </w:r>
      <w:r w:rsidRPr="00E844CF">
        <w:rPr>
          <w:rFonts w:ascii="Times New Roman" w:hAnsi="Times New Roman" w:cs="Times New Roman"/>
          <w:szCs w:val="22"/>
          <w:lang w:eastAsia="es-ES"/>
        </w:rPr>
        <w:t>juegos</w:t>
      </w:r>
      <w:r w:rsidRPr="00E844CF">
        <w:rPr>
          <w:rFonts w:ascii="Times New Roman" w:hAnsi="Times New Roman" w:cs="Times New Roman"/>
          <w:spacing w:val="40"/>
          <w:szCs w:val="22"/>
          <w:lang w:eastAsia="es-ES"/>
        </w:rPr>
        <w:t xml:space="preserve"> </w:t>
      </w:r>
      <w:r w:rsidRPr="00E844CF">
        <w:rPr>
          <w:rFonts w:ascii="Times New Roman" w:hAnsi="Times New Roman" w:cs="Times New Roman"/>
          <w:szCs w:val="22"/>
          <w:lang w:eastAsia="es-ES"/>
        </w:rPr>
        <w:t>al</w:t>
      </w:r>
      <w:r w:rsidRPr="00E844CF">
        <w:rPr>
          <w:rFonts w:ascii="Times New Roman" w:hAnsi="Times New Roman" w:cs="Times New Roman"/>
          <w:spacing w:val="40"/>
          <w:szCs w:val="22"/>
          <w:lang w:eastAsia="es-ES"/>
        </w:rPr>
        <w:t xml:space="preserve"> </w:t>
      </w:r>
      <w:r w:rsidRPr="00E844CF">
        <w:rPr>
          <w:rFonts w:ascii="Times New Roman" w:hAnsi="Times New Roman" w:cs="Times New Roman"/>
          <w:szCs w:val="22"/>
          <w:lang w:eastAsia="es-ES"/>
        </w:rPr>
        <w:t>contenido</w:t>
      </w:r>
      <w:r w:rsidRPr="00E844CF">
        <w:rPr>
          <w:rFonts w:ascii="Times New Roman" w:hAnsi="Times New Roman" w:cs="Times New Roman"/>
          <w:spacing w:val="40"/>
          <w:szCs w:val="22"/>
          <w:lang w:eastAsia="es-ES"/>
        </w:rPr>
        <w:t xml:space="preserve"> </w:t>
      </w:r>
      <w:r w:rsidRPr="00E844CF">
        <w:rPr>
          <w:rFonts w:ascii="Times New Roman" w:hAnsi="Times New Roman" w:cs="Times New Roman"/>
          <w:szCs w:val="22"/>
          <w:lang w:eastAsia="es-ES"/>
        </w:rPr>
        <w:t>puramente</w:t>
      </w:r>
      <w:r w:rsidRPr="00E844CF">
        <w:rPr>
          <w:rFonts w:ascii="Times New Roman" w:hAnsi="Times New Roman" w:cs="Times New Roman"/>
          <w:spacing w:val="40"/>
          <w:szCs w:val="22"/>
          <w:lang w:eastAsia="es-ES"/>
        </w:rPr>
        <w:t xml:space="preserve"> </w:t>
      </w:r>
      <w:r w:rsidRPr="00E844CF">
        <w:rPr>
          <w:rFonts w:ascii="Times New Roman" w:hAnsi="Times New Roman" w:cs="Times New Roman"/>
          <w:szCs w:val="22"/>
          <w:lang w:eastAsia="es-ES"/>
        </w:rPr>
        <w:t>teórico</w:t>
      </w:r>
      <w:r w:rsidRPr="00E844CF">
        <w:rPr>
          <w:rFonts w:ascii="Times New Roman" w:hAnsi="Times New Roman" w:cs="Times New Roman"/>
          <w:spacing w:val="40"/>
          <w:szCs w:val="22"/>
          <w:lang w:eastAsia="es-ES"/>
        </w:rPr>
        <w:t xml:space="preserve"> </w:t>
      </w:r>
      <w:r w:rsidRPr="00E844CF">
        <w:rPr>
          <w:rFonts w:ascii="Times New Roman" w:hAnsi="Times New Roman" w:cs="Times New Roman"/>
          <w:szCs w:val="22"/>
          <w:lang w:eastAsia="es-ES"/>
        </w:rPr>
        <w:t>porque</w:t>
      </w:r>
      <w:r w:rsidRPr="00E844CF">
        <w:rPr>
          <w:rFonts w:ascii="Times New Roman" w:hAnsi="Times New Roman" w:cs="Times New Roman"/>
          <w:spacing w:val="40"/>
          <w:szCs w:val="22"/>
          <w:lang w:eastAsia="es-ES"/>
        </w:rPr>
        <w:t xml:space="preserve"> </w:t>
      </w:r>
      <w:r w:rsidRPr="00E844CF">
        <w:rPr>
          <w:rFonts w:ascii="Times New Roman" w:hAnsi="Times New Roman" w:cs="Times New Roman"/>
          <w:szCs w:val="22"/>
          <w:lang w:eastAsia="es-ES"/>
        </w:rPr>
        <w:t>este</w:t>
      </w:r>
      <w:r w:rsidRPr="00E844CF">
        <w:rPr>
          <w:rFonts w:ascii="Times New Roman" w:hAnsi="Times New Roman" w:cs="Times New Roman"/>
          <w:spacing w:val="40"/>
          <w:szCs w:val="22"/>
          <w:lang w:eastAsia="es-ES"/>
        </w:rPr>
        <w:t xml:space="preserve"> </w:t>
      </w:r>
      <w:r w:rsidRPr="00E844CF">
        <w:rPr>
          <w:rFonts w:ascii="Times New Roman" w:hAnsi="Times New Roman" w:cs="Times New Roman"/>
          <w:szCs w:val="22"/>
          <w:lang w:eastAsia="es-ES"/>
        </w:rPr>
        <w:t>va implícito en la experiencia vivida.</w:t>
      </w:r>
    </w:p>
    <w:p w:rsidR="0081459D" w:rsidRPr="00032E21" w:rsidRDefault="00705B46" w:rsidP="00A97236">
      <w:pPr>
        <w:widowControl/>
        <w:tabs>
          <w:tab w:val="left" w:pos="10204"/>
        </w:tabs>
        <w:suppressAutoHyphens w:val="0"/>
        <w:spacing w:before="278" w:line="276" w:lineRule="auto"/>
        <w:jc w:val="both"/>
        <w:outlineLvl w:val="3"/>
        <w:rPr>
          <w:rFonts w:ascii="Times New Roman" w:hAnsi="Times New Roman" w:cs="Times New Roman"/>
          <w:b/>
          <w:bCs/>
          <w:spacing w:val="-4"/>
          <w:szCs w:val="22"/>
          <w:lang w:eastAsia="es-ES"/>
        </w:rPr>
      </w:pPr>
      <w:r w:rsidRPr="00E844CF">
        <w:rPr>
          <w:rFonts w:ascii="Times New Roman" w:hAnsi="Times New Roman" w:cs="Times New Roman"/>
          <w:b/>
          <w:bCs/>
          <w:szCs w:val="22"/>
          <w:lang w:eastAsia="es-ES"/>
        </w:rPr>
        <w:lastRenderedPageBreak/>
        <w:t>Temporalización:</w:t>
      </w:r>
      <w:r w:rsidRPr="00E844CF">
        <w:rPr>
          <w:rFonts w:ascii="Times New Roman" w:hAnsi="Times New Roman" w:cs="Times New Roman"/>
          <w:b/>
          <w:bCs/>
          <w:spacing w:val="-4"/>
          <w:szCs w:val="22"/>
          <w:lang w:eastAsia="es-ES"/>
        </w:rPr>
        <w:t xml:space="preserve"> </w:t>
      </w:r>
    </w:p>
    <w:tbl>
      <w:tblPr>
        <w:tblW w:w="9885" w:type="dxa"/>
        <w:tblCellSpacing w:w="0" w:type="dxa"/>
        <w:tblCellMar>
          <w:top w:w="15" w:type="dxa"/>
          <w:left w:w="15" w:type="dxa"/>
          <w:bottom w:w="15" w:type="dxa"/>
          <w:right w:w="15" w:type="dxa"/>
        </w:tblCellMar>
        <w:tblLook w:val="04A0" w:firstRow="1" w:lastRow="0" w:firstColumn="1" w:lastColumn="0" w:noHBand="0" w:noVBand="1"/>
      </w:tblPr>
      <w:tblGrid>
        <w:gridCol w:w="821"/>
        <w:gridCol w:w="2911"/>
        <w:gridCol w:w="1251"/>
        <w:gridCol w:w="923"/>
        <w:gridCol w:w="1391"/>
        <w:gridCol w:w="1235"/>
        <w:gridCol w:w="1353"/>
      </w:tblGrid>
      <w:tr w:rsidR="00705B46" w:rsidRPr="00726026" w:rsidTr="00705B46">
        <w:trPr>
          <w:trHeight w:val="570"/>
          <w:tblCellSpacing w:w="0" w:type="dxa"/>
        </w:trPr>
        <w:tc>
          <w:tcPr>
            <w:tcW w:w="821" w:type="dxa"/>
            <w:tcBorders>
              <w:top w:val="single" w:sz="6" w:space="0" w:color="000000"/>
              <w:left w:val="single" w:sz="6" w:space="0" w:color="000000"/>
              <w:bottom w:val="single" w:sz="6" w:space="0" w:color="000000"/>
              <w:right w:val="single" w:sz="6" w:space="0" w:color="000000"/>
            </w:tcBorders>
            <w:tcMar>
              <w:top w:w="0" w:type="dxa"/>
              <w:left w:w="6" w:type="dxa"/>
              <w:bottom w:w="0" w:type="dxa"/>
              <w:right w:w="6" w:type="dxa"/>
            </w:tcMar>
            <w:hideMark/>
          </w:tcPr>
          <w:p w:rsidR="00705B46" w:rsidRPr="00726026" w:rsidRDefault="00705B46" w:rsidP="00A97236">
            <w:pPr>
              <w:widowControl/>
              <w:suppressAutoHyphens w:val="0"/>
              <w:spacing w:line="276" w:lineRule="auto"/>
              <w:ind w:left="108"/>
              <w:rPr>
                <w:rFonts w:ascii="Times New Roman" w:hAnsi="Times New Roman" w:cs="Times New Roman"/>
                <w:sz w:val="16"/>
                <w:szCs w:val="16"/>
                <w:lang w:eastAsia="es-ES"/>
              </w:rPr>
            </w:pPr>
            <w:r w:rsidRPr="00726026">
              <w:rPr>
                <w:rFonts w:ascii="Times New Roman" w:hAnsi="Times New Roman" w:cs="Times New Roman"/>
                <w:b/>
                <w:bCs/>
                <w:spacing w:val="-6"/>
                <w:sz w:val="16"/>
                <w:szCs w:val="16"/>
                <w:lang w:eastAsia="es-ES"/>
              </w:rPr>
              <w:t>Nº</w:t>
            </w:r>
            <w:r w:rsidRPr="00726026">
              <w:rPr>
                <w:rFonts w:ascii="Times New Roman" w:hAnsi="Times New Roman" w:cs="Times New Roman"/>
                <w:b/>
                <w:bCs/>
                <w:sz w:val="16"/>
                <w:szCs w:val="16"/>
                <w:lang w:eastAsia="es-ES"/>
              </w:rPr>
              <w:t xml:space="preserve"> </w:t>
            </w:r>
            <w:r w:rsidRPr="00726026">
              <w:rPr>
                <w:rFonts w:ascii="Times New Roman" w:hAnsi="Times New Roman" w:cs="Times New Roman"/>
                <w:b/>
                <w:bCs/>
                <w:spacing w:val="-6"/>
                <w:sz w:val="16"/>
                <w:szCs w:val="16"/>
                <w:lang w:eastAsia="es-ES"/>
              </w:rPr>
              <w:t>Taller</w:t>
            </w:r>
          </w:p>
        </w:tc>
        <w:tc>
          <w:tcPr>
            <w:tcW w:w="2911" w:type="dxa"/>
            <w:tcBorders>
              <w:top w:val="single" w:sz="6" w:space="0" w:color="000000"/>
              <w:left w:val="single" w:sz="6" w:space="0" w:color="000000"/>
              <w:bottom w:val="single" w:sz="6" w:space="0" w:color="000000"/>
              <w:right w:val="single" w:sz="6" w:space="0" w:color="000000"/>
            </w:tcBorders>
            <w:shd w:val="clear" w:color="auto" w:fill="EEECE1"/>
            <w:tcMar>
              <w:top w:w="0" w:type="dxa"/>
              <w:left w:w="6" w:type="dxa"/>
              <w:bottom w:w="0" w:type="dxa"/>
              <w:right w:w="6" w:type="dxa"/>
            </w:tcMar>
            <w:hideMark/>
          </w:tcPr>
          <w:p w:rsidR="00705B46" w:rsidRPr="00726026" w:rsidRDefault="00705B46" w:rsidP="00A97236">
            <w:pPr>
              <w:widowControl/>
              <w:suppressAutoHyphens w:val="0"/>
              <w:spacing w:line="276" w:lineRule="auto"/>
              <w:ind w:left="6"/>
              <w:rPr>
                <w:rFonts w:ascii="Times New Roman" w:hAnsi="Times New Roman" w:cs="Times New Roman"/>
                <w:sz w:val="16"/>
                <w:szCs w:val="16"/>
                <w:lang w:eastAsia="es-ES"/>
              </w:rPr>
            </w:pPr>
            <w:r w:rsidRPr="00726026">
              <w:rPr>
                <w:rFonts w:ascii="Times New Roman" w:hAnsi="Times New Roman" w:cs="Times New Roman"/>
                <w:b/>
                <w:bCs/>
                <w:spacing w:val="-2"/>
                <w:sz w:val="16"/>
                <w:szCs w:val="16"/>
                <w:lang w:eastAsia="es-ES"/>
              </w:rPr>
              <w:t>Centro</w:t>
            </w:r>
          </w:p>
        </w:tc>
        <w:tc>
          <w:tcPr>
            <w:tcW w:w="1251" w:type="dxa"/>
            <w:tcBorders>
              <w:top w:val="single" w:sz="6" w:space="0" w:color="000000"/>
              <w:left w:val="single" w:sz="6" w:space="0" w:color="000000"/>
              <w:bottom w:val="single" w:sz="6" w:space="0" w:color="000000"/>
              <w:right w:val="single" w:sz="6" w:space="0" w:color="000000"/>
            </w:tcBorders>
            <w:shd w:val="clear" w:color="auto" w:fill="FDE9D9"/>
            <w:tcMar>
              <w:top w:w="0" w:type="dxa"/>
              <w:left w:w="6" w:type="dxa"/>
              <w:bottom w:w="0" w:type="dxa"/>
              <w:right w:w="6" w:type="dxa"/>
            </w:tcMar>
            <w:hideMark/>
          </w:tcPr>
          <w:p w:rsidR="00705B46" w:rsidRPr="00726026" w:rsidRDefault="00705B46" w:rsidP="00A97236">
            <w:pPr>
              <w:widowControl/>
              <w:suppressAutoHyphens w:val="0"/>
              <w:spacing w:line="276" w:lineRule="auto"/>
              <w:ind w:left="108" w:firstLine="295"/>
              <w:rPr>
                <w:rFonts w:ascii="Times New Roman" w:hAnsi="Times New Roman" w:cs="Times New Roman"/>
                <w:sz w:val="16"/>
                <w:szCs w:val="16"/>
                <w:lang w:eastAsia="es-ES"/>
              </w:rPr>
            </w:pPr>
            <w:r w:rsidRPr="00726026">
              <w:rPr>
                <w:rFonts w:ascii="Times New Roman" w:hAnsi="Times New Roman" w:cs="Times New Roman"/>
                <w:b/>
                <w:bCs/>
                <w:spacing w:val="-6"/>
                <w:sz w:val="16"/>
                <w:szCs w:val="16"/>
                <w:lang w:eastAsia="es-ES"/>
              </w:rPr>
              <w:t>Nº</w:t>
            </w:r>
            <w:r w:rsidRPr="00726026">
              <w:rPr>
                <w:rFonts w:ascii="Times New Roman" w:hAnsi="Times New Roman" w:cs="Times New Roman"/>
                <w:b/>
                <w:bCs/>
                <w:spacing w:val="-2"/>
                <w:sz w:val="16"/>
                <w:szCs w:val="16"/>
                <w:lang w:eastAsia="es-ES"/>
              </w:rPr>
              <w:t xml:space="preserve"> </w:t>
            </w:r>
            <w:proofErr w:type="spellStart"/>
            <w:r w:rsidRPr="00726026">
              <w:rPr>
                <w:rFonts w:ascii="Times New Roman" w:hAnsi="Times New Roman" w:cs="Times New Roman"/>
                <w:b/>
                <w:bCs/>
                <w:spacing w:val="-2"/>
                <w:sz w:val="16"/>
                <w:szCs w:val="16"/>
                <w:lang w:eastAsia="es-ES"/>
              </w:rPr>
              <w:t>Alumn@s</w:t>
            </w:r>
            <w:proofErr w:type="spellEnd"/>
          </w:p>
        </w:tc>
        <w:tc>
          <w:tcPr>
            <w:tcW w:w="923" w:type="dxa"/>
            <w:tcBorders>
              <w:top w:val="single" w:sz="6" w:space="0" w:color="000000"/>
              <w:left w:val="single" w:sz="6" w:space="0" w:color="000000"/>
              <w:bottom w:val="single" w:sz="6" w:space="0" w:color="000000"/>
              <w:right w:val="single" w:sz="6" w:space="0" w:color="000000"/>
            </w:tcBorders>
            <w:shd w:val="clear" w:color="auto" w:fill="DBE5F1"/>
            <w:tcMar>
              <w:top w:w="0" w:type="dxa"/>
              <w:left w:w="6" w:type="dxa"/>
              <w:bottom w:w="0" w:type="dxa"/>
              <w:right w:w="6" w:type="dxa"/>
            </w:tcMar>
            <w:hideMark/>
          </w:tcPr>
          <w:p w:rsidR="00705B46" w:rsidRPr="00726026" w:rsidRDefault="00705B46" w:rsidP="00A97236">
            <w:pPr>
              <w:widowControl/>
              <w:suppressAutoHyphens w:val="0"/>
              <w:spacing w:line="276" w:lineRule="auto"/>
              <w:ind w:left="6"/>
              <w:rPr>
                <w:rFonts w:ascii="Times New Roman" w:hAnsi="Times New Roman" w:cs="Times New Roman"/>
                <w:sz w:val="16"/>
                <w:szCs w:val="16"/>
                <w:lang w:eastAsia="es-ES"/>
              </w:rPr>
            </w:pPr>
            <w:r w:rsidRPr="00726026">
              <w:rPr>
                <w:rFonts w:ascii="Times New Roman" w:hAnsi="Times New Roman" w:cs="Times New Roman"/>
                <w:b/>
                <w:bCs/>
                <w:spacing w:val="-2"/>
                <w:sz w:val="16"/>
                <w:szCs w:val="16"/>
                <w:lang w:eastAsia="es-ES"/>
              </w:rPr>
              <w:t>Sesión</w:t>
            </w:r>
          </w:p>
        </w:tc>
        <w:tc>
          <w:tcPr>
            <w:tcW w:w="1391" w:type="dxa"/>
            <w:tcBorders>
              <w:top w:val="single" w:sz="6" w:space="0" w:color="000000"/>
              <w:left w:val="single" w:sz="6" w:space="0" w:color="000000"/>
              <w:bottom w:val="single" w:sz="6" w:space="0" w:color="000000"/>
              <w:right w:val="single" w:sz="6" w:space="0" w:color="000000"/>
            </w:tcBorders>
            <w:shd w:val="clear" w:color="auto" w:fill="F2DBDB"/>
            <w:tcMar>
              <w:top w:w="0" w:type="dxa"/>
              <w:left w:w="6" w:type="dxa"/>
              <w:bottom w:w="0" w:type="dxa"/>
              <w:right w:w="6" w:type="dxa"/>
            </w:tcMar>
            <w:hideMark/>
          </w:tcPr>
          <w:p w:rsidR="00705B46" w:rsidRPr="00726026" w:rsidRDefault="00705B46" w:rsidP="00A97236">
            <w:pPr>
              <w:widowControl/>
              <w:suppressAutoHyphens w:val="0"/>
              <w:spacing w:line="276" w:lineRule="auto"/>
              <w:ind w:left="11"/>
              <w:rPr>
                <w:rFonts w:ascii="Times New Roman" w:hAnsi="Times New Roman" w:cs="Times New Roman"/>
                <w:sz w:val="16"/>
                <w:szCs w:val="16"/>
                <w:lang w:eastAsia="es-ES"/>
              </w:rPr>
            </w:pPr>
            <w:r w:rsidRPr="00726026">
              <w:rPr>
                <w:rFonts w:ascii="Times New Roman" w:hAnsi="Times New Roman" w:cs="Times New Roman"/>
                <w:b/>
                <w:bCs/>
                <w:sz w:val="16"/>
                <w:szCs w:val="16"/>
                <w:lang w:eastAsia="es-ES"/>
              </w:rPr>
              <w:t>Día</w:t>
            </w:r>
            <w:r w:rsidRPr="00726026">
              <w:rPr>
                <w:rFonts w:ascii="Times New Roman" w:hAnsi="Times New Roman" w:cs="Times New Roman"/>
                <w:b/>
                <w:bCs/>
                <w:spacing w:val="-6"/>
                <w:sz w:val="16"/>
                <w:szCs w:val="16"/>
                <w:lang w:eastAsia="es-ES"/>
              </w:rPr>
              <w:t xml:space="preserve"> </w:t>
            </w:r>
            <w:r w:rsidRPr="00726026">
              <w:rPr>
                <w:rFonts w:ascii="Times New Roman" w:hAnsi="Times New Roman" w:cs="Times New Roman"/>
                <w:b/>
                <w:bCs/>
                <w:spacing w:val="-2"/>
                <w:sz w:val="16"/>
                <w:szCs w:val="16"/>
                <w:lang w:eastAsia="es-ES"/>
              </w:rPr>
              <w:t>semana</w:t>
            </w:r>
          </w:p>
        </w:tc>
        <w:tc>
          <w:tcPr>
            <w:tcW w:w="1235" w:type="dxa"/>
            <w:tcBorders>
              <w:top w:val="single" w:sz="6" w:space="0" w:color="000000"/>
              <w:left w:val="single" w:sz="6" w:space="0" w:color="000000"/>
              <w:bottom w:val="single" w:sz="6" w:space="0" w:color="000000"/>
              <w:right w:val="single" w:sz="6" w:space="0" w:color="000000"/>
            </w:tcBorders>
            <w:shd w:val="clear" w:color="auto" w:fill="DDD9C3"/>
            <w:tcMar>
              <w:top w:w="0" w:type="dxa"/>
              <w:left w:w="6" w:type="dxa"/>
              <w:bottom w:w="0" w:type="dxa"/>
              <w:right w:w="6" w:type="dxa"/>
            </w:tcMar>
            <w:hideMark/>
          </w:tcPr>
          <w:p w:rsidR="00705B46" w:rsidRPr="00726026" w:rsidRDefault="00705B46" w:rsidP="00A97236">
            <w:pPr>
              <w:widowControl/>
              <w:suppressAutoHyphens w:val="0"/>
              <w:spacing w:line="276" w:lineRule="auto"/>
              <w:ind w:left="62"/>
              <w:rPr>
                <w:rFonts w:ascii="Times New Roman" w:hAnsi="Times New Roman" w:cs="Times New Roman"/>
                <w:sz w:val="16"/>
                <w:szCs w:val="16"/>
                <w:lang w:eastAsia="es-ES"/>
              </w:rPr>
            </w:pPr>
            <w:r w:rsidRPr="00726026">
              <w:rPr>
                <w:rFonts w:ascii="Times New Roman" w:hAnsi="Times New Roman" w:cs="Times New Roman"/>
                <w:b/>
                <w:bCs/>
                <w:spacing w:val="-2"/>
                <w:sz w:val="16"/>
                <w:szCs w:val="16"/>
                <w:lang w:eastAsia="es-ES"/>
              </w:rPr>
              <w:t>Fechas</w:t>
            </w:r>
          </w:p>
        </w:tc>
        <w:tc>
          <w:tcPr>
            <w:tcW w:w="1353" w:type="dxa"/>
            <w:tcBorders>
              <w:top w:val="single" w:sz="6" w:space="0" w:color="000000"/>
              <w:left w:val="single" w:sz="6" w:space="0" w:color="000000"/>
              <w:bottom w:val="single" w:sz="6" w:space="0" w:color="000000"/>
              <w:right w:val="single" w:sz="6" w:space="0" w:color="000000"/>
            </w:tcBorders>
            <w:shd w:val="clear" w:color="auto" w:fill="FBD4B4"/>
            <w:tcMar>
              <w:top w:w="0" w:type="dxa"/>
              <w:left w:w="6" w:type="dxa"/>
              <w:bottom w:w="0" w:type="dxa"/>
              <w:right w:w="6" w:type="dxa"/>
            </w:tcMar>
            <w:hideMark/>
          </w:tcPr>
          <w:p w:rsidR="00705B46" w:rsidRPr="00726026" w:rsidRDefault="00705B46" w:rsidP="00A97236">
            <w:pPr>
              <w:widowControl/>
              <w:suppressAutoHyphens w:val="0"/>
              <w:spacing w:line="276" w:lineRule="auto"/>
              <w:ind w:left="11"/>
              <w:rPr>
                <w:rFonts w:ascii="Times New Roman" w:hAnsi="Times New Roman" w:cs="Times New Roman"/>
                <w:sz w:val="16"/>
                <w:szCs w:val="16"/>
                <w:lang w:eastAsia="es-ES"/>
              </w:rPr>
            </w:pPr>
            <w:r w:rsidRPr="00726026">
              <w:rPr>
                <w:rFonts w:ascii="Times New Roman" w:hAnsi="Times New Roman" w:cs="Times New Roman"/>
                <w:b/>
                <w:bCs/>
                <w:spacing w:val="-2"/>
                <w:sz w:val="16"/>
                <w:szCs w:val="16"/>
                <w:lang w:eastAsia="es-ES"/>
              </w:rPr>
              <w:t>Horarios</w:t>
            </w:r>
          </w:p>
        </w:tc>
      </w:tr>
      <w:tr w:rsidR="00705B46" w:rsidRPr="00726026" w:rsidTr="00705B46">
        <w:trPr>
          <w:trHeight w:val="240"/>
          <w:tblCellSpacing w:w="0" w:type="dxa"/>
        </w:trPr>
        <w:tc>
          <w:tcPr>
            <w:tcW w:w="821" w:type="dxa"/>
            <w:tcBorders>
              <w:top w:val="single" w:sz="6" w:space="0" w:color="000000"/>
              <w:left w:val="single" w:sz="6" w:space="0" w:color="000000"/>
              <w:bottom w:val="single" w:sz="6" w:space="0" w:color="000000"/>
              <w:right w:val="single" w:sz="6" w:space="0" w:color="000000"/>
            </w:tcBorders>
            <w:tcMar>
              <w:top w:w="0" w:type="dxa"/>
              <w:left w:w="6" w:type="dxa"/>
              <w:bottom w:w="0" w:type="dxa"/>
              <w:right w:w="6" w:type="dxa"/>
            </w:tcMar>
            <w:hideMark/>
          </w:tcPr>
          <w:p w:rsidR="00705B46" w:rsidRPr="00726026" w:rsidRDefault="00705B46" w:rsidP="00A97236">
            <w:pPr>
              <w:widowControl/>
              <w:suppressAutoHyphens w:val="0"/>
              <w:spacing w:line="276" w:lineRule="auto"/>
              <w:ind w:left="108"/>
              <w:rPr>
                <w:rFonts w:ascii="Times New Roman" w:hAnsi="Times New Roman" w:cs="Times New Roman"/>
                <w:sz w:val="16"/>
                <w:szCs w:val="16"/>
                <w:lang w:eastAsia="es-ES"/>
              </w:rPr>
            </w:pPr>
            <w:r w:rsidRPr="00726026">
              <w:rPr>
                <w:rFonts w:ascii="Times New Roman" w:hAnsi="Times New Roman" w:cs="Times New Roman"/>
                <w:b/>
                <w:bCs/>
                <w:spacing w:val="-10"/>
                <w:sz w:val="16"/>
                <w:szCs w:val="16"/>
                <w:lang w:eastAsia="es-ES"/>
              </w:rPr>
              <w:t>1</w:t>
            </w:r>
          </w:p>
        </w:tc>
        <w:tc>
          <w:tcPr>
            <w:tcW w:w="2911" w:type="dxa"/>
            <w:tcBorders>
              <w:top w:val="single" w:sz="6" w:space="0" w:color="000000"/>
              <w:left w:val="single" w:sz="6" w:space="0" w:color="000000"/>
              <w:bottom w:val="single" w:sz="6" w:space="0" w:color="000000"/>
              <w:right w:val="single" w:sz="6" w:space="0" w:color="000000"/>
            </w:tcBorders>
            <w:shd w:val="clear" w:color="auto" w:fill="EEECE1"/>
            <w:tcMar>
              <w:top w:w="0" w:type="dxa"/>
              <w:left w:w="6" w:type="dxa"/>
              <w:bottom w:w="0" w:type="dxa"/>
              <w:right w:w="6" w:type="dxa"/>
            </w:tcMar>
            <w:hideMark/>
          </w:tcPr>
          <w:p w:rsidR="00705B46" w:rsidRPr="00726026" w:rsidRDefault="00705B46" w:rsidP="00A97236">
            <w:pPr>
              <w:widowControl/>
              <w:suppressAutoHyphens w:val="0"/>
              <w:spacing w:line="276" w:lineRule="auto"/>
              <w:ind w:left="57"/>
              <w:rPr>
                <w:rFonts w:ascii="Times New Roman" w:hAnsi="Times New Roman" w:cs="Times New Roman"/>
                <w:sz w:val="16"/>
                <w:szCs w:val="16"/>
                <w:lang w:eastAsia="es-ES"/>
              </w:rPr>
            </w:pPr>
            <w:r w:rsidRPr="00726026">
              <w:rPr>
                <w:rFonts w:ascii="Times New Roman" w:hAnsi="Times New Roman" w:cs="Times New Roman"/>
                <w:b/>
                <w:bCs/>
                <w:spacing w:val="-2"/>
                <w:sz w:val="16"/>
                <w:szCs w:val="16"/>
                <w:lang w:eastAsia="es-ES"/>
              </w:rPr>
              <w:t>CEIP</w:t>
            </w:r>
            <w:r w:rsidRPr="00726026">
              <w:rPr>
                <w:rFonts w:ascii="Times New Roman" w:hAnsi="Times New Roman" w:cs="Times New Roman"/>
                <w:b/>
                <w:bCs/>
                <w:spacing w:val="-12"/>
                <w:sz w:val="16"/>
                <w:szCs w:val="16"/>
                <w:lang w:eastAsia="es-ES"/>
              </w:rPr>
              <w:t xml:space="preserve"> </w:t>
            </w:r>
            <w:r w:rsidRPr="00726026">
              <w:rPr>
                <w:rFonts w:ascii="Times New Roman" w:hAnsi="Times New Roman" w:cs="Times New Roman"/>
                <w:b/>
                <w:bCs/>
                <w:spacing w:val="-2"/>
                <w:sz w:val="16"/>
                <w:szCs w:val="16"/>
                <w:lang w:eastAsia="es-ES"/>
              </w:rPr>
              <w:t>POETA</w:t>
            </w:r>
            <w:r w:rsidRPr="00726026">
              <w:rPr>
                <w:rFonts w:ascii="Times New Roman" w:hAnsi="Times New Roman" w:cs="Times New Roman"/>
                <w:b/>
                <w:bCs/>
                <w:spacing w:val="-24"/>
                <w:sz w:val="16"/>
                <w:szCs w:val="16"/>
                <w:lang w:eastAsia="es-ES"/>
              </w:rPr>
              <w:t xml:space="preserve"> </w:t>
            </w:r>
            <w:r w:rsidRPr="00726026">
              <w:rPr>
                <w:rFonts w:ascii="Times New Roman" w:hAnsi="Times New Roman" w:cs="Times New Roman"/>
                <w:b/>
                <w:bCs/>
                <w:spacing w:val="-2"/>
                <w:sz w:val="16"/>
                <w:szCs w:val="16"/>
                <w:lang w:eastAsia="es-ES"/>
              </w:rPr>
              <w:t>ANTONI</w:t>
            </w:r>
            <w:r w:rsidRPr="00726026">
              <w:rPr>
                <w:rFonts w:ascii="Times New Roman" w:hAnsi="Times New Roman" w:cs="Times New Roman"/>
                <w:b/>
                <w:bCs/>
                <w:spacing w:val="-6"/>
                <w:sz w:val="16"/>
                <w:szCs w:val="16"/>
                <w:lang w:eastAsia="es-ES"/>
              </w:rPr>
              <w:t xml:space="preserve"> </w:t>
            </w:r>
            <w:r w:rsidRPr="00726026">
              <w:rPr>
                <w:rFonts w:ascii="Times New Roman" w:hAnsi="Times New Roman" w:cs="Times New Roman"/>
                <w:b/>
                <w:bCs/>
                <w:spacing w:val="-2"/>
                <w:sz w:val="16"/>
                <w:szCs w:val="16"/>
                <w:lang w:eastAsia="es-ES"/>
              </w:rPr>
              <w:t>OLIVER</w:t>
            </w:r>
          </w:p>
        </w:tc>
        <w:tc>
          <w:tcPr>
            <w:tcW w:w="1251" w:type="dxa"/>
            <w:tcBorders>
              <w:top w:val="single" w:sz="6" w:space="0" w:color="000000"/>
              <w:left w:val="single" w:sz="6" w:space="0" w:color="000000"/>
              <w:bottom w:val="single" w:sz="6" w:space="0" w:color="000000"/>
              <w:right w:val="single" w:sz="6" w:space="0" w:color="000000"/>
            </w:tcBorders>
            <w:shd w:val="clear" w:color="auto" w:fill="FDE9D9"/>
            <w:tcMar>
              <w:top w:w="0" w:type="dxa"/>
              <w:left w:w="6" w:type="dxa"/>
              <w:bottom w:w="0" w:type="dxa"/>
              <w:right w:w="6" w:type="dxa"/>
            </w:tcMar>
            <w:hideMark/>
          </w:tcPr>
          <w:p w:rsidR="00705B46" w:rsidRPr="00726026" w:rsidRDefault="00705B46" w:rsidP="00A97236">
            <w:pPr>
              <w:widowControl/>
              <w:suppressAutoHyphens w:val="0"/>
              <w:spacing w:line="276" w:lineRule="auto"/>
              <w:ind w:left="11"/>
              <w:rPr>
                <w:rFonts w:ascii="Times New Roman" w:hAnsi="Times New Roman" w:cs="Times New Roman"/>
                <w:sz w:val="16"/>
                <w:szCs w:val="16"/>
                <w:lang w:eastAsia="es-ES"/>
              </w:rPr>
            </w:pPr>
            <w:r w:rsidRPr="00726026">
              <w:rPr>
                <w:rFonts w:ascii="Times New Roman" w:hAnsi="Times New Roman" w:cs="Times New Roman"/>
                <w:b/>
                <w:bCs/>
                <w:spacing w:val="-6"/>
                <w:sz w:val="16"/>
                <w:szCs w:val="16"/>
                <w:lang w:eastAsia="es-ES"/>
              </w:rPr>
              <w:t>17</w:t>
            </w:r>
          </w:p>
        </w:tc>
        <w:tc>
          <w:tcPr>
            <w:tcW w:w="923" w:type="dxa"/>
            <w:tcBorders>
              <w:top w:val="single" w:sz="6" w:space="0" w:color="000000"/>
              <w:left w:val="single" w:sz="6" w:space="0" w:color="000000"/>
              <w:bottom w:val="single" w:sz="6" w:space="0" w:color="000000"/>
              <w:right w:val="single" w:sz="6" w:space="0" w:color="000000"/>
            </w:tcBorders>
            <w:shd w:val="clear" w:color="auto" w:fill="DBE5F1"/>
            <w:tcMar>
              <w:top w:w="0" w:type="dxa"/>
              <w:left w:w="6" w:type="dxa"/>
              <w:bottom w:w="0" w:type="dxa"/>
              <w:right w:w="6" w:type="dxa"/>
            </w:tcMar>
            <w:hideMark/>
          </w:tcPr>
          <w:p w:rsidR="00705B46" w:rsidRPr="00726026" w:rsidRDefault="00705B46" w:rsidP="00A97236">
            <w:pPr>
              <w:widowControl/>
              <w:suppressAutoHyphens w:val="0"/>
              <w:spacing w:line="276" w:lineRule="auto"/>
              <w:ind w:left="6"/>
              <w:rPr>
                <w:rFonts w:ascii="Times New Roman" w:hAnsi="Times New Roman" w:cs="Times New Roman"/>
                <w:sz w:val="16"/>
                <w:szCs w:val="16"/>
                <w:lang w:eastAsia="es-ES"/>
              </w:rPr>
            </w:pPr>
            <w:proofErr w:type="spellStart"/>
            <w:r w:rsidRPr="00726026">
              <w:rPr>
                <w:rFonts w:ascii="Times New Roman" w:hAnsi="Times New Roman" w:cs="Times New Roman"/>
                <w:b/>
                <w:bCs/>
                <w:spacing w:val="-2"/>
                <w:sz w:val="16"/>
                <w:szCs w:val="16"/>
                <w:lang w:eastAsia="es-ES"/>
              </w:rPr>
              <w:t>Unica</w:t>
            </w:r>
            <w:proofErr w:type="spellEnd"/>
          </w:p>
        </w:tc>
        <w:tc>
          <w:tcPr>
            <w:tcW w:w="1391" w:type="dxa"/>
            <w:tcBorders>
              <w:top w:val="single" w:sz="6" w:space="0" w:color="000000"/>
              <w:left w:val="single" w:sz="6" w:space="0" w:color="000000"/>
              <w:bottom w:val="single" w:sz="6" w:space="0" w:color="000000"/>
              <w:right w:val="single" w:sz="6" w:space="0" w:color="000000"/>
            </w:tcBorders>
            <w:shd w:val="clear" w:color="auto" w:fill="F2DBDB"/>
            <w:tcMar>
              <w:top w:w="0" w:type="dxa"/>
              <w:left w:w="6" w:type="dxa"/>
              <w:bottom w:w="0" w:type="dxa"/>
              <w:right w:w="6" w:type="dxa"/>
            </w:tcMar>
            <w:hideMark/>
          </w:tcPr>
          <w:p w:rsidR="00705B46" w:rsidRPr="00726026" w:rsidRDefault="00705B46" w:rsidP="00A97236">
            <w:pPr>
              <w:widowControl/>
              <w:suppressAutoHyphens w:val="0"/>
              <w:spacing w:line="276" w:lineRule="auto"/>
              <w:ind w:left="11"/>
              <w:rPr>
                <w:rFonts w:ascii="Times New Roman" w:hAnsi="Times New Roman" w:cs="Times New Roman"/>
                <w:sz w:val="16"/>
                <w:szCs w:val="16"/>
                <w:lang w:eastAsia="es-ES"/>
              </w:rPr>
            </w:pPr>
            <w:r w:rsidRPr="00726026">
              <w:rPr>
                <w:rFonts w:ascii="Times New Roman" w:hAnsi="Times New Roman" w:cs="Times New Roman"/>
                <w:b/>
                <w:bCs/>
                <w:spacing w:val="-2"/>
                <w:sz w:val="16"/>
                <w:szCs w:val="16"/>
                <w:lang w:eastAsia="es-ES"/>
              </w:rPr>
              <w:t>MIÉRCOLES</w:t>
            </w:r>
          </w:p>
        </w:tc>
        <w:tc>
          <w:tcPr>
            <w:tcW w:w="1235" w:type="dxa"/>
            <w:tcBorders>
              <w:top w:val="single" w:sz="6" w:space="0" w:color="000000"/>
              <w:left w:val="single" w:sz="6" w:space="0" w:color="000000"/>
              <w:bottom w:val="single" w:sz="6" w:space="0" w:color="000000"/>
              <w:right w:val="single" w:sz="6" w:space="0" w:color="000000"/>
            </w:tcBorders>
            <w:shd w:val="clear" w:color="auto" w:fill="DDD9C3"/>
            <w:tcMar>
              <w:top w:w="0" w:type="dxa"/>
              <w:left w:w="6" w:type="dxa"/>
              <w:bottom w:w="0" w:type="dxa"/>
              <w:right w:w="6" w:type="dxa"/>
            </w:tcMar>
            <w:hideMark/>
          </w:tcPr>
          <w:p w:rsidR="00705B46" w:rsidRPr="00726026" w:rsidRDefault="00705B46" w:rsidP="00A97236">
            <w:pPr>
              <w:widowControl/>
              <w:suppressAutoHyphens w:val="0"/>
              <w:spacing w:line="276" w:lineRule="auto"/>
              <w:ind w:left="62"/>
              <w:rPr>
                <w:rFonts w:ascii="Times New Roman" w:hAnsi="Times New Roman" w:cs="Times New Roman"/>
                <w:sz w:val="16"/>
                <w:szCs w:val="16"/>
                <w:lang w:eastAsia="es-ES"/>
              </w:rPr>
            </w:pPr>
            <w:r w:rsidRPr="00726026">
              <w:rPr>
                <w:rFonts w:ascii="Times New Roman" w:hAnsi="Times New Roman" w:cs="Times New Roman"/>
                <w:b/>
                <w:bCs/>
                <w:sz w:val="16"/>
                <w:szCs w:val="16"/>
                <w:lang w:eastAsia="es-ES"/>
              </w:rPr>
              <w:t xml:space="preserve">19 </w:t>
            </w:r>
            <w:r w:rsidRPr="00726026">
              <w:rPr>
                <w:rFonts w:ascii="Times New Roman" w:hAnsi="Times New Roman" w:cs="Times New Roman"/>
                <w:b/>
                <w:bCs/>
                <w:spacing w:val="-2"/>
                <w:sz w:val="16"/>
                <w:szCs w:val="16"/>
                <w:lang w:eastAsia="es-ES"/>
              </w:rPr>
              <w:t>Febrero</w:t>
            </w:r>
          </w:p>
        </w:tc>
        <w:tc>
          <w:tcPr>
            <w:tcW w:w="1353" w:type="dxa"/>
            <w:tcBorders>
              <w:top w:val="single" w:sz="6" w:space="0" w:color="000000"/>
              <w:left w:val="single" w:sz="6" w:space="0" w:color="000000"/>
              <w:bottom w:val="single" w:sz="6" w:space="0" w:color="000000"/>
              <w:right w:val="single" w:sz="6" w:space="0" w:color="000000"/>
            </w:tcBorders>
            <w:shd w:val="clear" w:color="auto" w:fill="FBD4B4"/>
            <w:tcMar>
              <w:top w:w="0" w:type="dxa"/>
              <w:left w:w="6" w:type="dxa"/>
              <w:bottom w:w="0" w:type="dxa"/>
              <w:right w:w="6" w:type="dxa"/>
            </w:tcMar>
            <w:hideMark/>
          </w:tcPr>
          <w:p w:rsidR="00705B46" w:rsidRPr="00726026" w:rsidRDefault="00705B46" w:rsidP="00A97236">
            <w:pPr>
              <w:widowControl/>
              <w:suppressAutoHyphens w:val="0"/>
              <w:spacing w:line="276" w:lineRule="auto"/>
              <w:ind w:left="11"/>
              <w:rPr>
                <w:rFonts w:ascii="Times New Roman" w:hAnsi="Times New Roman" w:cs="Times New Roman"/>
                <w:sz w:val="16"/>
                <w:szCs w:val="16"/>
                <w:lang w:eastAsia="es-ES"/>
              </w:rPr>
            </w:pPr>
            <w:r w:rsidRPr="00726026">
              <w:rPr>
                <w:rFonts w:ascii="Times New Roman" w:hAnsi="Times New Roman" w:cs="Times New Roman"/>
                <w:b/>
                <w:bCs/>
                <w:sz w:val="16"/>
                <w:szCs w:val="16"/>
                <w:lang w:eastAsia="es-ES"/>
              </w:rPr>
              <w:t>12:00-</w:t>
            </w:r>
            <w:r w:rsidRPr="00726026">
              <w:rPr>
                <w:rFonts w:ascii="Times New Roman" w:hAnsi="Times New Roman" w:cs="Times New Roman"/>
                <w:b/>
                <w:bCs/>
                <w:spacing w:val="-2"/>
                <w:sz w:val="16"/>
                <w:szCs w:val="16"/>
                <w:lang w:eastAsia="es-ES"/>
              </w:rPr>
              <w:t>14:00</w:t>
            </w:r>
          </w:p>
        </w:tc>
      </w:tr>
      <w:tr w:rsidR="00705B46" w:rsidRPr="00726026" w:rsidTr="00705B46">
        <w:trPr>
          <w:trHeight w:val="435"/>
          <w:tblCellSpacing w:w="0" w:type="dxa"/>
        </w:trPr>
        <w:tc>
          <w:tcPr>
            <w:tcW w:w="821" w:type="dxa"/>
            <w:tcBorders>
              <w:top w:val="single" w:sz="6" w:space="0" w:color="000000"/>
              <w:left w:val="single" w:sz="6" w:space="0" w:color="000000"/>
              <w:bottom w:val="single" w:sz="6" w:space="0" w:color="000000"/>
              <w:right w:val="single" w:sz="6" w:space="0" w:color="000000"/>
            </w:tcBorders>
            <w:tcMar>
              <w:top w:w="0" w:type="dxa"/>
              <w:left w:w="6" w:type="dxa"/>
              <w:bottom w:w="0" w:type="dxa"/>
              <w:right w:w="6" w:type="dxa"/>
            </w:tcMar>
            <w:hideMark/>
          </w:tcPr>
          <w:p w:rsidR="00705B46" w:rsidRPr="00726026" w:rsidRDefault="00705B46" w:rsidP="00A97236">
            <w:pPr>
              <w:widowControl/>
              <w:suppressAutoHyphens w:val="0"/>
              <w:spacing w:line="276" w:lineRule="auto"/>
              <w:ind w:left="108"/>
              <w:rPr>
                <w:rFonts w:ascii="Times New Roman" w:hAnsi="Times New Roman" w:cs="Times New Roman"/>
                <w:sz w:val="16"/>
                <w:szCs w:val="16"/>
                <w:lang w:eastAsia="es-ES"/>
              </w:rPr>
            </w:pPr>
            <w:r w:rsidRPr="00726026">
              <w:rPr>
                <w:rFonts w:ascii="Times New Roman" w:hAnsi="Times New Roman" w:cs="Times New Roman"/>
                <w:b/>
                <w:bCs/>
                <w:spacing w:val="-10"/>
                <w:sz w:val="16"/>
                <w:szCs w:val="16"/>
                <w:lang w:eastAsia="es-ES"/>
              </w:rPr>
              <w:t>2</w:t>
            </w:r>
          </w:p>
        </w:tc>
        <w:tc>
          <w:tcPr>
            <w:tcW w:w="2911" w:type="dxa"/>
            <w:tcBorders>
              <w:top w:val="single" w:sz="6" w:space="0" w:color="000000"/>
              <w:left w:val="single" w:sz="6" w:space="0" w:color="000000"/>
              <w:bottom w:val="single" w:sz="6" w:space="0" w:color="000000"/>
              <w:right w:val="single" w:sz="6" w:space="0" w:color="000000"/>
            </w:tcBorders>
            <w:shd w:val="clear" w:color="auto" w:fill="EEECE1"/>
            <w:tcMar>
              <w:top w:w="0" w:type="dxa"/>
              <w:left w:w="6" w:type="dxa"/>
              <w:bottom w:w="0" w:type="dxa"/>
              <w:right w:w="6" w:type="dxa"/>
            </w:tcMar>
            <w:hideMark/>
          </w:tcPr>
          <w:p w:rsidR="00705B46" w:rsidRPr="00726026" w:rsidRDefault="00705B46" w:rsidP="00A97236">
            <w:pPr>
              <w:widowControl/>
              <w:suppressAutoHyphens w:val="0"/>
              <w:spacing w:line="276" w:lineRule="auto"/>
              <w:ind w:left="11"/>
              <w:rPr>
                <w:rFonts w:ascii="Times New Roman" w:hAnsi="Times New Roman" w:cs="Times New Roman"/>
                <w:sz w:val="16"/>
                <w:szCs w:val="16"/>
                <w:lang w:eastAsia="es-ES"/>
              </w:rPr>
            </w:pPr>
            <w:r w:rsidRPr="00726026">
              <w:rPr>
                <w:rFonts w:ascii="Times New Roman" w:hAnsi="Times New Roman" w:cs="Times New Roman"/>
                <w:b/>
                <w:bCs/>
                <w:spacing w:val="-4"/>
                <w:sz w:val="16"/>
                <w:szCs w:val="16"/>
                <w:lang w:eastAsia="es-ES"/>
              </w:rPr>
              <w:t>CEIP</w:t>
            </w:r>
            <w:r w:rsidRPr="00726026">
              <w:rPr>
                <w:rFonts w:ascii="Times New Roman" w:hAnsi="Times New Roman" w:cs="Times New Roman"/>
                <w:b/>
                <w:bCs/>
                <w:spacing w:val="-12"/>
                <w:sz w:val="16"/>
                <w:szCs w:val="16"/>
                <w:lang w:eastAsia="es-ES"/>
              </w:rPr>
              <w:t xml:space="preserve"> </w:t>
            </w:r>
            <w:r w:rsidRPr="00726026">
              <w:rPr>
                <w:rFonts w:ascii="Times New Roman" w:hAnsi="Times New Roman" w:cs="Times New Roman"/>
                <w:b/>
                <w:bCs/>
                <w:spacing w:val="-4"/>
                <w:sz w:val="16"/>
                <w:szCs w:val="16"/>
                <w:lang w:eastAsia="es-ES"/>
              </w:rPr>
              <w:t>PATRONATO</w:t>
            </w:r>
            <w:r w:rsidRPr="00726026">
              <w:rPr>
                <w:rFonts w:ascii="Times New Roman" w:hAnsi="Times New Roman" w:cs="Times New Roman"/>
                <w:b/>
                <w:bCs/>
                <w:spacing w:val="-8"/>
                <w:sz w:val="16"/>
                <w:szCs w:val="16"/>
                <w:lang w:eastAsia="es-ES"/>
              </w:rPr>
              <w:t xml:space="preserve"> </w:t>
            </w:r>
            <w:r w:rsidRPr="00726026">
              <w:rPr>
                <w:rFonts w:ascii="Times New Roman" w:hAnsi="Times New Roman" w:cs="Times New Roman"/>
                <w:b/>
                <w:bCs/>
                <w:spacing w:val="-4"/>
                <w:sz w:val="16"/>
                <w:szCs w:val="16"/>
                <w:lang w:eastAsia="es-ES"/>
              </w:rPr>
              <w:t xml:space="preserve">SAGRADO </w:t>
            </w:r>
            <w:r w:rsidRPr="00726026">
              <w:rPr>
                <w:rFonts w:ascii="Times New Roman" w:hAnsi="Times New Roman" w:cs="Times New Roman"/>
                <w:b/>
                <w:bCs/>
                <w:sz w:val="16"/>
                <w:szCs w:val="16"/>
                <w:lang w:eastAsia="es-ES"/>
              </w:rPr>
              <w:t>CORAZÓN DE JESÚS</w:t>
            </w:r>
          </w:p>
        </w:tc>
        <w:tc>
          <w:tcPr>
            <w:tcW w:w="1251" w:type="dxa"/>
            <w:tcBorders>
              <w:top w:val="single" w:sz="6" w:space="0" w:color="000000"/>
              <w:left w:val="single" w:sz="6" w:space="0" w:color="000000"/>
              <w:bottom w:val="single" w:sz="6" w:space="0" w:color="000000"/>
              <w:right w:val="single" w:sz="6" w:space="0" w:color="000000"/>
            </w:tcBorders>
            <w:shd w:val="clear" w:color="auto" w:fill="FDE9D9"/>
            <w:tcMar>
              <w:top w:w="0" w:type="dxa"/>
              <w:left w:w="6" w:type="dxa"/>
              <w:bottom w:w="0" w:type="dxa"/>
              <w:right w:w="6" w:type="dxa"/>
            </w:tcMar>
            <w:hideMark/>
          </w:tcPr>
          <w:p w:rsidR="00705B46" w:rsidRPr="00726026" w:rsidRDefault="00705B46" w:rsidP="00A97236">
            <w:pPr>
              <w:widowControl/>
              <w:suppressAutoHyphens w:val="0"/>
              <w:spacing w:line="276" w:lineRule="auto"/>
              <w:ind w:left="11"/>
              <w:rPr>
                <w:rFonts w:ascii="Times New Roman" w:hAnsi="Times New Roman" w:cs="Times New Roman"/>
                <w:sz w:val="16"/>
                <w:szCs w:val="16"/>
                <w:lang w:eastAsia="es-ES"/>
              </w:rPr>
            </w:pPr>
            <w:r w:rsidRPr="00726026">
              <w:rPr>
                <w:rFonts w:ascii="Times New Roman" w:hAnsi="Times New Roman" w:cs="Times New Roman"/>
                <w:b/>
                <w:bCs/>
                <w:spacing w:val="-6"/>
                <w:sz w:val="16"/>
                <w:szCs w:val="16"/>
                <w:lang w:eastAsia="es-ES"/>
              </w:rPr>
              <w:t>16</w:t>
            </w:r>
          </w:p>
        </w:tc>
        <w:tc>
          <w:tcPr>
            <w:tcW w:w="923" w:type="dxa"/>
            <w:tcBorders>
              <w:top w:val="single" w:sz="6" w:space="0" w:color="000000"/>
              <w:left w:val="single" w:sz="6" w:space="0" w:color="000000"/>
              <w:bottom w:val="single" w:sz="6" w:space="0" w:color="000000"/>
              <w:right w:val="single" w:sz="6" w:space="0" w:color="000000"/>
            </w:tcBorders>
            <w:shd w:val="clear" w:color="auto" w:fill="DBE5F1"/>
            <w:tcMar>
              <w:top w:w="0" w:type="dxa"/>
              <w:left w:w="6" w:type="dxa"/>
              <w:bottom w:w="0" w:type="dxa"/>
              <w:right w:w="6" w:type="dxa"/>
            </w:tcMar>
            <w:hideMark/>
          </w:tcPr>
          <w:p w:rsidR="00705B46" w:rsidRPr="00726026" w:rsidRDefault="00705B46" w:rsidP="00A97236">
            <w:pPr>
              <w:widowControl/>
              <w:suppressAutoHyphens w:val="0"/>
              <w:spacing w:line="276" w:lineRule="auto"/>
              <w:ind w:left="6"/>
              <w:rPr>
                <w:rFonts w:ascii="Times New Roman" w:hAnsi="Times New Roman" w:cs="Times New Roman"/>
                <w:sz w:val="16"/>
                <w:szCs w:val="16"/>
                <w:lang w:eastAsia="es-ES"/>
              </w:rPr>
            </w:pPr>
            <w:proofErr w:type="spellStart"/>
            <w:r w:rsidRPr="00726026">
              <w:rPr>
                <w:rFonts w:ascii="Times New Roman" w:hAnsi="Times New Roman" w:cs="Times New Roman"/>
                <w:b/>
                <w:bCs/>
                <w:spacing w:val="-2"/>
                <w:sz w:val="16"/>
                <w:szCs w:val="16"/>
                <w:lang w:eastAsia="es-ES"/>
              </w:rPr>
              <w:t>Unica</w:t>
            </w:r>
            <w:proofErr w:type="spellEnd"/>
          </w:p>
        </w:tc>
        <w:tc>
          <w:tcPr>
            <w:tcW w:w="1391" w:type="dxa"/>
            <w:tcBorders>
              <w:top w:val="single" w:sz="6" w:space="0" w:color="000000"/>
              <w:left w:val="single" w:sz="6" w:space="0" w:color="000000"/>
              <w:bottom w:val="single" w:sz="6" w:space="0" w:color="000000"/>
              <w:right w:val="single" w:sz="6" w:space="0" w:color="000000"/>
            </w:tcBorders>
            <w:shd w:val="clear" w:color="auto" w:fill="F2DBDB"/>
            <w:tcMar>
              <w:top w:w="0" w:type="dxa"/>
              <w:left w:w="6" w:type="dxa"/>
              <w:bottom w:w="0" w:type="dxa"/>
              <w:right w:w="6" w:type="dxa"/>
            </w:tcMar>
            <w:hideMark/>
          </w:tcPr>
          <w:p w:rsidR="00705B46" w:rsidRPr="00726026" w:rsidRDefault="00705B46" w:rsidP="00A97236">
            <w:pPr>
              <w:widowControl/>
              <w:suppressAutoHyphens w:val="0"/>
              <w:spacing w:line="276" w:lineRule="auto"/>
              <w:ind w:left="11"/>
              <w:rPr>
                <w:rFonts w:ascii="Times New Roman" w:hAnsi="Times New Roman" w:cs="Times New Roman"/>
                <w:sz w:val="16"/>
                <w:szCs w:val="16"/>
                <w:lang w:eastAsia="es-ES"/>
              </w:rPr>
            </w:pPr>
            <w:r w:rsidRPr="00726026">
              <w:rPr>
                <w:rFonts w:ascii="Times New Roman" w:hAnsi="Times New Roman" w:cs="Times New Roman"/>
                <w:b/>
                <w:bCs/>
                <w:spacing w:val="-2"/>
                <w:sz w:val="16"/>
                <w:szCs w:val="16"/>
                <w:lang w:eastAsia="es-ES"/>
              </w:rPr>
              <w:t>LUNES</w:t>
            </w:r>
          </w:p>
        </w:tc>
        <w:tc>
          <w:tcPr>
            <w:tcW w:w="1235" w:type="dxa"/>
            <w:tcBorders>
              <w:top w:val="single" w:sz="6" w:space="0" w:color="000000"/>
              <w:left w:val="single" w:sz="6" w:space="0" w:color="000000"/>
              <w:bottom w:val="single" w:sz="6" w:space="0" w:color="000000"/>
              <w:right w:val="single" w:sz="6" w:space="0" w:color="000000"/>
            </w:tcBorders>
            <w:shd w:val="clear" w:color="auto" w:fill="DDD9C3"/>
            <w:tcMar>
              <w:top w:w="0" w:type="dxa"/>
              <w:left w:w="6" w:type="dxa"/>
              <w:bottom w:w="0" w:type="dxa"/>
              <w:right w:w="6" w:type="dxa"/>
            </w:tcMar>
            <w:hideMark/>
          </w:tcPr>
          <w:p w:rsidR="00705B46" w:rsidRPr="00726026" w:rsidRDefault="00705B46" w:rsidP="00A97236">
            <w:pPr>
              <w:widowControl/>
              <w:suppressAutoHyphens w:val="0"/>
              <w:spacing w:line="276" w:lineRule="auto"/>
              <w:ind w:left="62"/>
              <w:rPr>
                <w:rFonts w:ascii="Times New Roman" w:hAnsi="Times New Roman" w:cs="Times New Roman"/>
                <w:sz w:val="16"/>
                <w:szCs w:val="16"/>
                <w:lang w:eastAsia="es-ES"/>
              </w:rPr>
            </w:pPr>
            <w:r w:rsidRPr="00726026">
              <w:rPr>
                <w:rFonts w:ascii="Times New Roman" w:hAnsi="Times New Roman" w:cs="Times New Roman"/>
                <w:b/>
                <w:bCs/>
                <w:sz w:val="16"/>
                <w:szCs w:val="16"/>
                <w:lang w:eastAsia="es-ES"/>
              </w:rPr>
              <w:t xml:space="preserve">24 </w:t>
            </w:r>
            <w:proofErr w:type="spellStart"/>
            <w:r w:rsidRPr="00726026">
              <w:rPr>
                <w:rFonts w:ascii="Times New Roman" w:hAnsi="Times New Roman" w:cs="Times New Roman"/>
                <w:b/>
                <w:bCs/>
                <w:spacing w:val="-4"/>
                <w:sz w:val="16"/>
                <w:szCs w:val="16"/>
                <w:lang w:eastAsia="es-ES"/>
              </w:rPr>
              <w:t>Febr</w:t>
            </w:r>
            <w:proofErr w:type="spellEnd"/>
          </w:p>
        </w:tc>
        <w:tc>
          <w:tcPr>
            <w:tcW w:w="1353" w:type="dxa"/>
            <w:tcBorders>
              <w:top w:val="single" w:sz="6" w:space="0" w:color="000000"/>
              <w:left w:val="single" w:sz="6" w:space="0" w:color="000000"/>
              <w:bottom w:val="single" w:sz="6" w:space="0" w:color="000000"/>
              <w:right w:val="single" w:sz="6" w:space="0" w:color="000000"/>
            </w:tcBorders>
            <w:shd w:val="clear" w:color="auto" w:fill="FBD4B4"/>
            <w:tcMar>
              <w:top w:w="0" w:type="dxa"/>
              <w:left w:w="6" w:type="dxa"/>
              <w:bottom w:w="0" w:type="dxa"/>
              <w:right w:w="6" w:type="dxa"/>
            </w:tcMar>
            <w:hideMark/>
          </w:tcPr>
          <w:p w:rsidR="00705B46" w:rsidRPr="00726026" w:rsidRDefault="00705B46" w:rsidP="00A97236">
            <w:pPr>
              <w:widowControl/>
              <w:suppressAutoHyphens w:val="0"/>
              <w:spacing w:line="276" w:lineRule="auto"/>
              <w:ind w:left="11"/>
              <w:rPr>
                <w:rFonts w:ascii="Times New Roman" w:hAnsi="Times New Roman" w:cs="Times New Roman"/>
                <w:sz w:val="16"/>
                <w:szCs w:val="16"/>
                <w:lang w:eastAsia="es-ES"/>
              </w:rPr>
            </w:pPr>
            <w:r w:rsidRPr="00726026">
              <w:rPr>
                <w:rFonts w:ascii="Times New Roman" w:hAnsi="Times New Roman" w:cs="Times New Roman"/>
                <w:b/>
                <w:bCs/>
                <w:sz w:val="16"/>
                <w:szCs w:val="16"/>
                <w:lang w:eastAsia="es-ES"/>
              </w:rPr>
              <w:t>9:30-</w:t>
            </w:r>
            <w:r w:rsidRPr="00726026">
              <w:rPr>
                <w:rFonts w:ascii="Times New Roman" w:hAnsi="Times New Roman" w:cs="Times New Roman"/>
                <w:b/>
                <w:bCs/>
                <w:spacing w:val="-2"/>
                <w:sz w:val="16"/>
                <w:szCs w:val="16"/>
                <w:lang w:eastAsia="es-ES"/>
              </w:rPr>
              <w:t>11:30</w:t>
            </w:r>
          </w:p>
        </w:tc>
      </w:tr>
      <w:tr w:rsidR="00705B46" w:rsidRPr="00726026" w:rsidTr="00705B46">
        <w:trPr>
          <w:trHeight w:val="315"/>
          <w:tblCellSpacing w:w="0" w:type="dxa"/>
        </w:trPr>
        <w:tc>
          <w:tcPr>
            <w:tcW w:w="821" w:type="dxa"/>
            <w:tcBorders>
              <w:top w:val="single" w:sz="6" w:space="0" w:color="000000"/>
              <w:left w:val="single" w:sz="6" w:space="0" w:color="000000"/>
              <w:bottom w:val="single" w:sz="6" w:space="0" w:color="000000"/>
              <w:right w:val="single" w:sz="6" w:space="0" w:color="000000"/>
            </w:tcBorders>
            <w:tcMar>
              <w:top w:w="0" w:type="dxa"/>
              <w:left w:w="6" w:type="dxa"/>
              <w:bottom w:w="0" w:type="dxa"/>
              <w:right w:w="6" w:type="dxa"/>
            </w:tcMar>
            <w:hideMark/>
          </w:tcPr>
          <w:p w:rsidR="00705B46" w:rsidRPr="00726026" w:rsidRDefault="00705B46" w:rsidP="00A97236">
            <w:pPr>
              <w:widowControl/>
              <w:suppressAutoHyphens w:val="0"/>
              <w:spacing w:line="276" w:lineRule="auto"/>
              <w:ind w:left="108"/>
              <w:rPr>
                <w:rFonts w:ascii="Times New Roman" w:hAnsi="Times New Roman" w:cs="Times New Roman"/>
                <w:sz w:val="16"/>
                <w:szCs w:val="16"/>
                <w:lang w:eastAsia="es-ES"/>
              </w:rPr>
            </w:pPr>
            <w:r w:rsidRPr="00726026">
              <w:rPr>
                <w:rFonts w:ascii="Times New Roman" w:hAnsi="Times New Roman" w:cs="Times New Roman"/>
                <w:b/>
                <w:bCs/>
                <w:spacing w:val="-10"/>
                <w:sz w:val="16"/>
                <w:szCs w:val="16"/>
                <w:lang w:eastAsia="es-ES"/>
              </w:rPr>
              <w:t>3</w:t>
            </w:r>
          </w:p>
        </w:tc>
        <w:tc>
          <w:tcPr>
            <w:tcW w:w="2911" w:type="dxa"/>
            <w:tcBorders>
              <w:top w:val="single" w:sz="6" w:space="0" w:color="000000"/>
              <w:left w:val="single" w:sz="6" w:space="0" w:color="000000"/>
              <w:bottom w:val="single" w:sz="6" w:space="0" w:color="000000"/>
              <w:right w:val="single" w:sz="6" w:space="0" w:color="000000"/>
            </w:tcBorders>
            <w:shd w:val="clear" w:color="auto" w:fill="EEECE1"/>
            <w:tcMar>
              <w:top w:w="0" w:type="dxa"/>
              <w:left w:w="6" w:type="dxa"/>
              <w:bottom w:w="0" w:type="dxa"/>
              <w:right w:w="6" w:type="dxa"/>
            </w:tcMar>
            <w:hideMark/>
          </w:tcPr>
          <w:p w:rsidR="00705B46" w:rsidRPr="00726026" w:rsidRDefault="00705B46" w:rsidP="00A97236">
            <w:pPr>
              <w:widowControl/>
              <w:suppressAutoHyphens w:val="0"/>
              <w:spacing w:line="276" w:lineRule="auto"/>
              <w:ind w:left="11"/>
              <w:rPr>
                <w:rFonts w:ascii="Times New Roman" w:hAnsi="Times New Roman" w:cs="Times New Roman"/>
                <w:sz w:val="16"/>
                <w:szCs w:val="16"/>
                <w:lang w:eastAsia="es-ES"/>
              </w:rPr>
            </w:pPr>
            <w:r w:rsidRPr="00726026">
              <w:rPr>
                <w:rFonts w:ascii="Times New Roman" w:hAnsi="Times New Roman" w:cs="Times New Roman"/>
                <w:b/>
                <w:bCs/>
                <w:spacing w:val="-4"/>
                <w:sz w:val="16"/>
                <w:szCs w:val="16"/>
                <w:lang w:eastAsia="es-ES"/>
              </w:rPr>
              <w:t>CEIP.</w:t>
            </w:r>
            <w:r w:rsidRPr="00726026">
              <w:rPr>
                <w:rFonts w:ascii="Times New Roman" w:hAnsi="Times New Roman" w:cs="Times New Roman"/>
                <w:b/>
                <w:bCs/>
                <w:spacing w:val="-6"/>
                <w:sz w:val="16"/>
                <w:szCs w:val="16"/>
                <w:lang w:eastAsia="es-ES"/>
              </w:rPr>
              <w:t xml:space="preserve"> </w:t>
            </w:r>
            <w:r w:rsidRPr="00726026">
              <w:rPr>
                <w:rFonts w:ascii="Times New Roman" w:hAnsi="Times New Roman" w:cs="Times New Roman"/>
                <w:b/>
                <w:bCs/>
                <w:spacing w:val="-2"/>
                <w:sz w:val="16"/>
                <w:szCs w:val="16"/>
                <w:lang w:eastAsia="es-ES"/>
              </w:rPr>
              <w:t>MASTÍA</w:t>
            </w:r>
          </w:p>
        </w:tc>
        <w:tc>
          <w:tcPr>
            <w:tcW w:w="1251" w:type="dxa"/>
            <w:tcBorders>
              <w:top w:val="single" w:sz="6" w:space="0" w:color="000000"/>
              <w:left w:val="single" w:sz="6" w:space="0" w:color="000000"/>
              <w:bottom w:val="single" w:sz="6" w:space="0" w:color="000000"/>
              <w:right w:val="single" w:sz="6" w:space="0" w:color="000000"/>
            </w:tcBorders>
            <w:shd w:val="clear" w:color="auto" w:fill="FDE9D9"/>
            <w:tcMar>
              <w:top w:w="0" w:type="dxa"/>
              <w:left w:w="6" w:type="dxa"/>
              <w:bottom w:w="0" w:type="dxa"/>
              <w:right w:w="6" w:type="dxa"/>
            </w:tcMar>
            <w:hideMark/>
          </w:tcPr>
          <w:p w:rsidR="00705B46" w:rsidRPr="00726026" w:rsidRDefault="00705B46" w:rsidP="00A97236">
            <w:pPr>
              <w:widowControl/>
              <w:suppressAutoHyphens w:val="0"/>
              <w:spacing w:line="276" w:lineRule="auto"/>
              <w:ind w:left="11"/>
              <w:rPr>
                <w:rFonts w:ascii="Times New Roman" w:hAnsi="Times New Roman" w:cs="Times New Roman"/>
                <w:sz w:val="16"/>
                <w:szCs w:val="16"/>
                <w:lang w:eastAsia="es-ES"/>
              </w:rPr>
            </w:pPr>
            <w:r w:rsidRPr="00726026">
              <w:rPr>
                <w:rFonts w:ascii="Times New Roman" w:hAnsi="Times New Roman" w:cs="Times New Roman"/>
                <w:b/>
                <w:bCs/>
                <w:spacing w:val="-6"/>
                <w:sz w:val="16"/>
                <w:szCs w:val="16"/>
                <w:lang w:eastAsia="es-ES"/>
              </w:rPr>
              <w:t>16</w:t>
            </w:r>
          </w:p>
        </w:tc>
        <w:tc>
          <w:tcPr>
            <w:tcW w:w="923" w:type="dxa"/>
            <w:tcBorders>
              <w:top w:val="single" w:sz="6" w:space="0" w:color="000000"/>
              <w:left w:val="single" w:sz="6" w:space="0" w:color="000000"/>
              <w:bottom w:val="single" w:sz="6" w:space="0" w:color="000000"/>
              <w:right w:val="single" w:sz="6" w:space="0" w:color="000000"/>
            </w:tcBorders>
            <w:shd w:val="clear" w:color="auto" w:fill="DBE5F1"/>
            <w:tcMar>
              <w:top w:w="0" w:type="dxa"/>
              <w:left w:w="6" w:type="dxa"/>
              <w:bottom w:w="0" w:type="dxa"/>
              <w:right w:w="6" w:type="dxa"/>
            </w:tcMar>
            <w:hideMark/>
          </w:tcPr>
          <w:p w:rsidR="00705B46" w:rsidRPr="00726026" w:rsidRDefault="00705B46" w:rsidP="00A97236">
            <w:pPr>
              <w:widowControl/>
              <w:suppressAutoHyphens w:val="0"/>
              <w:spacing w:line="276" w:lineRule="auto"/>
              <w:ind w:left="6"/>
              <w:rPr>
                <w:rFonts w:ascii="Times New Roman" w:hAnsi="Times New Roman" w:cs="Times New Roman"/>
                <w:sz w:val="16"/>
                <w:szCs w:val="16"/>
                <w:lang w:eastAsia="es-ES"/>
              </w:rPr>
            </w:pPr>
            <w:proofErr w:type="spellStart"/>
            <w:r w:rsidRPr="00726026">
              <w:rPr>
                <w:rFonts w:ascii="Times New Roman" w:hAnsi="Times New Roman" w:cs="Times New Roman"/>
                <w:b/>
                <w:bCs/>
                <w:spacing w:val="-2"/>
                <w:sz w:val="16"/>
                <w:szCs w:val="16"/>
                <w:lang w:eastAsia="es-ES"/>
              </w:rPr>
              <w:t>Unica</w:t>
            </w:r>
            <w:proofErr w:type="spellEnd"/>
          </w:p>
        </w:tc>
        <w:tc>
          <w:tcPr>
            <w:tcW w:w="1391" w:type="dxa"/>
            <w:tcBorders>
              <w:top w:val="single" w:sz="6" w:space="0" w:color="000000"/>
              <w:left w:val="single" w:sz="6" w:space="0" w:color="000000"/>
              <w:bottom w:val="single" w:sz="6" w:space="0" w:color="000000"/>
              <w:right w:val="single" w:sz="6" w:space="0" w:color="000000"/>
            </w:tcBorders>
            <w:shd w:val="clear" w:color="auto" w:fill="F2DBDB"/>
            <w:tcMar>
              <w:top w:w="0" w:type="dxa"/>
              <w:left w:w="6" w:type="dxa"/>
              <w:bottom w:w="0" w:type="dxa"/>
              <w:right w:w="6" w:type="dxa"/>
            </w:tcMar>
            <w:hideMark/>
          </w:tcPr>
          <w:p w:rsidR="00705B46" w:rsidRPr="00726026" w:rsidRDefault="00705B46" w:rsidP="00A97236">
            <w:pPr>
              <w:widowControl/>
              <w:suppressAutoHyphens w:val="0"/>
              <w:spacing w:line="276" w:lineRule="auto"/>
              <w:ind w:left="11"/>
              <w:rPr>
                <w:rFonts w:ascii="Times New Roman" w:hAnsi="Times New Roman" w:cs="Times New Roman"/>
                <w:sz w:val="16"/>
                <w:szCs w:val="16"/>
                <w:lang w:eastAsia="es-ES"/>
              </w:rPr>
            </w:pPr>
            <w:r w:rsidRPr="00726026">
              <w:rPr>
                <w:rFonts w:ascii="Times New Roman" w:hAnsi="Times New Roman" w:cs="Times New Roman"/>
                <w:b/>
                <w:bCs/>
                <w:spacing w:val="-2"/>
                <w:sz w:val="16"/>
                <w:szCs w:val="16"/>
                <w:lang w:eastAsia="es-ES"/>
              </w:rPr>
              <w:t>LUNES</w:t>
            </w:r>
          </w:p>
        </w:tc>
        <w:tc>
          <w:tcPr>
            <w:tcW w:w="1235" w:type="dxa"/>
            <w:tcBorders>
              <w:top w:val="single" w:sz="6" w:space="0" w:color="000000"/>
              <w:left w:val="single" w:sz="6" w:space="0" w:color="000000"/>
              <w:bottom w:val="single" w:sz="6" w:space="0" w:color="000000"/>
              <w:right w:val="single" w:sz="6" w:space="0" w:color="000000"/>
            </w:tcBorders>
            <w:shd w:val="clear" w:color="auto" w:fill="DDD9C3"/>
            <w:tcMar>
              <w:top w:w="0" w:type="dxa"/>
              <w:left w:w="6" w:type="dxa"/>
              <w:bottom w:w="0" w:type="dxa"/>
              <w:right w:w="6" w:type="dxa"/>
            </w:tcMar>
            <w:hideMark/>
          </w:tcPr>
          <w:p w:rsidR="00705B46" w:rsidRPr="00726026" w:rsidRDefault="00705B46" w:rsidP="00A97236">
            <w:pPr>
              <w:widowControl/>
              <w:suppressAutoHyphens w:val="0"/>
              <w:spacing w:line="276" w:lineRule="auto"/>
              <w:ind w:left="62"/>
              <w:rPr>
                <w:rFonts w:ascii="Times New Roman" w:hAnsi="Times New Roman" w:cs="Times New Roman"/>
                <w:sz w:val="16"/>
                <w:szCs w:val="16"/>
                <w:lang w:eastAsia="es-ES"/>
              </w:rPr>
            </w:pPr>
            <w:r w:rsidRPr="00726026">
              <w:rPr>
                <w:rFonts w:ascii="Times New Roman" w:hAnsi="Times New Roman" w:cs="Times New Roman"/>
                <w:b/>
                <w:bCs/>
                <w:sz w:val="16"/>
                <w:szCs w:val="16"/>
                <w:lang w:eastAsia="es-ES"/>
              </w:rPr>
              <w:t xml:space="preserve">24 </w:t>
            </w:r>
            <w:proofErr w:type="spellStart"/>
            <w:r w:rsidRPr="00726026">
              <w:rPr>
                <w:rFonts w:ascii="Times New Roman" w:hAnsi="Times New Roman" w:cs="Times New Roman"/>
                <w:b/>
                <w:bCs/>
                <w:spacing w:val="-4"/>
                <w:sz w:val="16"/>
                <w:szCs w:val="16"/>
                <w:lang w:eastAsia="es-ES"/>
              </w:rPr>
              <w:t>Febr</w:t>
            </w:r>
            <w:proofErr w:type="spellEnd"/>
          </w:p>
        </w:tc>
        <w:tc>
          <w:tcPr>
            <w:tcW w:w="1353" w:type="dxa"/>
            <w:tcBorders>
              <w:top w:val="single" w:sz="6" w:space="0" w:color="000000"/>
              <w:left w:val="single" w:sz="6" w:space="0" w:color="000000"/>
              <w:bottom w:val="single" w:sz="6" w:space="0" w:color="000000"/>
              <w:right w:val="single" w:sz="6" w:space="0" w:color="000000"/>
            </w:tcBorders>
            <w:shd w:val="clear" w:color="auto" w:fill="FBD4B4"/>
            <w:tcMar>
              <w:top w:w="0" w:type="dxa"/>
              <w:left w:w="6" w:type="dxa"/>
              <w:bottom w:w="0" w:type="dxa"/>
              <w:right w:w="6" w:type="dxa"/>
            </w:tcMar>
            <w:hideMark/>
          </w:tcPr>
          <w:p w:rsidR="00705B46" w:rsidRPr="00726026" w:rsidRDefault="00705B46" w:rsidP="00A97236">
            <w:pPr>
              <w:widowControl/>
              <w:suppressAutoHyphens w:val="0"/>
              <w:spacing w:line="276" w:lineRule="auto"/>
              <w:ind w:left="11"/>
              <w:rPr>
                <w:rFonts w:ascii="Times New Roman" w:hAnsi="Times New Roman" w:cs="Times New Roman"/>
                <w:sz w:val="16"/>
                <w:szCs w:val="16"/>
                <w:lang w:eastAsia="es-ES"/>
              </w:rPr>
            </w:pPr>
            <w:r w:rsidRPr="00726026">
              <w:rPr>
                <w:rFonts w:ascii="Times New Roman" w:hAnsi="Times New Roman" w:cs="Times New Roman"/>
                <w:b/>
                <w:bCs/>
                <w:sz w:val="16"/>
                <w:szCs w:val="16"/>
                <w:lang w:eastAsia="es-ES"/>
              </w:rPr>
              <w:t>12:00-</w:t>
            </w:r>
            <w:r w:rsidRPr="00726026">
              <w:rPr>
                <w:rFonts w:ascii="Times New Roman" w:hAnsi="Times New Roman" w:cs="Times New Roman"/>
                <w:b/>
                <w:bCs/>
                <w:spacing w:val="-2"/>
                <w:sz w:val="16"/>
                <w:szCs w:val="16"/>
                <w:lang w:eastAsia="es-ES"/>
              </w:rPr>
              <w:t>14:00</w:t>
            </w:r>
          </w:p>
        </w:tc>
      </w:tr>
      <w:tr w:rsidR="00705B46" w:rsidRPr="00726026" w:rsidTr="00705B46">
        <w:trPr>
          <w:trHeight w:val="300"/>
          <w:tblCellSpacing w:w="0" w:type="dxa"/>
        </w:trPr>
        <w:tc>
          <w:tcPr>
            <w:tcW w:w="821" w:type="dxa"/>
            <w:tcBorders>
              <w:top w:val="single" w:sz="6" w:space="0" w:color="000000"/>
              <w:left w:val="single" w:sz="6" w:space="0" w:color="000000"/>
              <w:bottom w:val="single" w:sz="6" w:space="0" w:color="000000"/>
              <w:right w:val="single" w:sz="6" w:space="0" w:color="000000"/>
            </w:tcBorders>
            <w:tcMar>
              <w:top w:w="0" w:type="dxa"/>
              <w:left w:w="6" w:type="dxa"/>
              <w:bottom w:w="0" w:type="dxa"/>
              <w:right w:w="6" w:type="dxa"/>
            </w:tcMar>
            <w:hideMark/>
          </w:tcPr>
          <w:p w:rsidR="00705B46" w:rsidRPr="00726026" w:rsidRDefault="00705B46" w:rsidP="00A97236">
            <w:pPr>
              <w:widowControl/>
              <w:suppressAutoHyphens w:val="0"/>
              <w:spacing w:line="276" w:lineRule="auto"/>
              <w:ind w:left="108"/>
              <w:rPr>
                <w:rFonts w:ascii="Times New Roman" w:hAnsi="Times New Roman" w:cs="Times New Roman"/>
                <w:sz w:val="16"/>
                <w:szCs w:val="16"/>
                <w:lang w:eastAsia="es-ES"/>
              </w:rPr>
            </w:pPr>
            <w:r w:rsidRPr="00726026">
              <w:rPr>
                <w:rFonts w:ascii="Times New Roman" w:hAnsi="Times New Roman" w:cs="Times New Roman"/>
                <w:b/>
                <w:bCs/>
                <w:spacing w:val="-10"/>
                <w:sz w:val="16"/>
                <w:szCs w:val="16"/>
                <w:lang w:eastAsia="es-ES"/>
              </w:rPr>
              <w:t>4</w:t>
            </w:r>
          </w:p>
        </w:tc>
        <w:tc>
          <w:tcPr>
            <w:tcW w:w="2911" w:type="dxa"/>
            <w:tcBorders>
              <w:top w:val="single" w:sz="6" w:space="0" w:color="000000"/>
              <w:left w:val="single" w:sz="6" w:space="0" w:color="000000"/>
              <w:bottom w:val="single" w:sz="6" w:space="0" w:color="000000"/>
              <w:right w:val="single" w:sz="6" w:space="0" w:color="000000"/>
            </w:tcBorders>
            <w:shd w:val="clear" w:color="auto" w:fill="EEECE1"/>
            <w:tcMar>
              <w:top w:w="0" w:type="dxa"/>
              <w:left w:w="6" w:type="dxa"/>
              <w:bottom w:w="0" w:type="dxa"/>
              <w:right w:w="6" w:type="dxa"/>
            </w:tcMar>
            <w:hideMark/>
          </w:tcPr>
          <w:p w:rsidR="00705B46" w:rsidRPr="00726026" w:rsidRDefault="00705B46" w:rsidP="00A97236">
            <w:pPr>
              <w:widowControl/>
              <w:suppressAutoHyphens w:val="0"/>
              <w:spacing w:line="276" w:lineRule="auto"/>
              <w:ind w:left="11"/>
              <w:rPr>
                <w:rFonts w:ascii="Times New Roman" w:hAnsi="Times New Roman" w:cs="Times New Roman"/>
                <w:sz w:val="16"/>
                <w:szCs w:val="16"/>
                <w:lang w:eastAsia="es-ES"/>
              </w:rPr>
            </w:pPr>
            <w:r w:rsidRPr="00726026">
              <w:rPr>
                <w:rFonts w:ascii="Times New Roman" w:hAnsi="Times New Roman" w:cs="Times New Roman"/>
                <w:b/>
                <w:bCs/>
                <w:spacing w:val="-2"/>
                <w:sz w:val="16"/>
                <w:szCs w:val="16"/>
                <w:lang w:eastAsia="es-ES"/>
              </w:rPr>
              <w:t>CEIP</w:t>
            </w:r>
            <w:r w:rsidRPr="00726026">
              <w:rPr>
                <w:rFonts w:ascii="Times New Roman" w:hAnsi="Times New Roman" w:cs="Times New Roman"/>
                <w:b/>
                <w:bCs/>
                <w:spacing w:val="-8"/>
                <w:sz w:val="16"/>
                <w:szCs w:val="16"/>
                <w:lang w:eastAsia="es-ES"/>
              </w:rPr>
              <w:t xml:space="preserve"> </w:t>
            </w:r>
            <w:r w:rsidRPr="00726026">
              <w:rPr>
                <w:rFonts w:ascii="Times New Roman" w:hAnsi="Times New Roman" w:cs="Times New Roman"/>
                <w:b/>
                <w:bCs/>
                <w:spacing w:val="-2"/>
                <w:sz w:val="16"/>
                <w:szCs w:val="16"/>
                <w:lang w:eastAsia="es-ES"/>
              </w:rPr>
              <w:t>LA</w:t>
            </w:r>
            <w:r w:rsidRPr="00726026">
              <w:rPr>
                <w:rFonts w:ascii="Times New Roman" w:hAnsi="Times New Roman" w:cs="Times New Roman"/>
                <w:b/>
                <w:bCs/>
                <w:spacing w:val="-22"/>
                <w:sz w:val="16"/>
                <w:szCs w:val="16"/>
                <w:lang w:eastAsia="es-ES"/>
              </w:rPr>
              <w:t xml:space="preserve"> </w:t>
            </w:r>
            <w:r w:rsidRPr="00726026">
              <w:rPr>
                <w:rFonts w:ascii="Times New Roman" w:hAnsi="Times New Roman" w:cs="Times New Roman"/>
                <w:b/>
                <w:bCs/>
                <w:spacing w:val="-2"/>
                <w:sz w:val="16"/>
                <w:szCs w:val="16"/>
                <w:lang w:eastAsia="es-ES"/>
              </w:rPr>
              <w:t>ASOMADA</w:t>
            </w:r>
          </w:p>
        </w:tc>
        <w:tc>
          <w:tcPr>
            <w:tcW w:w="1251" w:type="dxa"/>
            <w:tcBorders>
              <w:top w:val="single" w:sz="6" w:space="0" w:color="000000"/>
              <w:left w:val="single" w:sz="6" w:space="0" w:color="000000"/>
              <w:bottom w:val="single" w:sz="6" w:space="0" w:color="000000"/>
              <w:right w:val="single" w:sz="6" w:space="0" w:color="000000"/>
            </w:tcBorders>
            <w:shd w:val="clear" w:color="auto" w:fill="FDE9D9"/>
            <w:tcMar>
              <w:top w:w="0" w:type="dxa"/>
              <w:left w:w="6" w:type="dxa"/>
              <w:bottom w:w="0" w:type="dxa"/>
              <w:right w:w="6" w:type="dxa"/>
            </w:tcMar>
            <w:hideMark/>
          </w:tcPr>
          <w:p w:rsidR="00705B46" w:rsidRPr="00726026" w:rsidRDefault="00705B46" w:rsidP="00A97236">
            <w:pPr>
              <w:widowControl/>
              <w:suppressAutoHyphens w:val="0"/>
              <w:spacing w:line="276" w:lineRule="auto"/>
              <w:ind w:left="11"/>
              <w:rPr>
                <w:rFonts w:ascii="Times New Roman" w:hAnsi="Times New Roman" w:cs="Times New Roman"/>
                <w:sz w:val="16"/>
                <w:szCs w:val="16"/>
                <w:lang w:eastAsia="es-ES"/>
              </w:rPr>
            </w:pPr>
            <w:r w:rsidRPr="00726026">
              <w:rPr>
                <w:rFonts w:ascii="Times New Roman" w:hAnsi="Times New Roman" w:cs="Times New Roman"/>
                <w:b/>
                <w:bCs/>
                <w:spacing w:val="-6"/>
                <w:sz w:val="16"/>
                <w:szCs w:val="16"/>
                <w:lang w:eastAsia="es-ES"/>
              </w:rPr>
              <w:t>17</w:t>
            </w:r>
          </w:p>
        </w:tc>
        <w:tc>
          <w:tcPr>
            <w:tcW w:w="923" w:type="dxa"/>
            <w:tcBorders>
              <w:top w:val="single" w:sz="6" w:space="0" w:color="000000"/>
              <w:left w:val="single" w:sz="6" w:space="0" w:color="000000"/>
              <w:bottom w:val="single" w:sz="6" w:space="0" w:color="000000"/>
              <w:right w:val="single" w:sz="6" w:space="0" w:color="000000"/>
            </w:tcBorders>
            <w:shd w:val="clear" w:color="auto" w:fill="DBE5F1"/>
            <w:tcMar>
              <w:top w:w="0" w:type="dxa"/>
              <w:left w:w="6" w:type="dxa"/>
              <w:bottom w:w="0" w:type="dxa"/>
              <w:right w:w="6" w:type="dxa"/>
            </w:tcMar>
            <w:hideMark/>
          </w:tcPr>
          <w:p w:rsidR="00705B46" w:rsidRPr="00726026" w:rsidRDefault="00705B46" w:rsidP="00A97236">
            <w:pPr>
              <w:widowControl/>
              <w:suppressAutoHyphens w:val="0"/>
              <w:spacing w:line="276" w:lineRule="auto"/>
              <w:ind w:left="6"/>
              <w:rPr>
                <w:rFonts w:ascii="Times New Roman" w:hAnsi="Times New Roman" w:cs="Times New Roman"/>
                <w:sz w:val="16"/>
                <w:szCs w:val="16"/>
                <w:lang w:eastAsia="es-ES"/>
              </w:rPr>
            </w:pPr>
            <w:proofErr w:type="spellStart"/>
            <w:r w:rsidRPr="00726026">
              <w:rPr>
                <w:rFonts w:ascii="Times New Roman" w:hAnsi="Times New Roman" w:cs="Times New Roman"/>
                <w:b/>
                <w:bCs/>
                <w:spacing w:val="-2"/>
                <w:sz w:val="16"/>
                <w:szCs w:val="16"/>
                <w:lang w:eastAsia="es-ES"/>
              </w:rPr>
              <w:t>Unica</w:t>
            </w:r>
            <w:proofErr w:type="spellEnd"/>
          </w:p>
        </w:tc>
        <w:tc>
          <w:tcPr>
            <w:tcW w:w="1391" w:type="dxa"/>
            <w:tcBorders>
              <w:top w:val="single" w:sz="6" w:space="0" w:color="000000"/>
              <w:left w:val="single" w:sz="6" w:space="0" w:color="000000"/>
              <w:bottom w:val="single" w:sz="6" w:space="0" w:color="000000"/>
              <w:right w:val="single" w:sz="6" w:space="0" w:color="000000"/>
            </w:tcBorders>
            <w:shd w:val="clear" w:color="auto" w:fill="F2DBDB"/>
            <w:tcMar>
              <w:top w:w="0" w:type="dxa"/>
              <w:left w:w="6" w:type="dxa"/>
              <w:bottom w:w="0" w:type="dxa"/>
              <w:right w:w="6" w:type="dxa"/>
            </w:tcMar>
            <w:hideMark/>
          </w:tcPr>
          <w:p w:rsidR="00705B46" w:rsidRPr="00726026" w:rsidRDefault="00705B46" w:rsidP="00A97236">
            <w:pPr>
              <w:widowControl/>
              <w:suppressAutoHyphens w:val="0"/>
              <w:spacing w:line="276" w:lineRule="auto"/>
              <w:ind w:left="11"/>
              <w:rPr>
                <w:rFonts w:ascii="Times New Roman" w:hAnsi="Times New Roman" w:cs="Times New Roman"/>
                <w:sz w:val="16"/>
                <w:szCs w:val="16"/>
                <w:lang w:eastAsia="es-ES"/>
              </w:rPr>
            </w:pPr>
            <w:r w:rsidRPr="00726026">
              <w:rPr>
                <w:rFonts w:ascii="Times New Roman" w:hAnsi="Times New Roman" w:cs="Times New Roman"/>
                <w:b/>
                <w:bCs/>
                <w:spacing w:val="-2"/>
                <w:sz w:val="16"/>
                <w:szCs w:val="16"/>
                <w:lang w:eastAsia="es-ES"/>
              </w:rPr>
              <w:t>MIERCOLES</w:t>
            </w:r>
          </w:p>
        </w:tc>
        <w:tc>
          <w:tcPr>
            <w:tcW w:w="1235" w:type="dxa"/>
            <w:tcBorders>
              <w:top w:val="single" w:sz="6" w:space="0" w:color="000000"/>
              <w:left w:val="single" w:sz="6" w:space="0" w:color="000000"/>
              <w:bottom w:val="single" w:sz="6" w:space="0" w:color="000000"/>
              <w:right w:val="single" w:sz="6" w:space="0" w:color="000000"/>
            </w:tcBorders>
            <w:shd w:val="clear" w:color="auto" w:fill="DDD9C3"/>
            <w:tcMar>
              <w:top w:w="0" w:type="dxa"/>
              <w:left w:w="6" w:type="dxa"/>
              <w:bottom w:w="0" w:type="dxa"/>
              <w:right w:w="6" w:type="dxa"/>
            </w:tcMar>
            <w:hideMark/>
          </w:tcPr>
          <w:p w:rsidR="00705B46" w:rsidRPr="00726026" w:rsidRDefault="00705B46" w:rsidP="00A97236">
            <w:pPr>
              <w:widowControl/>
              <w:suppressAutoHyphens w:val="0"/>
              <w:spacing w:line="276" w:lineRule="auto"/>
              <w:ind w:left="11"/>
              <w:rPr>
                <w:rFonts w:ascii="Times New Roman" w:hAnsi="Times New Roman" w:cs="Times New Roman"/>
                <w:sz w:val="16"/>
                <w:szCs w:val="16"/>
                <w:lang w:eastAsia="es-ES"/>
              </w:rPr>
            </w:pPr>
            <w:r w:rsidRPr="00726026">
              <w:rPr>
                <w:rFonts w:ascii="Times New Roman" w:hAnsi="Times New Roman" w:cs="Times New Roman"/>
                <w:b/>
                <w:bCs/>
                <w:sz w:val="16"/>
                <w:szCs w:val="16"/>
                <w:lang w:eastAsia="es-ES"/>
              </w:rPr>
              <w:t xml:space="preserve">26 </w:t>
            </w:r>
            <w:r w:rsidRPr="00726026">
              <w:rPr>
                <w:rFonts w:ascii="Times New Roman" w:hAnsi="Times New Roman" w:cs="Times New Roman"/>
                <w:b/>
                <w:bCs/>
                <w:spacing w:val="-2"/>
                <w:sz w:val="16"/>
                <w:szCs w:val="16"/>
                <w:lang w:eastAsia="es-ES"/>
              </w:rPr>
              <w:t>Febr.</w:t>
            </w:r>
          </w:p>
        </w:tc>
        <w:tc>
          <w:tcPr>
            <w:tcW w:w="1353" w:type="dxa"/>
            <w:tcBorders>
              <w:top w:val="single" w:sz="6" w:space="0" w:color="000000"/>
              <w:left w:val="single" w:sz="6" w:space="0" w:color="000000"/>
              <w:bottom w:val="single" w:sz="6" w:space="0" w:color="000000"/>
              <w:right w:val="single" w:sz="6" w:space="0" w:color="000000"/>
            </w:tcBorders>
            <w:shd w:val="clear" w:color="auto" w:fill="FBD4B4"/>
            <w:tcMar>
              <w:top w:w="0" w:type="dxa"/>
              <w:left w:w="6" w:type="dxa"/>
              <w:bottom w:w="0" w:type="dxa"/>
              <w:right w:w="6" w:type="dxa"/>
            </w:tcMar>
            <w:hideMark/>
          </w:tcPr>
          <w:p w:rsidR="00705B46" w:rsidRPr="00726026" w:rsidRDefault="00705B46" w:rsidP="00A97236">
            <w:pPr>
              <w:widowControl/>
              <w:suppressAutoHyphens w:val="0"/>
              <w:spacing w:line="276" w:lineRule="auto"/>
              <w:ind w:left="11"/>
              <w:rPr>
                <w:rFonts w:ascii="Times New Roman" w:hAnsi="Times New Roman" w:cs="Times New Roman"/>
                <w:sz w:val="16"/>
                <w:szCs w:val="16"/>
                <w:lang w:eastAsia="es-ES"/>
              </w:rPr>
            </w:pPr>
            <w:r w:rsidRPr="00726026">
              <w:rPr>
                <w:rFonts w:ascii="Times New Roman" w:hAnsi="Times New Roman" w:cs="Times New Roman"/>
                <w:b/>
                <w:bCs/>
                <w:sz w:val="16"/>
                <w:szCs w:val="16"/>
                <w:lang w:eastAsia="es-ES"/>
              </w:rPr>
              <w:t>9:30-</w:t>
            </w:r>
            <w:r w:rsidRPr="00726026">
              <w:rPr>
                <w:rFonts w:ascii="Times New Roman" w:hAnsi="Times New Roman" w:cs="Times New Roman"/>
                <w:b/>
                <w:bCs/>
                <w:spacing w:val="-2"/>
                <w:sz w:val="16"/>
                <w:szCs w:val="16"/>
                <w:lang w:eastAsia="es-ES"/>
              </w:rPr>
              <w:t>11:30</w:t>
            </w:r>
          </w:p>
        </w:tc>
      </w:tr>
      <w:tr w:rsidR="00705B46" w:rsidRPr="00726026" w:rsidTr="00705B46">
        <w:trPr>
          <w:trHeight w:val="240"/>
          <w:tblCellSpacing w:w="0" w:type="dxa"/>
        </w:trPr>
        <w:tc>
          <w:tcPr>
            <w:tcW w:w="821" w:type="dxa"/>
            <w:tcBorders>
              <w:top w:val="single" w:sz="6" w:space="0" w:color="000000"/>
              <w:left w:val="single" w:sz="6" w:space="0" w:color="000000"/>
              <w:bottom w:val="single" w:sz="6" w:space="0" w:color="000000"/>
              <w:right w:val="single" w:sz="6" w:space="0" w:color="000000"/>
            </w:tcBorders>
            <w:tcMar>
              <w:top w:w="0" w:type="dxa"/>
              <w:left w:w="6" w:type="dxa"/>
              <w:bottom w:w="0" w:type="dxa"/>
              <w:right w:w="6" w:type="dxa"/>
            </w:tcMar>
            <w:hideMark/>
          </w:tcPr>
          <w:p w:rsidR="00705B46" w:rsidRPr="00726026" w:rsidRDefault="00705B46" w:rsidP="00A97236">
            <w:pPr>
              <w:widowControl/>
              <w:suppressAutoHyphens w:val="0"/>
              <w:spacing w:line="276" w:lineRule="auto"/>
              <w:ind w:left="108"/>
              <w:rPr>
                <w:rFonts w:ascii="Times New Roman" w:hAnsi="Times New Roman" w:cs="Times New Roman"/>
                <w:sz w:val="16"/>
                <w:szCs w:val="16"/>
                <w:lang w:eastAsia="es-ES"/>
              </w:rPr>
            </w:pPr>
            <w:r w:rsidRPr="00726026">
              <w:rPr>
                <w:rFonts w:ascii="Times New Roman" w:hAnsi="Times New Roman" w:cs="Times New Roman"/>
                <w:b/>
                <w:bCs/>
                <w:spacing w:val="-10"/>
                <w:sz w:val="16"/>
                <w:szCs w:val="16"/>
                <w:lang w:eastAsia="es-ES"/>
              </w:rPr>
              <w:t>5</w:t>
            </w:r>
          </w:p>
        </w:tc>
        <w:tc>
          <w:tcPr>
            <w:tcW w:w="2911" w:type="dxa"/>
            <w:tcBorders>
              <w:top w:val="single" w:sz="6" w:space="0" w:color="000000"/>
              <w:left w:val="single" w:sz="6" w:space="0" w:color="000000"/>
              <w:bottom w:val="single" w:sz="6" w:space="0" w:color="000000"/>
              <w:right w:val="single" w:sz="6" w:space="0" w:color="000000"/>
            </w:tcBorders>
            <w:shd w:val="clear" w:color="auto" w:fill="EEECE1"/>
            <w:tcMar>
              <w:top w:w="0" w:type="dxa"/>
              <w:left w:w="6" w:type="dxa"/>
              <w:bottom w:w="0" w:type="dxa"/>
              <w:right w:w="6" w:type="dxa"/>
            </w:tcMar>
            <w:hideMark/>
          </w:tcPr>
          <w:p w:rsidR="00705B46" w:rsidRPr="00726026" w:rsidRDefault="00705B46" w:rsidP="00A97236">
            <w:pPr>
              <w:widowControl/>
              <w:suppressAutoHyphens w:val="0"/>
              <w:spacing w:line="276" w:lineRule="auto"/>
              <w:ind w:left="11"/>
              <w:rPr>
                <w:rFonts w:ascii="Times New Roman" w:hAnsi="Times New Roman" w:cs="Times New Roman"/>
                <w:sz w:val="16"/>
                <w:szCs w:val="16"/>
                <w:lang w:eastAsia="es-ES"/>
              </w:rPr>
            </w:pPr>
            <w:r w:rsidRPr="00726026">
              <w:rPr>
                <w:rFonts w:ascii="Times New Roman" w:hAnsi="Times New Roman" w:cs="Times New Roman"/>
                <w:b/>
                <w:bCs/>
                <w:spacing w:val="-2"/>
                <w:sz w:val="16"/>
                <w:szCs w:val="16"/>
                <w:lang w:eastAsia="es-ES"/>
              </w:rPr>
              <w:t>CEIP</w:t>
            </w:r>
            <w:r w:rsidRPr="00726026">
              <w:rPr>
                <w:rFonts w:ascii="Times New Roman" w:hAnsi="Times New Roman" w:cs="Times New Roman"/>
                <w:b/>
                <w:bCs/>
                <w:spacing w:val="-8"/>
                <w:sz w:val="16"/>
                <w:szCs w:val="16"/>
                <w:lang w:eastAsia="es-ES"/>
              </w:rPr>
              <w:t xml:space="preserve"> </w:t>
            </w:r>
            <w:r w:rsidRPr="00726026">
              <w:rPr>
                <w:rFonts w:ascii="Times New Roman" w:hAnsi="Times New Roman" w:cs="Times New Roman"/>
                <w:b/>
                <w:bCs/>
                <w:spacing w:val="-2"/>
                <w:sz w:val="16"/>
                <w:szCs w:val="16"/>
                <w:lang w:eastAsia="es-ES"/>
              </w:rPr>
              <w:t>LA</w:t>
            </w:r>
            <w:r w:rsidRPr="00726026">
              <w:rPr>
                <w:rFonts w:ascii="Times New Roman" w:hAnsi="Times New Roman" w:cs="Times New Roman"/>
                <w:b/>
                <w:bCs/>
                <w:spacing w:val="-22"/>
                <w:sz w:val="16"/>
                <w:szCs w:val="16"/>
                <w:lang w:eastAsia="es-ES"/>
              </w:rPr>
              <w:t xml:space="preserve"> </w:t>
            </w:r>
            <w:r w:rsidRPr="00726026">
              <w:rPr>
                <w:rFonts w:ascii="Times New Roman" w:hAnsi="Times New Roman" w:cs="Times New Roman"/>
                <w:b/>
                <w:bCs/>
                <w:spacing w:val="-2"/>
                <w:sz w:val="16"/>
                <w:szCs w:val="16"/>
                <w:lang w:eastAsia="es-ES"/>
              </w:rPr>
              <w:t>ASOMADA</w:t>
            </w:r>
          </w:p>
        </w:tc>
        <w:tc>
          <w:tcPr>
            <w:tcW w:w="1251" w:type="dxa"/>
            <w:tcBorders>
              <w:top w:val="single" w:sz="6" w:space="0" w:color="000000"/>
              <w:left w:val="single" w:sz="6" w:space="0" w:color="000000"/>
              <w:bottom w:val="single" w:sz="6" w:space="0" w:color="000000"/>
              <w:right w:val="single" w:sz="6" w:space="0" w:color="000000"/>
            </w:tcBorders>
            <w:shd w:val="clear" w:color="auto" w:fill="FDE9D9"/>
            <w:tcMar>
              <w:top w:w="0" w:type="dxa"/>
              <w:left w:w="6" w:type="dxa"/>
              <w:bottom w:w="0" w:type="dxa"/>
              <w:right w:w="6" w:type="dxa"/>
            </w:tcMar>
            <w:hideMark/>
          </w:tcPr>
          <w:p w:rsidR="00705B46" w:rsidRPr="00726026" w:rsidRDefault="00705B46" w:rsidP="00A97236">
            <w:pPr>
              <w:widowControl/>
              <w:suppressAutoHyphens w:val="0"/>
              <w:spacing w:line="276" w:lineRule="auto"/>
              <w:ind w:left="11"/>
              <w:rPr>
                <w:rFonts w:ascii="Times New Roman" w:hAnsi="Times New Roman" w:cs="Times New Roman"/>
                <w:sz w:val="16"/>
                <w:szCs w:val="16"/>
                <w:lang w:eastAsia="es-ES"/>
              </w:rPr>
            </w:pPr>
            <w:r w:rsidRPr="00726026">
              <w:rPr>
                <w:rFonts w:ascii="Times New Roman" w:hAnsi="Times New Roman" w:cs="Times New Roman"/>
                <w:b/>
                <w:bCs/>
                <w:spacing w:val="-6"/>
                <w:sz w:val="16"/>
                <w:szCs w:val="16"/>
                <w:lang w:eastAsia="es-ES"/>
              </w:rPr>
              <w:t>13</w:t>
            </w:r>
          </w:p>
        </w:tc>
        <w:tc>
          <w:tcPr>
            <w:tcW w:w="923" w:type="dxa"/>
            <w:tcBorders>
              <w:top w:val="single" w:sz="6" w:space="0" w:color="000000"/>
              <w:left w:val="single" w:sz="6" w:space="0" w:color="000000"/>
              <w:bottom w:val="single" w:sz="6" w:space="0" w:color="000000"/>
              <w:right w:val="single" w:sz="6" w:space="0" w:color="000000"/>
            </w:tcBorders>
            <w:shd w:val="clear" w:color="auto" w:fill="DBE5F1"/>
            <w:tcMar>
              <w:top w:w="0" w:type="dxa"/>
              <w:left w:w="6" w:type="dxa"/>
              <w:bottom w:w="0" w:type="dxa"/>
              <w:right w:w="6" w:type="dxa"/>
            </w:tcMar>
            <w:hideMark/>
          </w:tcPr>
          <w:p w:rsidR="00705B46" w:rsidRPr="00726026" w:rsidRDefault="00705B46" w:rsidP="00A97236">
            <w:pPr>
              <w:widowControl/>
              <w:suppressAutoHyphens w:val="0"/>
              <w:spacing w:line="276" w:lineRule="auto"/>
              <w:ind w:left="6"/>
              <w:rPr>
                <w:rFonts w:ascii="Times New Roman" w:hAnsi="Times New Roman" w:cs="Times New Roman"/>
                <w:sz w:val="16"/>
                <w:szCs w:val="16"/>
                <w:lang w:eastAsia="es-ES"/>
              </w:rPr>
            </w:pPr>
            <w:proofErr w:type="spellStart"/>
            <w:r w:rsidRPr="00726026">
              <w:rPr>
                <w:rFonts w:ascii="Times New Roman" w:hAnsi="Times New Roman" w:cs="Times New Roman"/>
                <w:b/>
                <w:bCs/>
                <w:spacing w:val="-2"/>
                <w:sz w:val="16"/>
                <w:szCs w:val="16"/>
                <w:lang w:eastAsia="es-ES"/>
              </w:rPr>
              <w:t>Unica</w:t>
            </w:r>
            <w:proofErr w:type="spellEnd"/>
          </w:p>
        </w:tc>
        <w:tc>
          <w:tcPr>
            <w:tcW w:w="1391" w:type="dxa"/>
            <w:tcBorders>
              <w:top w:val="single" w:sz="6" w:space="0" w:color="000000"/>
              <w:left w:val="single" w:sz="6" w:space="0" w:color="000000"/>
              <w:bottom w:val="single" w:sz="6" w:space="0" w:color="000000"/>
              <w:right w:val="single" w:sz="6" w:space="0" w:color="000000"/>
            </w:tcBorders>
            <w:shd w:val="clear" w:color="auto" w:fill="F2DBDB"/>
            <w:tcMar>
              <w:top w:w="0" w:type="dxa"/>
              <w:left w:w="6" w:type="dxa"/>
              <w:bottom w:w="0" w:type="dxa"/>
              <w:right w:w="6" w:type="dxa"/>
            </w:tcMar>
            <w:hideMark/>
          </w:tcPr>
          <w:p w:rsidR="00705B46" w:rsidRPr="00726026" w:rsidRDefault="00705B46" w:rsidP="00A97236">
            <w:pPr>
              <w:widowControl/>
              <w:suppressAutoHyphens w:val="0"/>
              <w:spacing w:line="276" w:lineRule="auto"/>
              <w:ind w:left="11"/>
              <w:rPr>
                <w:rFonts w:ascii="Times New Roman" w:hAnsi="Times New Roman" w:cs="Times New Roman"/>
                <w:sz w:val="16"/>
                <w:szCs w:val="16"/>
                <w:lang w:eastAsia="es-ES"/>
              </w:rPr>
            </w:pPr>
            <w:r w:rsidRPr="00726026">
              <w:rPr>
                <w:rFonts w:ascii="Times New Roman" w:hAnsi="Times New Roman" w:cs="Times New Roman"/>
                <w:b/>
                <w:bCs/>
                <w:spacing w:val="-2"/>
                <w:sz w:val="16"/>
                <w:szCs w:val="16"/>
                <w:lang w:eastAsia="es-ES"/>
              </w:rPr>
              <w:t>MIERCOLES</w:t>
            </w:r>
          </w:p>
        </w:tc>
        <w:tc>
          <w:tcPr>
            <w:tcW w:w="1235" w:type="dxa"/>
            <w:tcBorders>
              <w:top w:val="single" w:sz="6" w:space="0" w:color="000000"/>
              <w:left w:val="single" w:sz="6" w:space="0" w:color="000000"/>
              <w:bottom w:val="single" w:sz="6" w:space="0" w:color="000000"/>
              <w:right w:val="single" w:sz="6" w:space="0" w:color="000000"/>
            </w:tcBorders>
            <w:shd w:val="clear" w:color="auto" w:fill="DDD9C3"/>
            <w:tcMar>
              <w:top w:w="0" w:type="dxa"/>
              <w:left w:w="6" w:type="dxa"/>
              <w:bottom w:w="0" w:type="dxa"/>
              <w:right w:w="6" w:type="dxa"/>
            </w:tcMar>
            <w:hideMark/>
          </w:tcPr>
          <w:p w:rsidR="00705B46" w:rsidRPr="00726026" w:rsidRDefault="00705B46" w:rsidP="00A97236">
            <w:pPr>
              <w:widowControl/>
              <w:suppressAutoHyphens w:val="0"/>
              <w:spacing w:line="276" w:lineRule="auto"/>
              <w:ind w:left="57"/>
              <w:rPr>
                <w:rFonts w:ascii="Times New Roman" w:hAnsi="Times New Roman" w:cs="Times New Roman"/>
                <w:sz w:val="16"/>
                <w:szCs w:val="16"/>
                <w:lang w:eastAsia="es-ES"/>
              </w:rPr>
            </w:pPr>
            <w:r w:rsidRPr="00726026">
              <w:rPr>
                <w:rFonts w:ascii="Times New Roman" w:hAnsi="Times New Roman" w:cs="Times New Roman"/>
                <w:b/>
                <w:bCs/>
                <w:sz w:val="16"/>
                <w:szCs w:val="16"/>
                <w:lang w:eastAsia="es-ES"/>
              </w:rPr>
              <w:t xml:space="preserve">26 </w:t>
            </w:r>
            <w:r w:rsidRPr="00726026">
              <w:rPr>
                <w:rFonts w:ascii="Times New Roman" w:hAnsi="Times New Roman" w:cs="Times New Roman"/>
                <w:b/>
                <w:bCs/>
                <w:spacing w:val="-2"/>
                <w:sz w:val="16"/>
                <w:szCs w:val="16"/>
                <w:lang w:eastAsia="es-ES"/>
              </w:rPr>
              <w:t>Febr.</w:t>
            </w:r>
          </w:p>
        </w:tc>
        <w:tc>
          <w:tcPr>
            <w:tcW w:w="1353" w:type="dxa"/>
            <w:tcBorders>
              <w:top w:val="single" w:sz="6" w:space="0" w:color="000000"/>
              <w:left w:val="single" w:sz="6" w:space="0" w:color="000000"/>
              <w:bottom w:val="single" w:sz="6" w:space="0" w:color="000000"/>
              <w:right w:val="single" w:sz="6" w:space="0" w:color="000000"/>
            </w:tcBorders>
            <w:shd w:val="clear" w:color="auto" w:fill="FBD4B4"/>
            <w:tcMar>
              <w:top w:w="0" w:type="dxa"/>
              <w:left w:w="6" w:type="dxa"/>
              <w:bottom w:w="0" w:type="dxa"/>
              <w:right w:w="6" w:type="dxa"/>
            </w:tcMar>
            <w:hideMark/>
          </w:tcPr>
          <w:p w:rsidR="00705B46" w:rsidRPr="00726026" w:rsidRDefault="00705B46" w:rsidP="00A97236">
            <w:pPr>
              <w:widowControl/>
              <w:suppressAutoHyphens w:val="0"/>
              <w:spacing w:line="276" w:lineRule="auto"/>
              <w:ind w:left="11"/>
              <w:rPr>
                <w:rFonts w:ascii="Times New Roman" w:hAnsi="Times New Roman" w:cs="Times New Roman"/>
                <w:sz w:val="16"/>
                <w:szCs w:val="16"/>
                <w:lang w:eastAsia="es-ES"/>
              </w:rPr>
            </w:pPr>
            <w:r w:rsidRPr="00726026">
              <w:rPr>
                <w:rFonts w:ascii="Times New Roman" w:hAnsi="Times New Roman" w:cs="Times New Roman"/>
                <w:b/>
                <w:bCs/>
                <w:sz w:val="16"/>
                <w:szCs w:val="16"/>
                <w:lang w:eastAsia="es-ES"/>
              </w:rPr>
              <w:t>12:00-</w:t>
            </w:r>
            <w:r w:rsidRPr="00726026">
              <w:rPr>
                <w:rFonts w:ascii="Times New Roman" w:hAnsi="Times New Roman" w:cs="Times New Roman"/>
                <w:b/>
                <w:bCs/>
                <w:spacing w:val="-2"/>
                <w:sz w:val="16"/>
                <w:szCs w:val="16"/>
                <w:lang w:eastAsia="es-ES"/>
              </w:rPr>
              <w:t>14:00</w:t>
            </w:r>
          </w:p>
        </w:tc>
      </w:tr>
      <w:tr w:rsidR="00705B46" w:rsidRPr="00726026" w:rsidTr="00705B46">
        <w:trPr>
          <w:trHeight w:val="495"/>
          <w:tblCellSpacing w:w="0" w:type="dxa"/>
        </w:trPr>
        <w:tc>
          <w:tcPr>
            <w:tcW w:w="821" w:type="dxa"/>
            <w:tcBorders>
              <w:top w:val="single" w:sz="6" w:space="0" w:color="000000"/>
              <w:left w:val="single" w:sz="6" w:space="0" w:color="000000"/>
              <w:bottom w:val="single" w:sz="6" w:space="0" w:color="000000"/>
              <w:right w:val="single" w:sz="6" w:space="0" w:color="000000"/>
            </w:tcBorders>
            <w:shd w:val="clear" w:color="auto" w:fill="FFFF00"/>
            <w:tcMar>
              <w:top w:w="0" w:type="dxa"/>
              <w:left w:w="6" w:type="dxa"/>
              <w:bottom w:w="0" w:type="dxa"/>
              <w:right w:w="6" w:type="dxa"/>
            </w:tcMar>
            <w:hideMark/>
          </w:tcPr>
          <w:p w:rsidR="00705B46" w:rsidRPr="00726026" w:rsidRDefault="00705B46" w:rsidP="00A97236">
            <w:pPr>
              <w:widowControl/>
              <w:suppressAutoHyphens w:val="0"/>
              <w:spacing w:line="276" w:lineRule="auto"/>
              <w:ind w:left="108"/>
              <w:rPr>
                <w:rFonts w:ascii="Times New Roman" w:hAnsi="Times New Roman" w:cs="Times New Roman"/>
                <w:sz w:val="16"/>
                <w:szCs w:val="16"/>
                <w:lang w:eastAsia="es-ES"/>
              </w:rPr>
            </w:pPr>
            <w:r w:rsidRPr="00726026">
              <w:rPr>
                <w:rFonts w:ascii="Times New Roman" w:hAnsi="Times New Roman" w:cs="Times New Roman"/>
                <w:b/>
                <w:bCs/>
                <w:spacing w:val="-2"/>
                <w:sz w:val="16"/>
                <w:szCs w:val="16"/>
                <w:lang w:eastAsia="es-ES"/>
              </w:rPr>
              <w:t>Total</w:t>
            </w:r>
          </w:p>
          <w:p w:rsidR="00705B46" w:rsidRPr="00726026" w:rsidRDefault="00705B46" w:rsidP="00A97236">
            <w:pPr>
              <w:widowControl/>
              <w:suppressAutoHyphens w:val="0"/>
              <w:spacing w:line="276" w:lineRule="auto"/>
              <w:ind w:left="108"/>
              <w:rPr>
                <w:rFonts w:ascii="Times New Roman" w:hAnsi="Times New Roman" w:cs="Times New Roman"/>
                <w:sz w:val="16"/>
                <w:szCs w:val="16"/>
                <w:lang w:eastAsia="es-ES"/>
              </w:rPr>
            </w:pPr>
            <w:r w:rsidRPr="00726026">
              <w:rPr>
                <w:rFonts w:ascii="Times New Roman" w:hAnsi="Times New Roman" w:cs="Times New Roman"/>
                <w:b/>
                <w:bCs/>
                <w:spacing w:val="-10"/>
                <w:sz w:val="16"/>
                <w:szCs w:val="16"/>
                <w:lang w:eastAsia="es-ES"/>
              </w:rPr>
              <w:t>5</w:t>
            </w:r>
          </w:p>
        </w:tc>
        <w:tc>
          <w:tcPr>
            <w:tcW w:w="2911" w:type="dxa"/>
            <w:tcBorders>
              <w:top w:val="single" w:sz="6" w:space="0" w:color="000000"/>
              <w:left w:val="single" w:sz="6" w:space="0" w:color="000000"/>
              <w:bottom w:val="single" w:sz="6" w:space="0" w:color="000000"/>
              <w:right w:val="single" w:sz="6" w:space="0" w:color="000000"/>
            </w:tcBorders>
            <w:shd w:val="clear" w:color="auto" w:fill="FFFF00"/>
            <w:tcMar>
              <w:top w:w="0" w:type="dxa"/>
              <w:left w:w="6" w:type="dxa"/>
              <w:bottom w:w="0" w:type="dxa"/>
              <w:right w:w="6" w:type="dxa"/>
            </w:tcMar>
            <w:hideMark/>
          </w:tcPr>
          <w:p w:rsidR="00705B46" w:rsidRPr="00726026" w:rsidRDefault="00705B46" w:rsidP="00A97236">
            <w:pPr>
              <w:widowControl/>
              <w:suppressAutoHyphens w:val="0"/>
              <w:spacing w:line="276" w:lineRule="auto"/>
              <w:ind w:left="159"/>
              <w:rPr>
                <w:rFonts w:ascii="Times New Roman" w:hAnsi="Times New Roman" w:cs="Times New Roman"/>
                <w:sz w:val="16"/>
                <w:szCs w:val="16"/>
                <w:lang w:eastAsia="es-ES"/>
              </w:rPr>
            </w:pPr>
            <w:r w:rsidRPr="00726026">
              <w:rPr>
                <w:rFonts w:ascii="Times New Roman" w:hAnsi="Times New Roman" w:cs="Times New Roman"/>
                <w:b/>
                <w:bCs/>
                <w:sz w:val="16"/>
                <w:szCs w:val="16"/>
                <w:lang w:eastAsia="es-ES"/>
              </w:rPr>
              <w:t>4</w:t>
            </w:r>
            <w:r w:rsidRPr="00726026">
              <w:rPr>
                <w:rFonts w:ascii="Times New Roman" w:hAnsi="Times New Roman" w:cs="Times New Roman"/>
                <w:b/>
                <w:bCs/>
                <w:spacing w:val="-2"/>
                <w:sz w:val="16"/>
                <w:szCs w:val="16"/>
                <w:lang w:eastAsia="es-ES"/>
              </w:rPr>
              <w:t xml:space="preserve"> Centros</w:t>
            </w:r>
          </w:p>
        </w:tc>
        <w:tc>
          <w:tcPr>
            <w:tcW w:w="1251" w:type="dxa"/>
            <w:tcBorders>
              <w:top w:val="single" w:sz="6" w:space="0" w:color="000000"/>
              <w:left w:val="single" w:sz="6" w:space="0" w:color="000000"/>
              <w:bottom w:val="single" w:sz="6" w:space="0" w:color="000000"/>
              <w:right w:val="single" w:sz="6" w:space="0" w:color="000000"/>
            </w:tcBorders>
            <w:shd w:val="clear" w:color="auto" w:fill="FFFF00"/>
            <w:tcMar>
              <w:top w:w="0" w:type="dxa"/>
              <w:left w:w="6" w:type="dxa"/>
              <w:bottom w:w="0" w:type="dxa"/>
              <w:right w:w="6" w:type="dxa"/>
            </w:tcMar>
            <w:hideMark/>
          </w:tcPr>
          <w:p w:rsidR="00705B46" w:rsidRPr="00726026" w:rsidRDefault="00705B46" w:rsidP="00A97236">
            <w:pPr>
              <w:widowControl/>
              <w:suppressAutoHyphens w:val="0"/>
              <w:spacing w:line="276" w:lineRule="auto"/>
              <w:ind w:left="11"/>
              <w:rPr>
                <w:rFonts w:ascii="Times New Roman" w:hAnsi="Times New Roman" w:cs="Times New Roman"/>
                <w:sz w:val="16"/>
                <w:szCs w:val="16"/>
                <w:lang w:eastAsia="es-ES"/>
              </w:rPr>
            </w:pPr>
            <w:r w:rsidRPr="00726026">
              <w:rPr>
                <w:rFonts w:ascii="Times New Roman" w:hAnsi="Times New Roman" w:cs="Times New Roman"/>
                <w:b/>
                <w:bCs/>
                <w:spacing w:val="-6"/>
                <w:sz w:val="16"/>
                <w:szCs w:val="16"/>
                <w:lang w:eastAsia="es-ES"/>
              </w:rPr>
              <w:t>79</w:t>
            </w:r>
          </w:p>
        </w:tc>
        <w:tc>
          <w:tcPr>
            <w:tcW w:w="923" w:type="dxa"/>
            <w:tcBorders>
              <w:top w:val="single" w:sz="6" w:space="0" w:color="000000"/>
              <w:left w:val="single" w:sz="6" w:space="0" w:color="000000"/>
              <w:bottom w:val="single" w:sz="6" w:space="0" w:color="000000"/>
              <w:right w:val="single" w:sz="6" w:space="0" w:color="000000"/>
            </w:tcBorders>
            <w:shd w:val="clear" w:color="auto" w:fill="FFFF00"/>
            <w:tcMar>
              <w:top w:w="0" w:type="dxa"/>
              <w:left w:w="6" w:type="dxa"/>
              <w:bottom w:w="0" w:type="dxa"/>
              <w:right w:w="6" w:type="dxa"/>
            </w:tcMar>
            <w:hideMark/>
          </w:tcPr>
          <w:p w:rsidR="00705B46" w:rsidRPr="00726026" w:rsidRDefault="00705B46" w:rsidP="00A97236">
            <w:pPr>
              <w:widowControl/>
              <w:suppressAutoHyphens w:val="0"/>
              <w:spacing w:line="276" w:lineRule="auto"/>
              <w:ind w:left="6"/>
              <w:rPr>
                <w:rFonts w:ascii="Times New Roman" w:hAnsi="Times New Roman" w:cs="Times New Roman"/>
                <w:sz w:val="16"/>
                <w:szCs w:val="16"/>
                <w:lang w:eastAsia="es-ES"/>
              </w:rPr>
            </w:pPr>
            <w:r w:rsidRPr="00726026">
              <w:rPr>
                <w:rFonts w:ascii="Times New Roman" w:hAnsi="Times New Roman" w:cs="Times New Roman"/>
                <w:b/>
                <w:bCs/>
                <w:sz w:val="16"/>
                <w:szCs w:val="16"/>
                <w:lang w:eastAsia="es-ES"/>
              </w:rPr>
              <w:t>3º</w:t>
            </w:r>
            <w:r w:rsidRPr="00726026">
              <w:rPr>
                <w:rFonts w:ascii="Times New Roman" w:hAnsi="Times New Roman" w:cs="Times New Roman"/>
                <w:b/>
                <w:bCs/>
                <w:spacing w:val="-2"/>
                <w:sz w:val="16"/>
                <w:szCs w:val="16"/>
                <w:lang w:eastAsia="es-ES"/>
              </w:rPr>
              <w:t xml:space="preserve"> </w:t>
            </w:r>
            <w:r w:rsidRPr="00726026">
              <w:rPr>
                <w:rFonts w:ascii="Times New Roman" w:hAnsi="Times New Roman" w:cs="Times New Roman"/>
                <w:b/>
                <w:bCs/>
                <w:sz w:val="16"/>
                <w:szCs w:val="16"/>
                <w:lang w:eastAsia="es-ES"/>
              </w:rPr>
              <w:t>y</w:t>
            </w:r>
            <w:r w:rsidRPr="00726026">
              <w:rPr>
                <w:rFonts w:ascii="Times New Roman" w:hAnsi="Times New Roman" w:cs="Times New Roman"/>
                <w:b/>
                <w:bCs/>
                <w:spacing w:val="2"/>
                <w:sz w:val="16"/>
                <w:szCs w:val="16"/>
                <w:lang w:eastAsia="es-ES"/>
              </w:rPr>
              <w:t xml:space="preserve"> </w:t>
            </w:r>
            <w:r w:rsidRPr="00726026">
              <w:rPr>
                <w:rFonts w:ascii="Times New Roman" w:hAnsi="Times New Roman" w:cs="Times New Roman"/>
                <w:b/>
                <w:bCs/>
                <w:spacing w:val="-6"/>
                <w:sz w:val="16"/>
                <w:szCs w:val="16"/>
                <w:lang w:eastAsia="es-ES"/>
              </w:rPr>
              <w:t>4º</w:t>
            </w:r>
          </w:p>
        </w:tc>
        <w:tc>
          <w:tcPr>
            <w:tcW w:w="1391" w:type="dxa"/>
            <w:tcBorders>
              <w:top w:val="single" w:sz="6" w:space="0" w:color="000000"/>
              <w:left w:val="single" w:sz="6" w:space="0" w:color="000000"/>
              <w:bottom w:val="single" w:sz="6" w:space="0" w:color="000000"/>
              <w:right w:val="single" w:sz="6" w:space="0" w:color="000000"/>
            </w:tcBorders>
            <w:shd w:val="clear" w:color="auto" w:fill="FFFF00"/>
            <w:tcMar>
              <w:top w:w="0" w:type="dxa"/>
              <w:left w:w="6" w:type="dxa"/>
              <w:bottom w:w="0" w:type="dxa"/>
              <w:right w:w="6" w:type="dxa"/>
            </w:tcMar>
            <w:hideMark/>
          </w:tcPr>
          <w:p w:rsidR="00705B46" w:rsidRPr="00726026" w:rsidRDefault="00705B46" w:rsidP="00A97236">
            <w:pPr>
              <w:widowControl/>
              <w:suppressAutoHyphens w:val="0"/>
              <w:spacing w:line="276" w:lineRule="auto"/>
              <w:ind w:left="11"/>
              <w:rPr>
                <w:rFonts w:ascii="Times New Roman" w:hAnsi="Times New Roman" w:cs="Times New Roman"/>
                <w:sz w:val="16"/>
                <w:szCs w:val="16"/>
                <w:lang w:eastAsia="es-ES"/>
              </w:rPr>
            </w:pPr>
            <w:r w:rsidRPr="00726026">
              <w:rPr>
                <w:rFonts w:ascii="Times New Roman" w:hAnsi="Times New Roman" w:cs="Times New Roman"/>
                <w:b/>
                <w:bCs/>
                <w:sz w:val="16"/>
                <w:szCs w:val="16"/>
                <w:lang w:eastAsia="es-ES"/>
              </w:rPr>
              <w:t>Del</w:t>
            </w:r>
            <w:r w:rsidRPr="00726026">
              <w:rPr>
                <w:rFonts w:ascii="Times New Roman" w:hAnsi="Times New Roman" w:cs="Times New Roman"/>
                <w:b/>
                <w:bCs/>
                <w:spacing w:val="-4"/>
                <w:sz w:val="16"/>
                <w:szCs w:val="16"/>
                <w:lang w:eastAsia="es-ES"/>
              </w:rPr>
              <w:t xml:space="preserve"> </w:t>
            </w:r>
            <w:r w:rsidRPr="00726026">
              <w:rPr>
                <w:rFonts w:ascii="Times New Roman" w:hAnsi="Times New Roman" w:cs="Times New Roman"/>
                <w:b/>
                <w:bCs/>
                <w:sz w:val="16"/>
                <w:szCs w:val="16"/>
                <w:lang w:eastAsia="es-ES"/>
              </w:rPr>
              <w:t>19</w:t>
            </w:r>
            <w:r w:rsidRPr="00726026">
              <w:rPr>
                <w:rFonts w:ascii="Times New Roman" w:hAnsi="Times New Roman" w:cs="Times New Roman"/>
                <w:b/>
                <w:bCs/>
                <w:spacing w:val="-2"/>
                <w:sz w:val="16"/>
                <w:szCs w:val="16"/>
                <w:lang w:eastAsia="es-ES"/>
              </w:rPr>
              <w:t xml:space="preserve"> </w:t>
            </w:r>
            <w:r w:rsidRPr="00726026">
              <w:rPr>
                <w:rFonts w:ascii="Times New Roman" w:hAnsi="Times New Roman" w:cs="Times New Roman"/>
                <w:b/>
                <w:bCs/>
                <w:sz w:val="16"/>
                <w:szCs w:val="16"/>
                <w:lang w:eastAsia="es-ES"/>
              </w:rPr>
              <w:t>-</w:t>
            </w:r>
            <w:r w:rsidRPr="00726026">
              <w:rPr>
                <w:rFonts w:ascii="Times New Roman" w:hAnsi="Times New Roman" w:cs="Times New Roman"/>
                <w:b/>
                <w:bCs/>
                <w:spacing w:val="-2"/>
                <w:sz w:val="16"/>
                <w:szCs w:val="16"/>
                <w:lang w:eastAsia="es-ES"/>
              </w:rPr>
              <w:t xml:space="preserve"> </w:t>
            </w:r>
            <w:r w:rsidRPr="00726026">
              <w:rPr>
                <w:rFonts w:ascii="Times New Roman" w:hAnsi="Times New Roman" w:cs="Times New Roman"/>
                <w:b/>
                <w:bCs/>
                <w:spacing w:val="-6"/>
                <w:sz w:val="16"/>
                <w:szCs w:val="16"/>
                <w:lang w:eastAsia="es-ES"/>
              </w:rPr>
              <w:t>02</w:t>
            </w:r>
          </w:p>
          <w:p w:rsidR="00705B46" w:rsidRPr="00726026" w:rsidRDefault="00705B46" w:rsidP="00A97236">
            <w:pPr>
              <w:widowControl/>
              <w:suppressAutoHyphens w:val="0"/>
              <w:spacing w:line="276" w:lineRule="auto"/>
              <w:ind w:left="11"/>
              <w:rPr>
                <w:rFonts w:ascii="Times New Roman" w:hAnsi="Times New Roman" w:cs="Times New Roman"/>
                <w:sz w:val="16"/>
                <w:szCs w:val="16"/>
                <w:lang w:eastAsia="es-ES"/>
              </w:rPr>
            </w:pPr>
            <w:r w:rsidRPr="00726026">
              <w:rPr>
                <w:rFonts w:ascii="Times New Roman" w:hAnsi="Times New Roman" w:cs="Times New Roman"/>
                <w:b/>
                <w:bCs/>
                <w:spacing w:val="-4"/>
                <w:sz w:val="16"/>
                <w:szCs w:val="16"/>
                <w:lang w:eastAsia="es-ES"/>
              </w:rPr>
              <w:t>2025</w:t>
            </w:r>
          </w:p>
        </w:tc>
        <w:tc>
          <w:tcPr>
            <w:tcW w:w="1235" w:type="dxa"/>
            <w:tcBorders>
              <w:top w:val="single" w:sz="6" w:space="0" w:color="000000"/>
              <w:left w:val="single" w:sz="6" w:space="0" w:color="000000"/>
              <w:bottom w:val="single" w:sz="6" w:space="0" w:color="000000"/>
              <w:right w:val="single" w:sz="6" w:space="0" w:color="000000"/>
            </w:tcBorders>
            <w:shd w:val="clear" w:color="auto" w:fill="FFFF00"/>
            <w:tcMar>
              <w:top w:w="0" w:type="dxa"/>
              <w:left w:w="6" w:type="dxa"/>
              <w:bottom w:w="0" w:type="dxa"/>
              <w:right w:w="6" w:type="dxa"/>
            </w:tcMar>
            <w:hideMark/>
          </w:tcPr>
          <w:p w:rsidR="00705B46" w:rsidRPr="00726026" w:rsidRDefault="00705B46" w:rsidP="00A97236">
            <w:pPr>
              <w:widowControl/>
              <w:suppressAutoHyphens w:val="0"/>
              <w:spacing w:line="276" w:lineRule="auto"/>
              <w:ind w:left="11"/>
              <w:rPr>
                <w:rFonts w:ascii="Times New Roman" w:hAnsi="Times New Roman" w:cs="Times New Roman"/>
                <w:sz w:val="16"/>
                <w:szCs w:val="16"/>
                <w:lang w:eastAsia="es-ES"/>
              </w:rPr>
            </w:pPr>
            <w:r w:rsidRPr="00726026">
              <w:rPr>
                <w:rFonts w:ascii="Times New Roman" w:hAnsi="Times New Roman" w:cs="Times New Roman"/>
                <w:b/>
                <w:bCs/>
                <w:sz w:val="16"/>
                <w:szCs w:val="16"/>
                <w:lang w:eastAsia="es-ES"/>
              </w:rPr>
              <w:t>al</w:t>
            </w:r>
            <w:r w:rsidRPr="00726026">
              <w:rPr>
                <w:rFonts w:ascii="Times New Roman" w:hAnsi="Times New Roman" w:cs="Times New Roman"/>
                <w:b/>
                <w:bCs/>
                <w:spacing w:val="-2"/>
                <w:sz w:val="16"/>
                <w:szCs w:val="16"/>
                <w:lang w:eastAsia="es-ES"/>
              </w:rPr>
              <w:t xml:space="preserve"> </w:t>
            </w:r>
            <w:r w:rsidRPr="00726026">
              <w:rPr>
                <w:rFonts w:ascii="Times New Roman" w:hAnsi="Times New Roman" w:cs="Times New Roman"/>
                <w:b/>
                <w:bCs/>
                <w:sz w:val="16"/>
                <w:szCs w:val="16"/>
                <w:lang w:eastAsia="es-ES"/>
              </w:rPr>
              <w:t>26</w:t>
            </w:r>
            <w:r w:rsidRPr="00726026">
              <w:rPr>
                <w:rFonts w:ascii="Times New Roman" w:hAnsi="Times New Roman" w:cs="Times New Roman"/>
                <w:b/>
                <w:bCs/>
                <w:spacing w:val="-2"/>
                <w:sz w:val="16"/>
                <w:szCs w:val="16"/>
                <w:lang w:eastAsia="es-ES"/>
              </w:rPr>
              <w:t xml:space="preserve"> </w:t>
            </w:r>
            <w:r w:rsidRPr="00726026">
              <w:rPr>
                <w:rFonts w:ascii="Times New Roman" w:hAnsi="Times New Roman" w:cs="Times New Roman"/>
                <w:b/>
                <w:bCs/>
                <w:sz w:val="16"/>
                <w:szCs w:val="16"/>
                <w:lang w:eastAsia="es-ES"/>
              </w:rPr>
              <w:t xml:space="preserve">– </w:t>
            </w:r>
            <w:r w:rsidRPr="00726026">
              <w:rPr>
                <w:rFonts w:ascii="Times New Roman" w:hAnsi="Times New Roman" w:cs="Times New Roman"/>
                <w:b/>
                <w:bCs/>
                <w:spacing w:val="-6"/>
                <w:sz w:val="16"/>
                <w:szCs w:val="16"/>
                <w:lang w:eastAsia="es-ES"/>
              </w:rPr>
              <w:t>02-</w:t>
            </w:r>
          </w:p>
          <w:p w:rsidR="00705B46" w:rsidRPr="00726026" w:rsidRDefault="00705B46" w:rsidP="00A97236">
            <w:pPr>
              <w:widowControl/>
              <w:suppressAutoHyphens w:val="0"/>
              <w:spacing w:line="276" w:lineRule="auto"/>
              <w:ind w:left="11"/>
              <w:rPr>
                <w:rFonts w:ascii="Times New Roman" w:hAnsi="Times New Roman" w:cs="Times New Roman"/>
                <w:sz w:val="16"/>
                <w:szCs w:val="16"/>
                <w:lang w:eastAsia="es-ES"/>
              </w:rPr>
            </w:pPr>
            <w:r w:rsidRPr="00726026">
              <w:rPr>
                <w:rFonts w:ascii="Times New Roman" w:hAnsi="Times New Roman" w:cs="Times New Roman"/>
                <w:b/>
                <w:bCs/>
                <w:spacing w:val="-4"/>
                <w:sz w:val="16"/>
                <w:szCs w:val="16"/>
                <w:lang w:eastAsia="es-ES"/>
              </w:rPr>
              <w:t>2025</w:t>
            </w:r>
          </w:p>
        </w:tc>
        <w:tc>
          <w:tcPr>
            <w:tcW w:w="1353" w:type="dxa"/>
            <w:tcBorders>
              <w:top w:val="single" w:sz="6" w:space="0" w:color="000000"/>
              <w:left w:val="single" w:sz="6" w:space="0" w:color="000000"/>
              <w:bottom w:val="single" w:sz="6" w:space="0" w:color="000000"/>
              <w:right w:val="single" w:sz="6" w:space="0" w:color="000000"/>
            </w:tcBorders>
            <w:shd w:val="clear" w:color="auto" w:fill="FFFF00"/>
            <w:tcMar>
              <w:top w:w="0" w:type="dxa"/>
              <w:left w:w="6" w:type="dxa"/>
              <w:bottom w:w="0" w:type="dxa"/>
              <w:right w:w="6" w:type="dxa"/>
            </w:tcMar>
            <w:hideMark/>
          </w:tcPr>
          <w:p w:rsidR="00705B46" w:rsidRPr="00726026" w:rsidRDefault="00705B46" w:rsidP="00A97236">
            <w:pPr>
              <w:widowControl/>
              <w:suppressAutoHyphens w:val="0"/>
              <w:spacing w:line="276" w:lineRule="auto"/>
              <w:rPr>
                <w:rFonts w:ascii="Times New Roman" w:hAnsi="Times New Roman" w:cs="Times New Roman"/>
                <w:sz w:val="16"/>
                <w:szCs w:val="16"/>
                <w:lang w:eastAsia="es-ES"/>
              </w:rPr>
            </w:pPr>
          </w:p>
        </w:tc>
      </w:tr>
    </w:tbl>
    <w:p w:rsidR="00726026" w:rsidRPr="00726026" w:rsidRDefault="00705B46" w:rsidP="00726026">
      <w:pPr>
        <w:widowControl/>
        <w:suppressAutoHyphens w:val="0"/>
        <w:spacing w:before="278" w:line="276" w:lineRule="auto"/>
        <w:jc w:val="both"/>
        <w:rPr>
          <w:rFonts w:ascii="Times New Roman" w:hAnsi="Times New Roman" w:cs="Times New Roman"/>
          <w:b/>
          <w:bCs/>
          <w:spacing w:val="-2"/>
          <w:szCs w:val="22"/>
          <w:lang w:eastAsia="es-ES"/>
        </w:rPr>
      </w:pPr>
      <w:r w:rsidRPr="00E844CF">
        <w:rPr>
          <w:rFonts w:ascii="Times New Roman" w:hAnsi="Times New Roman" w:cs="Times New Roman"/>
          <w:b/>
          <w:bCs/>
          <w:szCs w:val="22"/>
          <w:lang w:eastAsia="es-ES"/>
        </w:rPr>
        <w:t>Centros</w:t>
      </w:r>
      <w:r w:rsidRPr="00E844CF">
        <w:rPr>
          <w:rFonts w:ascii="Times New Roman" w:hAnsi="Times New Roman" w:cs="Times New Roman"/>
          <w:b/>
          <w:bCs/>
          <w:spacing w:val="-8"/>
          <w:szCs w:val="22"/>
          <w:lang w:eastAsia="es-ES"/>
        </w:rPr>
        <w:t xml:space="preserve"> </w:t>
      </w:r>
      <w:r w:rsidRPr="00E844CF">
        <w:rPr>
          <w:rFonts w:ascii="Times New Roman" w:hAnsi="Times New Roman" w:cs="Times New Roman"/>
          <w:b/>
          <w:bCs/>
          <w:szCs w:val="22"/>
          <w:lang w:eastAsia="es-ES"/>
        </w:rPr>
        <w:t>4;</w:t>
      </w:r>
      <w:r w:rsidRPr="00E844CF">
        <w:rPr>
          <w:rFonts w:ascii="Times New Roman" w:hAnsi="Times New Roman" w:cs="Times New Roman"/>
          <w:b/>
          <w:bCs/>
          <w:spacing w:val="38"/>
          <w:szCs w:val="22"/>
          <w:lang w:eastAsia="es-ES"/>
        </w:rPr>
        <w:t xml:space="preserve"> </w:t>
      </w:r>
      <w:r w:rsidRPr="00E844CF">
        <w:rPr>
          <w:rFonts w:ascii="Times New Roman" w:hAnsi="Times New Roman" w:cs="Times New Roman"/>
          <w:b/>
          <w:bCs/>
          <w:szCs w:val="22"/>
          <w:lang w:eastAsia="es-ES"/>
        </w:rPr>
        <w:t>Talleres</w:t>
      </w:r>
      <w:r w:rsidRPr="00E844CF">
        <w:rPr>
          <w:rFonts w:ascii="Times New Roman" w:hAnsi="Times New Roman" w:cs="Times New Roman"/>
          <w:b/>
          <w:bCs/>
          <w:spacing w:val="-6"/>
          <w:szCs w:val="22"/>
          <w:lang w:eastAsia="es-ES"/>
        </w:rPr>
        <w:t xml:space="preserve"> 5;</w:t>
      </w:r>
      <w:r w:rsidRPr="00E844CF">
        <w:rPr>
          <w:rFonts w:ascii="Times New Roman" w:hAnsi="Times New Roman" w:cs="Times New Roman"/>
          <w:b/>
          <w:bCs/>
          <w:szCs w:val="22"/>
          <w:lang w:eastAsia="es-ES"/>
        </w:rPr>
        <w:t xml:space="preserve"> Nº</w:t>
      </w:r>
      <w:r w:rsidRPr="00E844CF">
        <w:rPr>
          <w:rFonts w:ascii="Times New Roman" w:hAnsi="Times New Roman" w:cs="Times New Roman"/>
          <w:b/>
          <w:bCs/>
          <w:spacing w:val="-4"/>
          <w:szCs w:val="22"/>
          <w:lang w:eastAsia="es-ES"/>
        </w:rPr>
        <w:t xml:space="preserve"> </w:t>
      </w:r>
      <w:r w:rsidRPr="00E844CF">
        <w:rPr>
          <w:rFonts w:ascii="Times New Roman" w:hAnsi="Times New Roman" w:cs="Times New Roman"/>
          <w:b/>
          <w:bCs/>
          <w:szCs w:val="22"/>
          <w:lang w:eastAsia="es-ES"/>
        </w:rPr>
        <w:t>de</w:t>
      </w:r>
      <w:r w:rsidRPr="00E844CF">
        <w:rPr>
          <w:rFonts w:ascii="Times New Roman" w:hAnsi="Times New Roman" w:cs="Times New Roman"/>
          <w:b/>
          <w:bCs/>
          <w:spacing w:val="-4"/>
          <w:szCs w:val="22"/>
          <w:lang w:eastAsia="es-ES"/>
        </w:rPr>
        <w:t xml:space="preserve"> </w:t>
      </w:r>
      <w:proofErr w:type="spellStart"/>
      <w:r w:rsidRPr="00E844CF">
        <w:rPr>
          <w:rFonts w:ascii="Times New Roman" w:hAnsi="Times New Roman" w:cs="Times New Roman"/>
          <w:b/>
          <w:bCs/>
          <w:szCs w:val="22"/>
          <w:lang w:eastAsia="es-ES"/>
        </w:rPr>
        <w:t>Aumn@s</w:t>
      </w:r>
      <w:proofErr w:type="spellEnd"/>
      <w:r w:rsidRPr="00E844CF">
        <w:rPr>
          <w:rFonts w:ascii="Times New Roman" w:hAnsi="Times New Roman" w:cs="Times New Roman"/>
          <w:b/>
          <w:bCs/>
          <w:szCs w:val="22"/>
          <w:lang w:eastAsia="es-ES"/>
        </w:rPr>
        <w:t>:</w:t>
      </w:r>
      <w:r w:rsidRPr="00E844CF">
        <w:rPr>
          <w:rFonts w:ascii="Times New Roman" w:hAnsi="Times New Roman" w:cs="Times New Roman"/>
          <w:b/>
          <w:bCs/>
          <w:spacing w:val="-2"/>
          <w:szCs w:val="22"/>
          <w:lang w:eastAsia="es-ES"/>
        </w:rPr>
        <w:t xml:space="preserve"> </w:t>
      </w:r>
      <w:r w:rsidRPr="00E844CF">
        <w:rPr>
          <w:rFonts w:ascii="Times New Roman" w:hAnsi="Times New Roman" w:cs="Times New Roman"/>
          <w:b/>
          <w:bCs/>
          <w:szCs w:val="22"/>
          <w:lang w:eastAsia="es-ES"/>
        </w:rPr>
        <w:t>79</w:t>
      </w:r>
      <w:r w:rsidRPr="00E844CF">
        <w:rPr>
          <w:rFonts w:ascii="Times New Roman" w:hAnsi="Times New Roman" w:cs="Times New Roman"/>
          <w:b/>
          <w:bCs/>
          <w:spacing w:val="-2"/>
          <w:szCs w:val="22"/>
          <w:lang w:eastAsia="es-ES"/>
        </w:rPr>
        <w:t xml:space="preserve"> </w:t>
      </w:r>
      <w:r w:rsidRPr="00E844CF">
        <w:rPr>
          <w:rFonts w:ascii="Times New Roman" w:hAnsi="Times New Roman" w:cs="Times New Roman"/>
          <w:b/>
          <w:bCs/>
          <w:szCs w:val="22"/>
          <w:lang w:eastAsia="es-ES"/>
        </w:rPr>
        <w:t>–</w:t>
      </w:r>
      <w:r w:rsidRPr="00E844CF">
        <w:rPr>
          <w:rFonts w:ascii="Times New Roman" w:hAnsi="Times New Roman" w:cs="Times New Roman"/>
          <w:b/>
          <w:bCs/>
          <w:spacing w:val="-2"/>
          <w:szCs w:val="22"/>
          <w:lang w:eastAsia="es-ES"/>
        </w:rPr>
        <w:t xml:space="preserve"> </w:t>
      </w:r>
      <w:r w:rsidRPr="00E844CF">
        <w:rPr>
          <w:rFonts w:ascii="Times New Roman" w:hAnsi="Times New Roman" w:cs="Times New Roman"/>
          <w:b/>
          <w:bCs/>
          <w:szCs w:val="22"/>
          <w:lang w:eastAsia="es-ES"/>
        </w:rPr>
        <w:t>(37</w:t>
      </w:r>
      <w:r w:rsidRPr="00E844CF">
        <w:rPr>
          <w:rFonts w:ascii="Times New Roman" w:hAnsi="Times New Roman" w:cs="Times New Roman"/>
          <w:b/>
          <w:bCs/>
          <w:spacing w:val="-4"/>
          <w:szCs w:val="22"/>
          <w:lang w:eastAsia="es-ES"/>
        </w:rPr>
        <w:t xml:space="preserve"> </w:t>
      </w:r>
      <w:r w:rsidRPr="00E844CF">
        <w:rPr>
          <w:rFonts w:ascii="Times New Roman" w:hAnsi="Times New Roman" w:cs="Times New Roman"/>
          <w:b/>
          <w:bCs/>
          <w:szCs w:val="22"/>
          <w:lang w:eastAsia="es-ES"/>
        </w:rPr>
        <w:t>niños y</w:t>
      </w:r>
      <w:r w:rsidRPr="00E844CF">
        <w:rPr>
          <w:rFonts w:ascii="Times New Roman" w:hAnsi="Times New Roman" w:cs="Times New Roman"/>
          <w:b/>
          <w:bCs/>
          <w:spacing w:val="-4"/>
          <w:szCs w:val="22"/>
          <w:lang w:eastAsia="es-ES"/>
        </w:rPr>
        <w:t xml:space="preserve"> </w:t>
      </w:r>
      <w:r w:rsidRPr="00E844CF">
        <w:rPr>
          <w:rFonts w:ascii="Times New Roman" w:hAnsi="Times New Roman" w:cs="Times New Roman"/>
          <w:b/>
          <w:bCs/>
          <w:szCs w:val="22"/>
          <w:lang w:eastAsia="es-ES"/>
        </w:rPr>
        <w:t xml:space="preserve">39 </w:t>
      </w:r>
      <w:r w:rsidR="00726026">
        <w:rPr>
          <w:rFonts w:ascii="Times New Roman" w:hAnsi="Times New Roman" w:cs="Times New Roman"/>
          <w:b/>
          <w:bCs/>
          <w:spacing w:val="-2"/>
          <w:szCs w:val="22"/>
          <w:lang w:eastAsia="es-ES"/>
        </w:rPr>
        <w:t>niñas)</w:t>
      </w:r>
    </w:p>
    <w:p w:rsidR="00705B46" w:rsidRPr="00726026" w:rsidRDefault="00705B46" w:rsidP="00726026">
      <w:pPr>
        <w:widowControl/>
        <w:suppressAutoHyphens w:val="0"/>
        <w:spacing w:before="187" w:line="276" w:lineRule="auto"/>
        <w:jc w:val="both"/>
        <w:rPr>
          <w:rFonts w:ascii="Times New Roman" w:hAnsi="Times New Roman" w:cs="Times New Roman"/>
          <w:szCs w:val="22"/>
          <w:lang w:eastAsia="es-ES"/>
        </w:rPr>
      </w:pPr>
      <w:r w:rsidRPr="00E844CF">
        <w:rPr>
          <w:rFonts w:ascii="Times New Roman" w:hAnsi="Times New Roman" w:cs="Times New Roman"/>
          <w:b/>
          <w:bCs/>
          <w:szCs w:val="22"/>
          <w:lang w:eastAsia="es-ES"/>
        </w:rPr>
        <w:t>Evaluación:</w:t>
      </w:r>
      <w:r w:rsidRPr="00E844CF">
        <w:rPr>
          <w:rFonts w:ascii="Times New Roman" w:hAnsi="Times New Roman" w:cs="Times New Roman"/>
          <w:b/>
          <w:bCs/>
          <w:spacing w:val="-8"/>
          <w:szCs w:val="22"/>
          <w:lang w:eastAsia="es-ES"/>
        </w:rPr>
        <w:t xml:space="preserve"> </w:t>
      </w:r>
      <w:r w:rsidRPr="00E844CF">
        <w:rPr>
          <w:rFonts w:ascii="Times New Roman" w:hAnsi="Times New Roman" w:cs="Times New Roman"/>
          <w:b/>
          <w:bCs/>
          <w:szCs w:val="22"/>
          <w:lang w:eastAsia="es-ES"/>
        </w:rPr>
        <w:t>EVALUACIÓN</w:t>
      </w:r>
      <w:r w:rsidRPr="00E844CF">
        <w:rPr>
          <w:rFonts w:ascii="Times New Roman" w:hAnsi="Times New Roman" w:cs="Times New Roman"/>
          <w:b/>
          <w:bCs/>
          <w:spacing w:val="-4"/>
          <w:szCs w:val="22"/>
          <w:lang w:eastAsia="es-ES"/>
        </w:rPr>
        <w:t xml:space="preserve"> </w:t>
      </w:r>
      <w:r w:rsidRPr="00E844CF">
        <w:rPr>
          <w:rFonts w:ascii="Times New Roman" w:hAnsi="Times New Roman" w:cs="Times New Roman"/>
          <w:b/>
          <w:bCs/>
          <w:szCs w:val="22"/>
          <w:lang w:eastAsia="es-ES"/>
        </w:rPr>
        <w:t>PARA</w:t>
      </w:r>
      <w:r w:rsidRPr="00E844CF">
        <w:rPr>
          <w:rFonts w:ascii="Times New Roman" w:hAnsi="Times New Roman" w:cs="Times New Roman"/>
          <w:b/>
          <w:bCs/>
          <w:spacing w:val="-6"/>
          <w:szCs w:val="22"/>
          <w:lang w:eastAsia="es-ES"/>
        </w:rPr>
        <w:t xml:space="preserve"> </w:t>
      </w:r>
      <w:r w:rsidRPr="00E844CF">
        <w:rPr>
          <w:rFonts w:ascii="Times New Roman" w:hAnsi="Times New Roman" w:cs="Times New Roman"/>
          <w:b/>
          <w:bCs/>
          <w:szCs w:val="22"/>
          <w:lang w:eastAsia="es-ES"/>
        </w:rPr>
        <w:t>LOS</w:t>
      </w:r>
      <w:r w:rsidRPr="00E844CF">
        <w:rPr>
          <w:rFonts w:ascii="Times New Roman" w:hAnsi="Times New Roman" w:cs="Times New Roman"/>
          <w:b/>
          <w:bCs/>
          <w:spacing w:val="-6"/>
          <w:szCs w:val="22"/>
          <w:lang w:eastAsia="es-ES"/>
        </w:rPr>
        <w:t xml:space="preserve"> </w:t>
      </w:r>
      <w:r w:rsidRPr="00E844CF">
        <w:rPr>
          <w:rFonts w:ascii="Times New Roman" w:hAnsi="Times New Roman" w:cs="Times New Roman"/>
          <w:b/>
          <w:bCs/>
          <w:szCs w:val="22"/>
          <w:lang w:eastAsia="es-ES"/>
        </w:rPr>
        <w:t>TUTORES</w:t>
      </w:r>
      <w:r w:rsidRPr="00E844CF">
        <w:rPr>
          <w:rFonts w:ascii="Times New Roman" w:hAnsi="Times New Roman" w:cs="Times New Roman"/>
          <w:b/>
          <w:bCs/>
          <w:spacing w:val="-6"/>
          <w:szCs w:val="22"/>
          <w:lang w:eastAsia="es-ES"/>
        </w:rPr>
        <w:t xml:space="preserve"> </w:t>
      </w:r>
      <w:proofErr w:type="spellStart"/>
      <w:r w:rsidRPr="00E844CF">
        <w:rPr>
          <w:rFonts w:ascii="Times New Roman" w:hAnsi="Times New Roman" w:cs="Times New Roman"/>
          <w:b/>
          <w:bCs/>
          <w:spacing w:val="-4"/>
          <w:szCs w:val="22"/>
          <w:lang w:eastAsia="es-ES"/>
        </w:rPr>
        <w:t>CEIPs</w:t>
      </w:r>
      <w:proofErr w:type="spellEnd"/>
    </w:p>
    <w:tbl>
      <w:tblPr>
        <w:tblW w:w="8670" w:type="dxa"/>
        <w:tblCellSpacing w:w="0" w:type="dxa"/>
        <w:tblInd w:w="720" w:type="dxa"/>
        <w:tblCellMar>
          <w:top w:w="15" w:type="dxa"/>
          <w:left w:w="15" w:type="dxa"/>
          <w:bottom w:w="15" w:type="dxa"/>
          <w:right w:w="15" w:type="dxa"/>
        </w:tblCellMar>
        <w:tblLook w:val="04A0" w:firstRow="1" w:lastRow="0" w:firstColumn="1" w:lastColumn="0" w:noHBand="0" w:noVBand="1"/>
      </w:tblPr>
      <w:tblGrid>
        <w:gridCol w:w="5776"/>
        <w:gridCol w:w="400"/>
        <w:gridCol w:w="400"/>
        <w:gridCol w:w="693"/>
        <w:gridCol w:w="431"/>
        <w:gridCol w:w="970"/>
      </w:tblGrid>
      <w:tr w:rsidR="00705B46" w:rsidRPr="00726026" w:rsidTr="00705B46">
        <w:trPr>
          <w:trHeight w:val="270"/>
          <w:tblCellSpacing w:w="0" w:type="dxa"/>
        </w:trPr>
        <w:tc>
          <w:tcPr>
            <w:tcW w:w="5625" w:type="dxa"/>
            <w:tcBorders>
              <w:top w:val="single" w:sz="6" w:space="0" w:color="000000"/>
              <w:left w:val="single" w:sz="6" w:space="0" w:color="000000"/>
              <w:bottom w:val="single" w:sz="6" w:space="0" w:color="000000"/>
              <w:right w:val="single" w:sz="6" w:space="0" w:color="000000"/>
            </w:tcBorders>
            <w:shd w:val="clear" w:color="auto" w:fill="EAF1DD"/>
            <w:tcMar>
              <w:top w:w="0" w:type="dxa"/>
              <w:left w:w="6" w:type="dxa"/>
              <w:bottom w:w="0" w:type="dxa"/>
              <w:right w:w="6" w:type="dxa"/>
            </w:tcMar>
            <w:hideMark/>
          </w:tcPr>
          <w:p w:rsidR="00705B46" w:rsidRPr="00726026" w:rsidRDefault="00705B46" w:rsidP="00A97236">
            <w:pPr>
              <w:widowControl/>
              <w:suppressAutoHyphens w:val="0"/>
              <w:spacing w:before="11" w:line="276" w:lineRule="auto"/>
              <w:ind w:left="108"/>
              <w:jc w:val="both"/>
              <w:rPr>
                <w:rFonts w:ascii="Times New Roman" w:hAnsi="Times New Roman" w:cs="Times New Roman"/>
                <w:sz w:val="16"/>
                <w:szCs w:val="16"/>
                <w:lang w:eastAsia="es-ES"/>
              </w:rPr>
            </w:pPr>
            <w:r w:rsidRPr="00726026">
              <w:rPr>
                <w:rFonts w:ascii="Times New Roman" w:hAnsi="Times New Roman" w:cs="Times New Roman"/>
                <w:b/>
                <w:bCs/>
                <w:spacing w:val="-2"/>
                <w:sz w:val="16"/>
                <w:szCs w:val="16"/>
                <w:lang w:eastAsia="es-ES"/>
              </w:rPr>
              <w:t>Pregunta:</w:t>
            </w:r>
          </w:p>
        </w:tc>
        <w:tc>
          <w:tcPr>
            <w:tcW w:w="390" w:type="dxa"/>
            <w:tcBorders>
              <w:top w:val="single" w:sz="6" w:space="0" w:color="000000"/>
              <w:left w:val="single" w:sz="6" w:space="0" w:color="000000"/>
              <w:bottom w:val="single" w:sz="6" w:space="0" w:color="000000"/>
              <w:right w:val="single" w:sz="6" w:space="0" w:color="000000"/>
            </w:tcBorders>
            <w:shd w:val="clear" w:color="auto" w:fill="EAF1DD"/>
            <w:tcMar>
              <w:top w:w="0" w:type="dxa"/>
              <w:left w:w="6" w:type="dxa"/>
              <w:bottom w:w="0" w:type="dxa"/>
              <w:right w:w="6" w:type="dxa"/>
            </w:tcMar>
            <w:hideMark/>
          </w:tcPr>
          <w:p w:rsidR="00705B46" w:rsidRPr="00726026" w:rsidRDefault="00705B46" w:rsidP="00A97236">
            <w:pPr>
              <w:widowControl/>
              <w:suppressAutoHyphens w:val="0"/>
              <w:spacing w:before="11" w:line="276" w:lineRule="auto"/>
              <w:ind w:left="11"/>
              <w:jc w:val="both"/>
              <w:rPr>
                <w:rFonts w:ascii="Times New Roman" w:hAnsi="Times New Roman" w:cs="Times New Roman"/>
                <w:sz w:val="16"/>
                <w:szCs w:val="16"/>
                <w:lang w:eastAsia="es-ES"/>
              </w:rPr>
            </w:pPr>
            <w:r w:rsidRPr="00726026">
              <w:rPr>
                <w:rFonts w:ascii="Times New Roman" w:hAnsi="Times New Roman" w:cs="Times New Roman"/>
                <w:b/>
                <w:bCs/>
                <w:spacing w:val="-10"/>
                <w:sz w:val="16"/>
                <w:szCs w:val="16"/>
                <w:lang w:eastAsia="es-ES"/>
              </w:rPr>
              <w:t>1</w:t>
            </w:r>
          </w:p>
        </w:tc>
        <w:tc>
          <w:tcPr>
            <w:tcW w:w="390" w:type="dxa"/>
            <w:tcBorders>
              <w:top w:val="single" w:sz="6" w:space="0" w:color="000000"/>
              <w:left w:val="single" w:sz="6" w:space="0" w:color="000000"/>
              <w:bottom w:val="single" w:sz="6" w:space="0" w:color="000000"/>
              <w:right w:val="single" w:sz="6" w:space="0" w:color="000000"/>
            </w:tcBorders>
            <w:shd w:val="clear" w:color="auto" w:fill="EAF1DD"/>
            <w:tcMar>
              <w:top w:w="0" w:type="dxa"/>
              <w:left w:w="6" w:type="dxa"/>
              <w:bottom w:w="0" w:type="dxa"/>
              <w:right w:w="6" w:type="dxa"/>
            </w:tcMar>
            <w:hideMark/>
          </w:tcPr>
          <w:p w:rsidR="00705B46" w:rsidRPr="00726026" w:rsidRDefault="00705B46" w:rsidP="00A97236">
            <w:pPr>
              <w:widowControl/>
              <w:suppressAutoHyphens w:val="0"/>
              <w:spacing w:before="11" w:line="276" w:lineRule="auto"/>
              <w:ind w:left="11"/>
              <w:jc w:val="both"/>
              <w:rPr>
                <w:rFonts w:ascii="Times New Roman" w:hAnsi="Times New Roman" w:cs="Times New Roman"/>
                <w:sz w:val="16"/>
                <w:szCs w:val="16"/>
                <w:lang w:eastAsia="es-ES"/>
              </w:rPr>
            </w:pPr>
            <w:r w:rsidRPr="00726026">
              <w:rPr>
                <w:rFonts w:ascii="Times New Roman" w:hAnsi="Times New Roman" w:cs="Times New Roman"/>
                <w:b/>
                <w:bCs/>
                <w:spacing w:val="-10"/>
                <w:sz w:val="16"/>
                <w:szCs w:val="16"/>
                <w:lang w:eastAsia="es-ES"/>
              </w:rPr>
              <w:t>2</w:t>
            </w:r>
          </w:p>
        </w:tc>
        <w:tc>
          <w:tcPr>
            <w:tcW w:w="675" w:type="dxa"/>
            <w:tcBorders>
              <w:top w:val="single" w:sz="6" w:space="0" w:color="000000"/>
              <w:left w:val="single" w:sz="6" w:space="0" w:color="000000"/>
              <w:bottom w:val="single" w:sz="6" w:space="0" w:color="000000"/>
              <w:right w:val="single" w:sz="6" w:space="0" w:color="000000"/>
            </w:tcBorders>
            <w:shd w:val="clear" w:color="auto" w:fill="EAF1DD"/>
            <w:tcMar>
              <w:top w:w="0" w:type="dxa"/>
              <w:left w:w="6" w:type="dxa"/>
              <w:bottom w:w="0" w:type="dxa"/>
              <w:right w:w="6" w:type="dxa"/>
            </w:tcMar>
            <w:hideMark/>
          </w:tcPr>
          <w:p w:rsidR="00705B46" w:rsidRPr="00726026" w:rsidRDefault="00705B46" w:rsidP="00A97236">
            <w:pPr>
              <w:widowControl/>
              <w:suppressAutoHyphens w:val="0"/>
              <w:spacing w:before="11" w:line="276" w:lineRule="auto"/>
              <w:ind w:left="6"/>
              <w:jc w:val="both"/>
              <w:rPr>
                <w:rFonts w:ascii="Times New Roman" w:hAnsi="Times New Roman" w:cs="Times New Roman"/>
                <w:sz w:val="16"/>
                <w:szCs w:val="16"/>
                <w:lang w:eastAsia="es-ES"/>
              </w:rPr>
            </w:pPr>
            <w:r w:rsidRPr="00726026">
              <w:rPr>
                <w:rFonts w:ascii="Times New Roman" w:hAnsi="Times New Roman" w:cs="Times New Roman"/>
                <w:b/>
                <w:bCs/>
                <w:spacing w:val="-10"/>
                <w:sz w:val="16"/>
                <w:szCs w:val="16"/>
                <w:lang w:eastAsia="es-ES"/>
              </w:rPr>
              <w:t>3</w:t>
            </w:r>
          </w:p>
        </w:tc>
        <w:tc>
          <w:tcPr>
            <w:tcW w:w="420" w:type="dxa"/>
            <w:tcBorders>
              <w:top w:val="single" w:sz="6" w:space="0" w:color="000000"/>
              <w:left w:val="single" w:sz="6" w:space="0" w:color="000000"/>
              <w:bottom w:val="single" w:sz="6" w:space="0" w:color="000000"/>
              <w:right w:val="single" w:sz="6" w:space="0" w:color="000000"/>
            </w:tcBorders>
            <w:shd w:val="clear" w:color="auto" w:fill="EAF1DD"/>
            <w:tcMar>
              <w:top w:w="0" w:type="dxa"/>
              <w:left w:w="6" w:type="dxa"/>
              <w:bottom w:w="0" w:type="dxa"/>
              <w:right w:w="6" w:type="dxa"/>
            </w:tcMar>
            <w:hideMark/>
          </w:tcPr>
          <w:p w:rsidR="00705B46" w:rsidRPr="00726026" w:rsidRDefault="00705B46" w:rsidP="00A97236">
            <w:pPr>
              <w:widowControl/>
              <w:suppressAutoHyphens w:val="0"/>
              <w:spacing w:before="11" w:line="276" w:lineRule="auto"/>
              <w:ind w:left="11"/>
              <w:jc w:val="both"/>
              <w:rPr>
                <w:rFonts w:ascii="Times New Roman" w:hAnsi="Times New Roman" w:cs="Times New Roman"/>
                <w:sz w:val="16"/>
                <w:szCs w:val="16"/>
                <w:lang w:eastAsia="es-ES"/>
              </w:rPr>
            </w:pPr>
            <w:r w:rsidRPr="00726026">
              <w:rPr>
                <w:rFonts w:ascii="Times New Roman" w:hAnsi="Times New Roman" w:cs="Times New Roman"/>
                <w:b/>
                <w:bCs/>
                <w:spacing w:val="-10"/>
                <w:sz w:val="16"/>
                <w:szCs w:val="16"/>
                <w:lang w:eastAsia="es-ES"/>
              </w:rPr>
              <w:t>4</w:t>
            </w:r>
          </w:p>
        </w:tc>
        <w:tc>
          <w:tcPr>
            <w:tcW w:w="945" w:type="dxa"/>
            <w:tcBorders>
              <w:top w:val="single" w:sz="6" w:space="0" w:color="000000"/>
              <w:left w:val="single" w:sz="6" w:space="0" w:color="000000"/>
              <w:bottom w:val="single" w:sz="6" w:space="0" w:color="000000"/>
              <w:right w:val="single" w:sz="6" w:space="0" w:color="000000"/>
            </w:tcBorders>
            <w:shd w:val="clear" w:color="auto" w:fill="EAF1DD"/>
            <w:tcMar>
              <w:top w:w="0" w:type="dxa"/>
              <w:left w:w="6" w:type="dxa"/>
              <w:bottom w:w="0" w:type="dxa"/>
              <w:right w:w="6" w:type="dxa"/>
            </w:tcMar>
            <w:hideMark/>
          </w:tcPr>
          <w:p w:rsidR="00705B46" w:rsidRPr="00726026" w:rsidRDefault="00705B46" w:rsidP="00A97236">
            <w:pPr>
              <w:widowControl/>
              <w:suppressAutoHyphens w:val="0"/>
              <w:spacing w:before="11" w:line="276" w:lineRule="auto"/>
              <w:ind w:left="28"/>
              <w:jc w:val="both"/>
              <w:rPr>
                <w:rFonts w:ascii="Times New Roman" w:hAnsi="Times New Roman" w:cs="Times New Roman"/>
                <w:sz w:val="16"/>
                <w:szCs w:val="16"/>
                <w:lang w:eastAsia="es-ES"/>
              </w:rPr>
            </w:pPr>
            <w:r w:rsidRPr="00726026">
              <w:rPr>
                <w:rFonts w:ascii="Times New Roman" w:hAnsi="Times New Roman" w:cs="Times New Roman"/>
                <w:b/>
                <w:bCs/>
                <w:spacing w:val="-10"/>
                <w:sz w:val="16"/>
                <w:szCs w:val="16"/>
                <w:lang w:eastAsia="es-ES"/>
              </w:rPr>
              <w:t>5</w:t>
            </w:r>
          </w:p>
        </w:tc>
      </w:tr>
      <w:tr w:rsidR="00705B46" w:rsidRPr="00726026" w:rsidTr="00705B46">
        <w:trPr>
          <w:trHeight w:val="525"/>
          <w:tblCellSpacing w:w="0" w:type="dxa"/>
        </w:trPr>
        <w:tc>
          <w:tcPr>
            <w:tcW w:w="5625" w:type="dxa"/>
            <w:tcBorders>
              <w:top w:val="single" w:sz="6" w:space="0" w:color="000000"/>
              <w:left w:val="single" w:sz="6" w:space="0" w:color="000000"/>
              <w:bottom w:val="single" w:sz="6" w:space="0" w:color="000000"/>
              <w:right w:val="single" w:sz="6" w:space="0" w:color="000000"/>
            </w:tcBorders>
            <w:shd w:val="clear" w:color="auto" w:fill="FBD4B4"/>
            <w:tcMar>
              <w:top w:w="0" w:type="dxa"/>
              <w:left w:w="6" w:type="dxa"/>
              <w:bottom w:w="0" w:type="dxa"/>
              <w:right w:w="6" w:type="dxa"/>
            </w:tcMar>
            <w:hideMark/>
          </w:tcPr>
          <w:p w:rsidR="00705B46" w:rsidRPr="00726026" w:rsidRDefault="00705B46" w:rsidP="00A97236">
            <w:pPr>
              <w:widowControl/>
              <w:suppressAutoHyphens w:val="0"/>
              <w:spacing w:before="17" w:line="276" w:lineRule="auto"/>
              <w:ind w:left="108"/>
              <w:jc w:val="both"/>
              <w:rPr>
                <w:rFonts w:ascii="Times New Roman" w:hAnsi="Times New Roman" w:cs="Times New Roman"/>
                <w:sz w:val="16"/>
                <w:szCs w:val="16"/>
                <w:lang w:eastAsia="es-ES"/>
              </w:rPr>
            </w:pPr>
            <w:r w:rsidRPr="00726026">
              <w:rPr>
                <w:rFonts w:ascii="Times New Roman" w:hAnsi="Times New Roman" w:cs="Times New Roman"/>
                <w:b/>
                <w:bCs/>
                <w:sz w:val="16"/>
                <w:szCs w:val="16"/>
                <w:lang w:eastAsia="es-ES"/>
              </w:rPr>
              <w:t>Grado</w:t>
            </w:r>
            <w:r w:rsidRPr="00726026">
              <w:rPr>
                <w:rFonts w:ascii="Times New Roman" w:hAnsi="Times New Roman" w:cs="Times New Roman"/>
                <w:b/>
                <w:bCs/>
                <w:spacing w:val="-2"/>
                <w:sz w:val="16"/>
                <w:szCs w:val="16"/>
                <w:lang w:eastAsia="es-ES"/>
              </w:rPr>
              <w:t xml:space="preserve"> </w:t>
            </w:r>
            <w:r w:rsidRPr="00726026">
              <w:rPr>
                <w:rFonts w:ascii="Times New Roman" w:hAnsi="Times New Roman" w:cs="Times New Roman"/>
                <w:b/>
                <w:bCs/>
                <w:sz w:val="16"/>
                <w:szCs w:val="16"/>
                <w:lang w:eastAsia="es-ES"/>
              </w:rPr>
              <w:t>de</w:t>
            </w:r>
            <w:r w:rsidRPr="00726026">
              <w:rPr>
                <w:rFonts w:ascii="Times New Roman" w:hAnsi="Times New Roman" w:cs="Times New Roman"/>
                <w:b/>
                <w:bCs/>
                <w:spacing w:val="-2"/>
                <w:sz w:val="16"/>
                <w:szCs w:val="16"/>
                <w:lang w:eastAsia="es-ES"/>
              </w:rPr>
              <w:t xml:space="preserve"> </w:t>
            </w:r>
            <w:r w:rsidRPr="00726026">
              <w:rPr>
                <w:rFonts w:ascii="Times New Roman" w:hAnsi="Times New Roman" w:cs="Times New Roman"/>
                <w:b/>
                <w:bCs/>
                <w:sz w:val="16"/>
                <w:szCs w:val="16"/>
                <w:lang w:eastAsia="es-ES"/>
              </w:rPr>
              <w:t>adecuación a las</w:t>
            </w:r>
            <w:r w:rsidRPr="00726026">
              <w:rPr>
                <w:rFonts w:ascii="Times New Roman" w:hAnsi="Times New Roman" w:cs="Times New Roman"/>
                <w:b/>
                <w:bCs/>
                <w:spacing w:val="2"/>
                <w:sz w:val="16"/>
                <w:szCs w:val="16"/>
                <w:lang w:eastAsia="es-ES"/>
              </w:rPr>
              <w:t xml:space="preserve"> </w:t>
            </w:r>
            <w:r w:rsidRPr="00726026">
              <w:rPr>
                <w:rFonts w:ascii="Times New Roman" w:hAnsi="Times New Roman" w:cs="Times New Roman"/>
                <w:b/>
                <w:bCs/>
                <w:sz w:val="16"/>
                <w:szCs w:val="16"/>
                <w:lang w:eastAsia="es-ES"/>
              </w:rPr>
              <w:t>necesidades</w:t>
            </w:r>
            <w:r w:rsidRPr="00726026">
              <w:rPr>
                <w:rFonts w:ascii="Times New Roman" w:hAnsi="Times New Roman" w:cs="Times New Roman"/>
                <w:b/>
                <w:bCs/>
                <w:spacing w:val="-2"/>
                <w:sz w:val="16"/>
                <w:szCs w:val="16"/>
                <w:lang w:eastAsia="es-ES"/>
              </w:rPr>
              <w:t xml:space="preserve"> </w:t>
            </w:r>
            <w:r w:rsidRPr="00726026">
              <w:rPr>
                <w:rFonts w:ascii="Times New Roman" w:hAnsi="Times New Roman" w:cs="Times New Roman"/>
                <w:b/>
                <w:bCs/>
                <w:sz w:val="16"/>
                <w:szCs w:val="16"/>
                <w:lang w:eastAsia="es-ES"/>
              </w:rPr>
              <w:t xml:space="preserve">del </w:t>
            </w:r>
            <w:r w:rsidRPr="00726026">
              <w:rPr>
                <w:rFonts w:ascii="Times New Roman" w:hAnsi="Times New Roman" w:cs="Times New Roman"/>
                <w:b/>
                <w:bCs/>
                <w:spacing w:val="-2"/>
                <w:sz w:val="16"/>
                <w:szCs w:val="16"/>
                <w:lang w:eastAsia="es-ES"/>
              </w:rPr>
              <w:t>alumnado</w:t>
            </w:r>
          </w:p>
        </w:tc>
        <w:tc>
          <w:tcPr>
            <w:tcW w:w="390" w:type="dxa"/>
            <w:tcBorders>
              <w:top w:val="single" w:sz="6" w:space="0" w:color="000000"/>
              <w:left w:val="single" w:sz="6" w:space="0" w:color="000000"/>
              <w:bottom w:val="single" w:sz="6" w:space="0" w:color="000000"/>
              <w:right w:val="single" w:sz="6" w:space="0" w:color="000000"/>
            </w:tcBorders>
            <w:shd w:val="clear" w:color="auto" w:fill="FFC000"/>
            <w:tcMar>
              <w:top w:w="0" w:type="dxa"/>
              <w:left w:w="6" w:type="dxa"/>
              <w:bottom w:w="0" w:type="dxa"/>
              <w:right w:w="6" w:type="dxa"/>
            </w:tcMar>
            <w:hideMark/>
          </w:tcPr>
          <w:p w:rsidR="00705B46" w:rsidRPr="00726026" w:rsidRDefault="00705B46" w:rsidP="00A97236">
            <w:pPr>
              <w:widowControl/>
              <w:suppressAutoHyphens w:val="0"/>
              <w:spacing w:line="276" w:lineRule="auto"/>
              <w:ind w:left="11"/>
              <w:jc w:val="both"/>
              <w:rPr>
                <w:rFonts w:ascii="Times New Roman" w:hAnsi="Times New Roman" w:cs="Times New Roman"/>
                <w:sz w:val="16"/>
                <w:szCs w:val="16"/>
                <w:lang w:eastAsia="es-ES"/>
              </w:rPr>
            </w:pPr>
            <w:r w:rsidRPr="00726026">
              <w:rPr>
                <w:rFonts w:ascii="Times New Roman" w:hAnsi="Times New Roman" w:cs="Times New Roman"/>
                <w:b/>
                <w:bCs/>
                <w:spacing w:val="-10"/>
                <w:sz w:val="16"/>
                <w:szCs w:val="16"/>
                <w:lang w:eastAsia="es-ES"/>
              </w:rPr>
              <w:t>-</w:t>
            </w:r>
          </w:p>
        </w:tc>
        <w:tc>
          <w:tcPr>
            <w:tcW w:w="390" w:type="dxa"/>
            <w:tcBorders>
              <w:top w:val="single" w:sz="6" w:space="0" w:color="000000"/>
              <w:left w:val="single" w:sz="6" w:space="0" w:color="000000"/>
              <w:bottom w:val="single" w:sz="6" w:space="0" w:color="000000"/>
              <w:right w:val="single" w:sz="6" w:space="0" w:color="000000"/>
            </w:tcBorders>
            <w:shd w:val="clear" w:color="auto" w:fill="FFFF00"/>
            <w:tcMar>
              <w:top w:w="0" w:type="dxa"/>
              <w:left w:w="6" w:type="dxa"/>
              <w:bottom w:w="0" w:type="dxa"/>
              <w:right w:w="6" w:type="dxa"/>
            </w:tcMar>
            <w:hideMark/>
          </w:tcPr>
          <w:p w:rsidR="00705B46" w:rsidRPr="00726026" w:rsidRDefault="00705B46" w:rsidP="00A97236">
            <w:pPr>
              <w:widowControl/>
              <w:suppressAutoHyphens w:val="0"/>
              <w:spacing w:line="276" w:lineRule="auto"/>
              <w:ind w:left="11"/>
              <w:jc w:val="both"/>
              <w:rPr>
                <w:rFonts w:ascii="Times New Roman" w:hAnsi="Times New Roman" w:cs="Times New Roman"/>
                <w:sz w:val="16"/>
                <w:szCs w:val="16"/>
                <w:lang w:eastAsia="es-ES"/>
              </w:rPr>
            </w:pPr>
            <w:r w:rsidRPr="00726026">
              <w:rPr>
                <w:rFonts w:ascii="Times New Roman" w:hAnsi="Times New Roman" w:cs="Times New Roman"/>
                <w:b/>
                <w:bCs/>
                <w:spacing w:val="-10"/>
                <w:sz w:val="16"/>
                <w:szCs w:val="16"/>
                <w:lang w:eastAsia="es-ES"/>
              </w:rPr>
              <w:t>-</w:t>
            </w:r>
          </w:p>
        </w:tc>
        <w:tc>
          <w:tcPr>
            <w:tcW w:w="675" w:type="dxa"/>
            <w:tcBorders>
              <w:top w:val="single" w:sz="6" w:space="0" w:color="000000"/>
              <w:left w:val="single" w:sz="6" w:space="0" w:color="000000"/>
              <w:bottom w:val="single" w:sz="6" w:space="0" w:color="000000"/>
              <w:right w:val="single" w:sz="6" w:space="0" w:color="000000"/>
            </w:tcBorders>
            <w:shd w:val="clear" w:color="auto" w:fill="D6E3BC"/>
            <w:tcMar>
              <w:top w:w="0" w:type="dxa"/>
              <w:left w:w="6" w:type="dxa"/>
              <w:bottom w:w="0" w:type="dxa"/>
              <w:right w:w="6" w:type="dxa"/>
            </w:tcMar>
            <w:hideMark/>
          </w:tcPr>
          <w:p w:rsidR="00705B46" w:rsidRPr="00726026" w:rsidRDefault="00705B46" w:rsidP="00A97236">
            <w:pPr>
              <w:widowControl/>
              <w:suppressAutoHyphens w:val="0"/>
              <w:spacing w:line="276" w:lineRule="auto"/>
              <w:ind w:left="6"/>
              <w:jc w:val="both"/>
              <w:rPr>
                <w:rFonts w:ascii="Times New Roman" w:hAnsi="Times New Roman" w:cs="Times New Roman"/>
                <w:sz w:val="16"/>
                <w:szCs w:val="16"/>
                <w:lang w:eastAsia="es-ES"/>
              </w:rPr>
            </w:pPr>
            <w:r w:rsidRPr="00726026">
              <w:rPr>
                <w:rFonts w:ascii="Times New Roman" w:hAnsi="Times New Roman" w:cs="Times New Roman"/>
                <w:b/>
                <w:bCs/>
                <w:spacing w:val="-10"/>
                <w:sz w:val="16"/>
                <w:szCs w:val="16"/>
                <w:lang w:eastAsia="es-ES"/>
              </w:rPr>
              <w:t>-</w:t>
            </w:r>
          </w:p>
        </w:tc>
        <w:tc>
          <w:tcPr>
            <w:tcW w:w="420" w:type="dxa"/>
            <w:tcBorders>
              <w:top w:val="single" w:sz="6" w:space="0" w:color="000000"/>
              <w:left w:val="single" w:sz="6" w:space="0" w:color="000000"/>
              <w:bottom w:val="single" w:sz="6" w:space="0" w:color="000000"/>
              <w:right w:val="single" w:sz="6" w:space="0" w:color="000000"/>
            </w:tcBorders>
            <w:shd w:val="clear" w:color="auto" w:fill="92D050"/>
            <w:tcMar>
              <w:top w:w="0" w:type="dxa"/>
              <w:left w:w="6" w:type="dxa"/>
              <w:bottom w:w="0" w:type="dxa"/>
              <w:right w:w="6" w:type="dxa"/>
            </w:tcMar>
            <w:hideMark/>
          </w:tcPr>
          <w:p w:rsidR="00705B46" w:rsidRPr="00726026" w:rsidRDefault="00705B46" w:rsidP="00A97236">
            <w:pPr>
              <w:widowControl/>
              <w:suppressAutoHyphens w:val="0"/>
              <w:spacing w:line="276" w:lineRule="auto"/>
              <w:ind w:left="11"/>
              <w:jc w:val="both"/>
              <w:rPr>
                <w:rFonts w:ascii="Times New Roman" w:hAnsi="Times New Roman" w:cs="Times New Roman"/>
                <w:sz w:val="16"/>
                <w:szCs w:val="16"/>
                <w:lang w:eastAsia="es-ES"/>
              </w:rPr>
            </w:pPr>
            <w:r w:rsidRPr="00726026">
              <w:rPr>
                <w:rFonts w:ascii="Times New Roman" w:hAnsi="Times New Roman" w:cs="Times New Roman"/>
                <w:spacing w:val="-10"/>
                <w:sz w:val="16"/>
                <w:szCs w:val="16"/>
                <w:lang w:eastAsia="es-ES"/>
              </w:rPr>
              <w:t>-</w:t>
            </w:r>
          </w:p>
        </w:tc>
        <w:tc>
          <w:tcPr>
            <w:tcW w:w="945" w:type="dxa"/>
            <w:tcBorders>
              <w:top w:val="single" w:sz="6" w:space="0" w:color="000000"/>
              <w:left w:val="single" w:sz="6" w:space="0" w:color="000000"/>
              <w:bottom w:val="single" w:sz="6" w:space="0" w:color="000000"/>
              <w:right w:val="single" w:sz="6" w:space="0" w:color="000000"/>
            </w:tcBorders>
            <w:shd w:val="clear" w:color="auto" w:fill="92D050"/>
            <w:tcMar>
              <w:top w:w="0" w:type="dxa"/>
              <w:left w:w="6" w:type="dxa"/>
              <w:bottom w:w="0" w:type="dxa"/>
              <w:right w:w="6" w:type="dxa"/>
            </w:tcMar>
            <w:hideMark/>
          </w:tcPr>
          <w:p w:rsidR="00705B46" w:rsidRPr="00726026" w:rsidRDefault="00705B46" w:rsidP="00A97236">
            <w:pPr>
              <w:widowControl/>
              <w:suppressAutoHyphens w:val="0"/>
              <w:spacing w:line="276" w:lineRule="auto"/>
              <w:ind w:left="28"/>
              <w:jc w:val="both"/>
              <w:rPr>
                <w:rFonts w:ascii="Times New Roman" w:hAnsi="Times New Roman" w:cs="Times New Roman"/>
                <w:sz w:val="16"/>
                <w:szCs w:val="16"/>
                <w:lang w:eastAsia="es-ES"/>
              </w:rPr>
            </w:pPr>
            <w:r w:rsidRPr="00726026">
              <w:rPr>
                <w:rFonts w:ascii="Times New Roman" w:hAnsi="Times New Roman" w:cs="Times New Roman"/>
                <w:b/>
                <w:bCs/>
                <w:spacing w:val="-10"/>
                <w:sz w:val="16"/>
                <w:szCs w:val="16"/>
                <w:lang w:eastAsia="es-ES"/>
              </w:rPr>
              <w:t>5</w:t>
            </w:r>
          </w:p>
          <w:p w:rsidR="00705B46" w:rsidRPr="00726026" w:rsidRDefault="00705B46" w:rsidP="00A97236">
            <w:pPr>
              <w:widowControl/>
              <w:suppressAutoHyphens w:val="0"/>
              <w:spacing w:line="276" w:lineRule="auto"/>
              <w:ind w:left="28"/>
              <w:jc w:val="both"/>
              <w:rPr>
                <w:rFonts w:ascii="Times New Roman" w:hAnsi="Times New Roman" w:cs="Times New Roman"/>
                <w:sz w:val="16"/>
                <w:szCs w:val="16"/>
                <w:lang w:eastAsia="es-ES"/>
              </w:rPr>
            </w:pPr>
            <w:r w:rsidRPr="00726026">
              <w:rPr>
                <w:rFonts w:ascii="Times New Roman" w:hAnsi="Times New Roman" w:cs="Times New Roman"/>
                <w:b/>
                <w:bCs/>
                <w:spacing w:val="-4"/>
                <w:sz w:val="16"/>
                <w:szCs w:val="16"/>
                <w:lang w:eastAsia="es-ES"/>
              </w:rPr>
              <w:t>100%</w:t>
            </w:r>
          </w:p>
        </w:tc>
      </w:tr>
      <w:tr w:rsidR="00705B46" w:rsidRPr="00726026" w:rsidTr="00705B46">
        <w:trPr>
          <w:trHeight w:val="540"/>
          <w:tblCellSpacing w:w="0" w:type="dxa"/>
        </w:trPr>
        <w:tc>
          <w:tcPr>
            <w:tcW w:w="5625" w:type="dxa"/>
            <w:tcBorders>
              <w:top w:val="single" w:sz="6" w:space="0" w:color="000000"/>
              <w:left w:val="single" w:sz="6" w:space="0" w:color="000000"/>
              <w:bottom w:val="single" w:sz="6" w:space="0" w:color="000000"/>
              <w:right w:val="single" w:sz="6" w:space="0" w:color="000000"/>
            </w:tcBorders>
            <w:shd w:val="clear" w:color="auto" w:fill="FBD4B4"/>
            <w:tcMar>
              <w:top w:w="0" w:type="dxa"/>
              <w:left w:w="6" w:type="dxa"/>
              <w:bottom w:w="0" w:type="dxa"/>
              <w:right w:w="6" w:type="dxa"/>
            </w:tcMar>
            <w:hideMark/>
          </w:tcPr>
          <w:p w:rsidR="00705B46" w:rsidRPr="00726026" w:rsidRDefault="00705B46" w:rsidP="00A97236">
            <w:pPr>
              <w:widowControl/>
              <w:suppressAutoHyphens w:val="0"/>
              <w:spacing w:before="17" w:line="276" w:lineRule="auto"/>
              <w:ind w:left="108"/>
              <w:jc w:val="both"/>
              <w:rPr>
                <w:rFonts w:ascii="Times New Roman" w:hAnsi="Times New Roman" w:cs="Times New Roman"/>
                <w:sz w:val="16"/>
                <w:szCs w:val="16"/>
                <w:lang w:eastAsia="es-ES"/>
              </w:rPr>
            </w:pPr>
            <w:r w:rsidRPr="00726026">
              <w:rPr>
                <w:rFonts w:ascii="Times New Roman" w:hAnsi="Times New Roman" w:cs="Times New Roman"/>
                <w:b/>
                <w:bCs/>
                <w:sz w:val="16"/>
                <w:szCs w:val="16"/>
                <w:lang w:eastAsia="es-ES"/>
              </w:rPr>
              <w:t>Adecuación</w:t>
            </w:r>
            <w:r w:rsidRPr="00726026">
              <w:rPr>
                <w:rFonts w:ascii="Times New Roman" w:hAnsi="Times New Roman" w:cs="Times New Roman"/>
                <w:b/>
                <w:bCs/>
                <w:spacing w:val="20"/>
                <w:sz w:val="16"/>
                <w:szCs w:val="16"/>
                <w:lang w:eastAsia="es-ES"/>
              </w:rPr>
              <w:t xml:space="preserve"> </w:t>
            </w:r>
            <w:r w:rsidRPr="00726026">
              <w:rPr>
                <w:rFonts w:ascii="Times New Roman" w:hAnsi="Times New Roman" w:cs="Times New Roman"/>
                <w:b/>
                <w:bCs/>
                <w:sz w:val="16"/>
                <w:szCs w:val="16"/>
                <w:lang w:eastAsia="es-ES"/>
              </w:rPr>
              <w:t>de</w:t>
            </w:r>
            <w:r w:rsidRPr="00726026">
              <w:rPr>
                <w:rFonts w:ascii="Times New Roman" w:hAnsi="Times New Roman" w:cs="Times New Roman"/>
                <w:b/>
                <w:bCs/>
                <w:spacing w:val="18"/>
                <w:sz w:val="16"/>
                <w:szCs w:val="16"/>
                <w:lang w:eastAsia="es-ES"/>
              </w:rPr>
              <w:t xml:space="preserve"> </w:t>
            </w:r>
            <w:r w:rsidRPr="00726026">
              <w:rPr>
                <w:rFonts w:ascii="Times New Roman" w:hAnsi="Times New Roman" w:cs="Times New Roman"/>
                <w:b/>
                <w:bCs/>
                <w:sz w:val="16"/>
                <w:szCs w:val="16"/>
                <w:lang w:eastAsia="es-ES"/>
              </w:rPr>
              <w:t>los</w:t>
            </w:r>
            <w:r w:rsidRPr="00726026">
              <w:rPr>
                <w:rFonts w:ascii="Times New Roman" w:hAnsi="Times New Roman" w:cs="Times New Roman"/>
                <w:b/>
                <w:bCs/>
                <w:spacing w:val="18"/>
                <w:sz w:val="16"/>
                <w:szCs w:val="16"/>
                <w:lang w:eastAsia="es-ES"/>
              </w:rPr>
              <w:t xml:space="preserve"> </w:t>
            </w:r>
            <w:r w:rsidRPr="00726026">
              <w:rPr>
                <w:rFonts w:ascii="Times New Roman" w:hAnsi="Times New Roman" w:cs="Times New Roman"/>
                <w:b/>
                <w:bCs/>
                <w:sz w:val="16"/>
                <w:szCs w:val="16"/>
                <w:lang w:eastAsia="es-ES"/>
              </w:rPr>
              <w:t>recursos</w:t>
            </w:r>
            <w:r w:rsidRPr="00726026">
              <w:rPr>
                <w:rFonts w:ascii="Times New Roman" w:hAnsi="Times New Roman" w:cs="Times New Roman"/>
                <w:b/>
                <w:bCs/>
                <w:spacing w:val="22"/>
                <w:sz w:val="16"/>
                <w:szCs w:val="16"/>
                <w:lang w:eastAsia="es-ES"/>
              </w:rPr>
              <w:t xml:space="preserve"> </w:t>
            </w:r>
            <w:r w:rsidRPr="00726026">
              <w:rPr>
                <w:rFonts w:ascii="Times New Roman" w:hAnsi="Times New Roman" w:cs="Times New Roman"/>
                <w:b/>
                <w:bCs/>
                <w:spacing w:val="-2"/>
                <w:sz w:val="16"/>
                <w:szCs w:val="16"/>
                <w:lang w:eastAsia="es-ES"/>
              </w:rPr>
              <w:t>empleados:</w:t>
            </w:r>
          </w:p>
        </w:tc>
        <w:tc>
          <w:tcPr>
            <w:tcW w:w="390" w:type="dxa"/>
            <w:tcBorders>
              <w:top w:val="single" w:sz="6" w:space="0" w:color="000000"/>
              <w:left w:val="single" w:sz="6" w:space="0" w:color="000000"/>
              <w:bottom w:val="single" w:sz="6" w:space="0" w:color="000000"/>
              <w:right w:val="single" w:sz="6" w:space="0" w:color="000000"/>
            </w:tcBorders>
            <w:shd w:val="clear" w:color="auto" w:fill="FFC000"/>
            <w:tcMar>
              <w:top w:w="0" w:type="dxa"/>
              <w:left w:w="6" w:type="dxa"/>
              <w:bottom w:w="0" w:type="dxa"/>
              <w:right w:w="6" w:type="dxa"/>
            </w:tcMar>
            <w:hideMark/>
          </w:tcPr>
          <w:p w:rsidR="00705B46" w:rsidRPr="00726026" w:rsidRDefault="00705B46" w:rsidP="00A97236">
            <w:pPr>
              <w:widowControl/>
              <w:suppressAutoHyphens w:val="0"/>
              <w:spacing w:line="276" w:lineRule="auto"/>
              <w:ind w:left="11"/>
              <w:jc w:val="both"/>
              <w:rPr>
                <w:rFonts w:ascii="Times New Roman" w:hAnsi="Times New Roman" w:cs="Times New Roman"/>
                <w:sz w:val="16"/>
                <w:szCs w:val="16"/>
                <w:lang w:eastAsia="es-ES"/>
              </w:rPr>
            </w:pPr>
            <w:r w:rsidRPr="00726026">
              <w:rPr>
                <w:rFonts w:ascii="Times New Roman" w:hAnsi="Times New Roman" w:cs="Times New Roman"/>
                <w:b/>
                <w:bCs/>
                <w:spacing w:val="-10"/>
                <w:sz w:val="16"/>
                <w:szCs w:val="16"/>
                <w:lang w:eastAsia="es-ES"/>
              </w:rPr>
              <w:t>-</w:t>
            </w:r>
          </w:p>
        </w:tc>
        <w:tc>
          <w:tcPr>
            <w:tcW w:w="390" w:type="dxa"/>
            <w:tcBorders>
              <w:top w:val="single" w:sz="6" w:space="0" w:color="000000"/>
              <w:left w:val="single" w:sz="6" w:space="0" w:color="000000"/>
              <w:bottom w:val="single" w:sz="6" w:space="0" w:color="000000"/>
              <w:right w:val="single" w:sz="6" w:space="0" w:color="000000"/>
            </w:tcBorders>
            <w:shd w:val="clear" w:color="auto" w:fill="FFFF00"/>
            <w:tcMar>
              <w:top w:w="0" w:type="dxa"/>
              <w:left w:w="6" w:type="dxa"/>
              <w:bottom w:w="0" w:type="dxa"/>
              <w:right w:w="6" w:type="dxa"/>
            </w:tcMar>
            <w:hideMark/>
          </w:tcPr>
          <w:p w:rsidR="00705B46" w:rsidRPr="00726026" w:rsidRDefault="00705B46" w:rsidP="00A97236">
            <w:pPr>
              <w:widowControl/>
              <w:suppressAutoHyphens w:val="0"/>
              <w:spacing w:line="276" w:lineRule="auto"/>
              <w:ind w:left="11"/>
              <w:jc w:val="both"/>
              <w:rPr>
                <w:rFonts w:ascii="Times New Roman" w:hAnsi="Times New Roman" w:cs="Times New Roman"/>
                <w:sz w:val="16"/>
                <w:szCs w:val="16"/>
                <w:lang w:eastAsia="es-ES"/>
              </w:rPr>
            </w:pPr>
            <w:r w:rsidRPr="00726026">
              <w:rPr>
                <w:rFonts w:ascii="Times New Roman" w:hAnsi="Times New Roman" w:cs="Times New Roman"/>
                <w:b/>
                <w:bCs/>
                <w:spacing w:val="-10"/>
                <w:sz w:val="16"/>
                <w:szCs w:val="16"/>
                <w:lang w:eastAsia="es-ES"/>
              </w:rPr>
              <w:t>-</w:t>
            </w:r>
          </w:p>
        </w:tc>
        <w:tc>
          <w:tcPr>
            <w:tcW w:w="675" w:type="dxa"/>
            <w:tcBorders>
              <w:top w:val="single" w:sz="6" w:space="0" w:color="000000"/>
              <w:left w:val="single" w:sz="6" w:space="0" w:color="000000"/>
              <w:bottom w:val="single" w:sz="6" w:space="0" w:color="000000"/>
              <w:right w:val="single" w:sz="6" w:space="0" w:color="000000"/>
            </w:tcBorders>
            <w:shd w:val="clear" w:color="auto" w:fill="D6E3BC"/>
            <w:tcMar>
              <w:top w:w="0" w:type="dxa"/>
              <w:left w:w="6" w:type="dxa"/>
              <w:bottom w:w="0" w:type="dxa"/>
              <w:right w:w="6" w:type="dxa"/>
            </w:tcMar>
            <w:hideMark/>
          </w:tcPr>
          <w:p w:rsidR="00705B46" w:rsidRPr="00726026" w:rsidRDefault="00705B46" w:rsidP="00A97236">
            <w:pPr>
              <w:widowControl/>
              <w:suppressAutoHyphens w:val="0"/>
              <w:spacing w:line="276" w:lineRule="auto"/>
              <w:ind w:left="6"/>
              <w:jc w:val="both"/>
              <w:rPr>
                <w:rFonts w:ascii="Times New Roman" w:hAnsi="Times New Roman" w:cs="Times New Roman"/>
                <w:sz w:val="16"/>
                <w:szCs w:val="16"/>
                <w:lang w:eastAsia="es-ES"/>
              </w:rPr>
            </w:pPr>
            <w:r w:rsidRPr="00726026">
              <w:rPr>
                <w:rFonts w:ascii="Times New Roman" w:hAnsi="Times New Roman" w:cs="Times New Roman"/>
                <w:b/>
                <w:bCs/>
                <w:spacing w:val="-10"/>
                <w:sz w:val="16"/>
                <w:szCs w:val="16"/>
                <w:lang w:eastAsia="es-ES"/>
              </w:rPr>
              <w:t>1</w:t>
            </w:r>
          </w:p>
          <w:p w:rsidR="00705B46" w:rsidRPr="00726026" w:rsidRDefault="00705B46" w:rsidP="00A97236">
            <w:pPr>
              <w:widowControl/>
              <w:suppressAutoHyphens w:val="0"/>
              <w:spacing w:line="276" w:lineRule="auto"/>
              <w:ind w:left="6"/>
              <w:jc w:val="both"/>
              <w:rPr>
                <w:rFonts w:ascii="Times New Roman" w:hAnsi="Times New Roman" w:cs="Times New Roman"/>
                <w:sz w:val="16"/>
                <w:szCs w:val="16"/>
                <w:lang w:eastAsia="es-ES"/>
              </w:rPr>
            </w:pPr>
            <w:r w:rsidRPr="00726026">
              <w:rPr>
                <w:rFonts w:ascii="Times New Roman" w:hAnsi="Times New Roman" w:cs="Times New Roman"/>
                <w:b/>
                <w:bCs/>
                <w:spacing w:val="-6"/>
                <w:sz w:val="16"/>
                <w:szCs w:val="16"/>
                <w:lang w:eastAsia="es-ES"/>
              </w:rPr>
              <w:t>20%</w:t>
            </w:r>
          </w:p>
        </w:tc>
        <w:tc>
          <w:tcPr>
            <w:tcW w:w="420" w:type="dxa"/>
            <w:tcBorders>
              <w:top w:val="single" w:sz="6" w:space="0" w:color="000000"/>
              <w:left w:val="single" w:sz="6" w:space="0" w:color="000000"/>
              <w:bottom w:val="single" w:sz="6" w:space="0" w:color="000000"/>
              <w:right w:val="single" w:sz="6" w:space="0" w:color="000000"/>
            </w:tcBorders>
            <w:shd w:val="clear" w:color="auto" w:fill="92D050"/>
            <w:tcMar>
              <w:top w:w="0" w:type="dxa"/>
              <w:left w:w="6" w:type="dxa"/>
              <w:bottom w:w="0" w:type="dxa"/>
              <w:right w:w="6" w:type="dxa"/>
            </w:tcMar>
            <w:hideMark/>
          </w:tcPr>
          <w:p w:rsidR="00705B46" w:rsidRPr="00726026" w:rsidRDefault="00705B46" w:rsidP="00A97236">
            <w:pPr>
              <w:widowControl/>
              <w:suppressAutoHyphens w:val="0"/>
              <w:spacing w:line="276" w:lineRule="auto"/>
              <w:ind w:left="11"/>
              <w:jc w:val="both"/>
              <w:rPr>
                <w:rFonts w:ascii="Times New Roman" w:hAnsi="Times New Roman" w:cs="Times New Roman"/>
                <w:sz w:val="16"/>
                <w:szCs w:val="16"/>
                <w:lang w:eastAsia="es-ES"/>
              </w:rPr>
            </w:pPr>
            <w:r w:rsidRPr="00726026">
              <w:rPr>
                <w:rFonts w:ascii="Times New Roman" w:hAnsi="Times New Roman" w:cs="Times New Roman"/>
                <w:spacing w:val="-10"/>
                <w:sz w:val="16"/>
                <w:szCs w:val="16"/>
                <w:lang w:eastAsia="es-ES"/>
              </w:rPr>
              <w:t>-</w:t>
            </w:r>
          </w:p>
        </w:tc>
        <w:tc>
          <w:tcPr>
            <w:tcW w:w="945" w:type="dxa"/>
            <w:tcBorders>
              <w:top w:val="single" w:sz="6" w:space="0" w:color="000000"/>
              <w:left w:val="single" w:sz="6" w:space="0" w:color="000000"/>
              <w:bottom w:val="single" w:sz="6" w:space="0" w:color="000000"/>
              <w:right w:val="single" w:sz="6" w:space="0" w:color="000000"/>
            </w:tcBorders>
            <w:shd w:val="clear" w:color="auto" w:fill="92D050"/>
            <w:tcMar>
              <w:top w:w="0" w:type="dxa"/>
              <w:left w:w="6" w:type="dxa"/>
              <w:bottom w:w="0" w:type="dxa"/>
              <w:right w:w="6" w:type="dxa"/>
            </w:tcMar>
            <w:hideMark/>
          </w:tcPr>
          <w:p w:rsidR="00705B46" w:rsidRPr="00726026" w:rsidRDefault="00705B46" w:rsidP="00A97236">
            <w:pPr>
              <w:widowControl/>
              <w:suppressAutoHyphens w:val="0"/>
              <w:spacing w:line="276" w:lineRule="auto"/>
              <w:ind w:left="28"/>
              <w:jc w:val="both"/>
              <w:rPr>
                <w:rFonts w:ascii="Times New Roman" w:hAnsi="Times New Roman" w:cs="Times New Roman"/>
                <w:sz w:val="16"/>
                <w:szCs w:val="16"/>
                <w:lang w:eastAsia="es-ES"/>
              </w:rPr>
            </w:pPr>
            <w:r w:rsidRPr="00726026">
              <w:rPr>
                <w:rFonts w:ascii="Times New Roman" w:hAnsi="Times New Roman" w:cs="Times New Roman"/>
                <w:b/>
                <w:bCs/>
                <w:spacing w:val="-10"/>
                <w:sz w:val="16"/>
                <w:szCs w:val="16"/>
                <w:lang w:eastAsia="es-ES"/>
              </w:rPr>
              <w:t>4</w:t>
            </w:r>
          </w:p>
          <w:p w:rsidR="00705B46" w:rsidRPr="00726026" w:rsidRDefault="00705B46" w:rsidP="00A97236">
            <w:pPr>
              <w:widowControl/>
              <w:suppressAutoHyphens w:val="0"/>
              <w:spacing w:before="6" w:line="276" w:lineRule="auto"/>
              <w:ind w:left="11"/>
              <w:jc w:val="both"/>
              <w:rPr>
                <w:rFonts w:ascii="Times New Roman" w:hAnsi="Times New Roman" w:cs="Times New Roman"/>
                <w:sz w:val="16"/>
                <w:szCs w:val="16"/>
                <w:lang w:eastAsia="es-ES"/>
              </w:rPr>
            </w:pPr>
            <w:r w:rsidRPr="00726026">
              <w:rPr>
                <w:rFonts w:ascii="Times New Roman" w:hAnsi="Times New Roman" w:cs="Times New Roman"/>
                <w:b/>
                <w:bCs/>
                <w:spacing w:val="-6"/>
                <w:sz w:val="16"/>
                <w:szCs w:val="16"/>
                <w:lang w:eastAsia="es-ES"/>
              </w:rPr>
              <w:t>80%</w:t>
            </w:r>
          </w:p>
        </w:tc>
      </w:tr>
      <w:tr w:rsidR="00705B46" w:rsidRPr="00726026" w:rsidTr="00705B46">
        <w:trPr>
          <w:trHeight w:val="525"/>
          <w:tblCellSpacing w:w="0" w:type="dxa"/>
        </w:trPr>
        <w:tc>
          <w:tcPr>
            <w:tcW w:w="5625" w:type="dxa"/>
            <w:tcBorders>
              <w:top w:val="single" w:sz="6" w:space="0" w:color="000000"/>
              <w:left w:val="single" w:sz="6" w:space="0" w:color="000000"/>
              <w:bottom w:val="single" w:sz="6" w:space="0" w:color="000000"/>
              <w:right w:val="single" w:sz="6" w:space="0" w:color="000000"/>
            </w:tcBorders>
            <w:shd w:val="clear" w:color="auto" w:fill="FBD4B4"/>
            <w:tcMar>
              <w:top w:w="0" w:type="dxa"/>
              <w:left w:w="6" w:type="dxa"/>
              <w:bottom w:w="0" w:type="dxa"/>
              <w:right w:w="6" w:type="dxa"/>
            </w:tcMar>
            <w:hideMark/>
          </w:tcPr>
          <w:p w:rsidR="00705B46" w:rsidRPr="00726026" w:rsidRDefault="00705B46" w:rsidP="00A97236">
            <w:pPr>
              <w:widowControl/>
              <w:suppressAutoHyphens w:val="0"/>
              <w:spacing w:before="11" w:line="276" w:lineRule="auto"/>
              <w:ind w:left="108"/>
              <w:jc w:val="both"/>
              <w:rPr>
                <w:rFonts w:ascii="Times New Roman" w:hAnsi="Times New Roman" w:cs="Times New Roman"/>
                <w:sz w:val="16"/>
                <w:szCs w:val="16"/>
                <w:lang w:eastAsia="es-ES"/>
              </w:rPr>
            </w:pPr>
            <w:r w:rsidRPr="00726026">
              <w:rPr>
                <w:rFonts w:ascii="Times New Roman" w:hAnsi="Times New Roman" w:cs="Times New Roman"/>
                <w:b/>
                <w:bCs/>
                <w:sz w:val="16"/>
                <w:szCs w:val="16"/>
                <w:lang w:eastAsia="es-ES"/>
              </w:rPr>
              <w:t>Nivel</w:t>
            </w:r>
            <w:r w:rsidRPr="00726026">
              <w:rPr>
                <w:rFonts w:ascii="Times New Roman" w:hAnsi="Times New Roman" w:cs="Times New Roman"/>
                <w:b/>
                <w:bCs/>
                <w:spacing w:val="4"/>
                <w:sz w:val="16"/>
                <w:szCs w:val="16"/>
                <w:lang w:eastAsia="es-ES"/>
              </w:rPr>
              <w:t xml:space="preserve"> </w:t>
            </w:r>
            <w:r w:rsidRPr="00726026">
              <w:rPr>
                <w:rFonts w:ascii="Times New Roman" w:hAnsi="Times New Roman" w:cs="Times New Roman"/>
                <w:b/>
                <w:bCs/>
                <w:sz w:val="16"/>
                <w:szCs w:val="16"/>
                <w:lang w:eastAsia="es-ES"/>
              </w:rPr>
              <w:t>de</w:t>
            </w:r>
            <w:r w:rsidRPr="00726026">
              <w:rPr>
                <w:rFonts w:ascii="Times New Roman" w:hAnsi="Times New Roman" w:cs="Times New Roman"/>
                <w:b/>
                <w:bCs/>
                <w:spacing w:val="4"/>
                <w:sz w:val="16"/>
                <w:szCs w:val="16"/>
                <w:lang w:eastAsia="es-ES"/>
              </w:rPr>
              <w:t xml:space="preserve"> </w:t>
            </w:r>
            <w:r w:rsidRPr="00726026">
              <w:rPr>
                <w:rFonts w:ascii="Times New Roman" w:hAnsi="Times New Roman" w:cs="Times New Roman"/>
                <w:b/>
                <w:bCs/>
                <w:sz w:val="16"/>
                <w:szCs w:val="16"/>
                <w:lang w:eastAsia="es-ES"/>
              </w:rPr>
              <w:t>impacto</w:t>
            </w:r>
            <w:r w:rsidRPr="00726026">
              <w:rPr>
                <w:rFonts w:ascii="Times New Roman" w:hAnsi="Times New Roman" w:cs="Times New Roman"/>
                <w:b/>
                <w:bCs/>
                <w:spacing w:val="2"/>
                <w:sz w:val="16"/>
                <w:szCs w:val="16"/>
                <w:lang w:eastAsia="es-ES"/>
              </w:rPr>
              <w:t xml:space="preserve"> </w:t>
            </w:r>
            <w:r w:rsidRPr="00726026">
              <w:rPr>
                <w:rFonts w:ascii="Times New Roman" w:hAnsi="Times New Roman" w:cs="Times New Roman"/>
                <w:b/>
                <w:bCs/>
                <w:sz w:val="16"/>
                <w:szCs w:val="16"/>
                <w:lang w:eastAsia="es-ES"/>
              </w:rPr>
              <w:t>de</w:t>
            </w:r>
            <w:r w:rsidRPr="00726026">
              <w:rPr>
                <w:rFonts w:ascii="Times New Roman" w:hAnsi="Times New Roman" w:cs="Times New Roman"/>
                <w:b/>
                <w:bCs/>
                <w:spacing w:val="4"/>
                <w:sz w:val="16"/>
                <w:szCs w:val="16"/>
                <w:lang w:eastAsia="es-ES"/>
              </w:rPr>
              <w:t xml:space="preserve"> </w:t>
            </w:r>
            <w:r w:rsidRPr="00726026">
              <w:rPr>
                <w:rFonts w:ascii="Times New Roman" w:hAnsi="Times New Roman" w:cs="Times New Roman"/>
                <w:b/>
                <w:bCs/>
                <w:sz w:val="16"/>
                <w:szCs w:val="16"/>
                <w:lang w:eastAsia="es-ES"/>
              </w:rPr>
              <w:t>la</w:t>
            </w:r>
            <w:r w:rsidRPr="00726026">
              <w:rPr>
                <w:rFonts w:ascii="Times New Roman" w:hAnsi="Times New Roman" w:cs="Times New Roman"/>
                <w:b/>
                <w:bCs/>
                <w:spacing w:val="4"/>
                <w:sz w:val="16"/>
                <w:szCs w:val="16"/>
                <w:lang w:eastAsia="es-ES"/>
              </w:rPr>
              <w:t xml:space="preserve"> </w:t>
            </w:r>
            <w:r w:rsidRPr="00726026">
              <w:rPr>
                <w:rFonts w:ascii="Times New Roman" w:hAnsi="Times New Roman" w:cs="Times New Roman"/>
                <w:b/>
                <w:bCs/>
                <w:sz w:val="16"/>
                <w:szCs w:val="16"/>
                <w:lang w:eastAsia="es-ES"/>
              </w:rPr>
              <w:t>actividad</w:t>
            </w:r>
            <w:r w:rsidRPr="00726026">
              <w:rPr>
                <w:rFonts w:ascii="Times New Roman" w:hAnsi="Times New Roman" w:cs="Times New Roman"/>
                <w:b/>
                <w:bCs/>
                <w:spacing w:val="2"/>
                <w:sz w:val="16"/>
                <w:szCs w:val="16"/>
                <w:lang w:eastAsia="es-ES"/>
              </w:rPr>
              <w:t xml:space="preserve"> </w:t>
            </w:r>
            <w:r w:rsidRPr="00726026">
              <w:rPr>
                <w:rFonts w:ascii="Times New Roman" w:hAnsi="Times New Roman" w:cs="Times New Roman"/>
                <w:b/>
                <w:bCs/>
                <w:sz w:val="16"/>
                <w:szCs w:val="16"/>
                <w:lang w:eastAsia="es-ES"/>
              </w:rPr>
              <w:t>en</w:t>
            </w:r>
            <w:r w:rsidRPr="00726026">
              <w:rPr>
                <w:rFonts w:ascii="Times New Roman" w:hAnsi="Times New Roman" w:cs="Times New Roman"/>
                <w:b/>
                <w:bCs/>
                <w:spacing w:val="2"/>
                <w:sz w:val="16"/>
                <w:szCs w:val="16"/>
                <w:lang w:eastAsia="es-ES"/>
              </w:rPr>
              <w:t xml:space="preserve"> </w:t>
            </w:r>
            <w:r w:rsidRPr="00726026">
              <w:rPr>
                <w:rFonts w:ascii="Times New Roman" w:hAnsi="Times New Roman" w:cs="Times New Roman"/>
                <w:b/>
                <w:bCs/>
                <w:sz w:val="16"/>
                <w:szCs w:val="16"/>
                <w:lang w:eastAsia="es-ES"/>
              </w:rPr>
              <w:t>el</w:t>
            </w:r>
            <w:r w:rsidRPr="00726026">
              <w:rPr>
                <w:rFonts w:ascii="Times New Roman" w:hAnsi="Times New Roman" w:cs="Times New Roman"/>
                <w:b/>
                <w:bCs/>
                <w:spacing w:val="2"/>
                <w:sz w:val="16"/>
                <w:szCs w:val="16"/>
                <w:lang w:eastAsia="es-ES"/>
              </w:rPr>
              <w:t xml:space="preserve"> </w:t>
            </w:r>
            <w:r w:rsidRPr="00726026">
              <w:rPr>
                <w:rFonts w:ascii="Times New Roman" w:hAnsi="Times New Roman" w:cs="Times New Roman"/>
                <w:b/>
                <w:bCs/>
                <w:spacing w:val="-2"/>
                <w:sz w:val="16"/>
                <w:szCs w:val="16"/>
                <w:lang w:eastAsia="es-ES"/>
              </w:rPr>
              <w:t>alumnado:</w:t>
            </w:r>
          </w:p>
        </w:tc>
        <w:tc>
          <w:tcPr>
            <w:tcW w:w="390" w:type="dxa"/>
            <w:tcBorders>
              <w:top w:val="single" w:sz="6" w:space="0" w:color="000000"/>
              <w:left w:val="single" w:sz="6" w:space="0" w:color="000000"/>
              <w:bottom w:val="single" w:sz="6" w:space="0" w:color="000000"/>
              <w:right w:val="single" w:sz="6" w:space="0" w:color="000000"/>
            </w:tcBorders>
            <w:shd w:val="clear" w:color="auto" w:fill="FFC000"/>
            <w:tcMar>
              <w:top w:w="0" w:type="dxa"/>
              <w:left w:w="6" w:type="dxa"/>
              <w:bottom w:w="0" w:type="dxa"/>
              <w:right w:w="6" w:type="dxa"/>
            </w:tcMar>
            <w:hideMark/>
          </w:tcPr>
          <w:p w:rsidR="00705B46" w:rsidRPr="00726026" w:rsidRDefault="00705B46" w:rsidP="00A97236">
            <w:pPr>
              <w:widowControl/>
              <w:suppressAutoHyphens w:val="0"/>
              <w:spacing w:line="276" w:lineRule="auto"/>
              <w:ind w:left="11"/>
              <w:jc w:val="both"/>
              <w:rPr>
                <w:rFonts w:ascii="Times New Roman" w:hAnsi="Times New Roman" w:cs="Times New Roman"/>
                <w:sz w:val="16"/>
                <w:szCs w:val="16"/>
                <w:lang w:eastAsia="es-ES"/>
              </w:rPr>
            </w:pPr>
            <w:r w:rsidRPr="00726026">
              <w:rPr>
                <w:rFonts w:ascii="Times New Roman" w:hAnsi="Times New Roman" w:cs="Times New Roman"/>
                <w:b/>
                <w:bCs/>
                <w:spacing w:val="-10"/>
                <w:sz w:val="16"/>
                <w:szCs w:val="16"/>
                <w:lang w:eastAsia="es-ES"/>
              </w:rPr>
              <w:t>-</w:t>
            </w:r>
          </w:p>
        </w:tc>
        <w:tc>
          <w:tcPr>
            <w:tcW w:w="390" w:type="dxa"/>
            <w:tcBorders>
              <w:top w:val="single" w:sz="6" w:space="0" w:color="000000"/>
              <w:left w:val="single" w:sz="6" w:space="0" w:color="000000"/>
              <w:bottom w:val="single" w:sz="6" w:space="0" w:color="000000"/>
              <w:right w:val="single" w:sz="6" w:space="0" w:color="000000"/>
            </w:tcBorders>
            <w:shd w:val="clear" w:color="auto" w:fill="FFFF00"/>
            <w:tcMar>
              <w:top w:w="0" w:type="dxa"/>
              <w:left w:w="6" w:type="dxa"/>
              <w:bottom w:w="0" w:type="dxa"/>
              <w:right w:w="6" w:type="dxa"/>
            </w:tcMar>
            <w:hideMark/>
          </w:tcPr>
          <w:p w:rsidR="00705B46" w:rsidRPr="00726026" w:rsidRDefault="00705B46" w:rsidP="00A97236">
            <w:pPr>
              <w:widowControl/>
              <w:suppressAutoHyphens w:val="0"/>
              <w:spacing w:line="276" w:lineRule="auto"/>
              <w:ind w:left="11"/>
              <w:jc w:val="both"/>
              <w:rPr>
                <w:rFonts w:ascii="Times New Roman" w:hAnsi="Times New Roman" w:cs="Times New Roman"/>
                <w:sz w:val="16"/>
                <w:szCs w:val="16"/>
                <w:lang w:eastAsia="es-ES"/>
              </w:rPr>
            </w:pPr>
            <w:r w:rsidRPr="00726026">
              <w:rPr>
                <w:rFonts w:ascii="Times New Roman" w:hAnsi="Times New Roman" w:cs="Times New Roman"/>
                <w:spacing w:val="-10"/>
                <w:sz w:val="16"/>
                <w:szCs w:val="16"/>
                <w:lang w:eastAsia="es-ES"/>
              </w:rPr>
              <w:t>-</w:t>
            </w:r>
          </w:p>
        </w:tc>
        <w:tc>
          <w:tcPr>
            <w:tcW w:w="675" w:type="dxa"/>
            <w:tcBorders>
              <w:top w:val="single" w:sz="6" w:space="0" w:color="000000"/>
              <w:left w:val="single" w:sz="6" w:space="0" w:color="000000"/>
              <w:bottom w:val="single" w:sz="6" w:space="0" w:color="000000"/>
              <w:right w:val="single" w:sz="6" w:space="0" w:color="000000"/>
            </w:tcBorders>
            <w:shd w:val="clear" w:color="auto" w:fill="D6E3BC"/>
            <w:tcMar>
              <w:top w:w="0" w:type="dxa"/>
              <w:left w:w="6" w:type="dxa"/>
              <w:bottom w:w="0" w:type="dxa"/>
              <w:right w:w="6" w:type="dxa"/>
            </w:tcMar>
            <w:hideMark/>
          </w:tcPr>
          <w:p w:rsidR="00705B46" w:rsidRPr="00726026" w:rsidRDefault="00705B46" w:rsidP="00A97236">
            <w:pPr>
              <w:widowControl/>
              <w:suppressAutoHyphens w:val="0"/>
              <w:spacing w:line="276" w:lineRule="auto"/>
              <w:ind w:left="6"/>
              <w:jc w:val="both"/>
              <w:rPr>
                <w:rFonts w:ascii="Times New Roman" w:hAnsi="Times New Roman" w:cs="Times New Roman"/>
                <w:sz w:val="16"/>
                <w:szCs w:val="16"/>
                <w:lang w:eastAsia="es-ES"/>
              </w:rPr>
            </w:pPr>
            <w:r w:rsidRPr="00726026">
              <w:rPr>
                <w:rFonts w:ascii="Times New Roman" w:hAnsi="Times New Roman" w:cs="Times New Roman"/>
                <w:b/>
                <w:bCs/>
                <w:spacing w:val="-10"/>
                <w:sz w:val="16"/>
                <w:szCs w:val="16"/>
                <w:lang w:eastAsia="es-ES"/>
              </w:rPr>
              <w:t>1</w:t>
            </w:r>
          </w:p>
          <w:p w:rsidR="00705B46" w:rsidRPr="00726026" w:rsidRDefault="00705B46" w:rsidP="00A97236">
            <w:pPr>
              <w:widowControl/>
              <w:suppressAutoHyphens w:val="0"/>
              <w:spacing w:line="276" w:lineRule="auto"/>
              <w:ind w:left="6"/>
              <w:jc w:val="both"/>
              <w:rPr>
                <w:rFonts w:ascii="Times New Roman" w:hAnsi="Times New Roman" w:cs="Times New Roman"/>
                <w:sz w:val="16"/>
                <w:szCs w:val="16"/>
                <w:lang w:eastAsia="es-ES"/>
              </w:rPr>
            </w:pPr>
            <w:r w:rsidRPr="00726026">
              <w:rPr>
                <w:rFonts w:ascii="Times New Roman" w:hAnsi="Times New Roman" w:cs="Times New Roman"/>
                <w:b/>
                <w:bCs/>
                <w:spacing w:val="-6"/>
                <w:sz w:val="16"/>
                <w:szCs w:val="16"/>
                <w:lang w:eastAsia="es-ES"/>
              </w:rPr>
              <w:t>20%</w:t>
            </w:r>
          </w:p>
        </w:tc>
        <w:tc>
          <w:tcPr>
            <w:tcW w:w="420" w:type="dxa"/>
            <w:tcBorders>
              <w:top w:val="single" w:sz="6" w:space="0" w:color="000000"/>
              <w:left w:val="single" w:sz="6" w:space="0" w:color="000000"/>
              <w:bottom w:val="single" w:sz="6" w:space="0" w:color="000000"/>
              <w:right w:val="single" w:sz="6" w:space="0" w:color="000000"/>
            </w:tcBorders>
            <w:shd w:val="clear" w:color="auto" w:fill="92D050"/>
            <w:tcMar>
              <w:top w:w="0" w:type="dxa"/>
              <w:left w:w="6" w:type="dxa"/>
              <w:bottom w:w="0" w:type="dxa"/>
              <w:right w:w="6" w:type="dxa"/>
            </w:tcMar>
            <w:hideMark/>
          </w:tcPr>
          <w:p w:rsidR="00705B46" w:rsidRPr="00726026" w:rsidRDefault="00705B46" w:rsidP="00A97236">
            <w:pPr>
              <w:widowControl/>
              <w:suppressAutoHyphens w:val="0"/>
              <w:spacing w:line="276" w:lineRule="auto"/>
              <w:ind w:left="11"/>
              <w:jc w:val="both"/>
              <w:rPr>
                <w:rFonts w:ascii="Times New Roman" w:hAnsi="Times New Roman" w:cs="Times New Roman"/>
                <w:sz w:val="16"/>
                <w:szCs w:val="16"/>
                <w:lang w:eastAsia="es-ES"/>
              </w:rPr>
            </w:pPr>
            <w:r w:rsidRPr="00726026">
              <w:rPr>
                <w:rFonts w:ascii="Times New Roman" w:hAnsi="Times New Roman" w:cs="Times New Roman"/>
                <w:b/>
                <w:bCs/>
                <w:spacing w:val="-10"/>
                <w:sz w:val="16"/>
                <w:szCs w:val="16"/>
                <w:lang w:eastAsia="es-ES"/>
              </w:rPr>
              <w:t>-</w:t>
            </w:r>
          </w:p>
        </w:tc>
        <w:tc>
          <w:tcPr>
            <w:tcW w:w="945" w:type="dxa"/>
            <w:tcBorders>
              <w:top w:val="single" w:sz="6" w:space="0" w:color="000000"/>
              <w:left w:val="single" w:sz="6" w:space="0" w:color="000000"/>
              <w:bottom w:val="single" w:sz="6" w:space="0" w:color="000000"/>
              <w:right w:val="single" w:sz="6" w:space="0" w:color="000000"/>
            </w:tcBorders>
            <w:shd w:val="clear" w:color="auto" w:fill="92D050"/>
            <w:tcMar>
              <w:top w:w="0" w:type="dxa"/>
              <w:left w:w="6" w:type="dxa"/>
              <w:bottom w:w="0" w:type="dxa"/>
              <w:right w:w="6" w:type="dxa"/>
            </w:tcMar>
            <w:hideMark/>
          </w:tcPr>
          <w:p w:rsidR="00705B46" w:rsidRPr="00726026" w:rsidRDefault="00705B46" w:rsidP="00A97236">
            <w:pPr>
              <w:widowControl/>
              <w:suppressAutoHyphens w:val="0"/>
              <w:spacing w:line="276" w:lineRule="auto"/>
              <w:ind w:left="28"/>
              <w:jc w:val="both"/>
              <w:rPr>
                <w:rFonts w:ascii="Times New Roman" w:hAnsi="Times New Roman" w:cs="Times New Roman"/>
                <w:sz w:val="16"/>
                <w:szCs w:val="16"/>
                <w:lang w:eastAsia="es-ES"/>
              </w:rPr>
            </w:pPr>
            <w:r w:rsidRPr="00726026">
              <w:rPr>
                <w:rFonts w:ascii="Times New Roman" w:hAnsi="Times New Roman" w:cs="Times New Roman"/>
                <w:b/>
                <w:bCs/>
                <w:spacing w:val="-10"/>
                <w:sz w:val="16"/>
                <w:szCs w:val="16"/>
                <w:lang w:eastAsia="es-ES"/>
              </w:rPr>
              <w:t>4</w:t>
            </w:r>
          </w:p>
          <w:p w:rsidR="00705B46" w:rsidRPr="00726026" w:rsidRDefault="00705B46" w:rsidP="00A97236">
            <w:pPr>
              <w:widowControl/>
              <w:suppressAutoHyphens w:val="0"/>
              <w:spacing w:before="6" w:line="276" w:lineRule="auto"/>
              <w:ind w:left="28"/>
              <w:jc w:val="both"/>
              <w:rPr>
                <w:rFonts w:ascii="Times New Roman" w:hAnsi="Times New Roman" w:cs="Times New Roman"/>
                <w:sz w:val="16"/>
                <w:szCs w:val="16"/>
                <w:lang w:eastAsia="es-ES"/>
              </w:rPr>
            </w:pPr>
            <w:r w:rsidRPr="00726026">
              <w:rPr>
                <w:rFonts w:ascii="Times New Roman" w:hAnsi="Times New Roman" w:cs="Times New Roman"/>
                <w:b/>
                <w:bCs/>
                <w:spacing w:val="-6"/>
                <w:sz w:val="16"/>
                <w:szCs w:val="16"/>
                <w:lang w:eastAsia="es-ES"/>
              </w:rPr>
              <w:t>80%</w:t>
            </w:r>
          </w:p>
        </w:tc>
      </w:tr>
      <w:tr w:rsidR="00705B46" w:rsidRPr="00726026" w:rsidTr="00705B46">
        <w:trPr>
          <w:trHeight w:val="525"/>
          <w:tblCellSpacing w:w="0" w:type="dxa"/>
        </w:trPr>
        <w:tc>
          <w:tcPr>
            <w:tcW w:w="5625" w:type="dxa"/>
            <w:tcBorders>
              <w:top w:val="single" w:sz="6" w:space="0" w:color="000000"/>
              <w:left w:val="single" w:sz="6" w:space="0" w:color="000000"/>
              <w:bottom w:val="single" w:sz="6" w:space="0" w:color="000000"/>
              <w:right w:val="single" w:sz="6" w:space="0" w:color="000000"/>
            </w:tcBorders>
            <w:shd w:val="clear" w:color="auto" w:fill="FBD4B4"/>
            <w:tcMar>
              <w:top w:w="0" w:type="dxa"/>
              <w:left w:w="6" w:type="dxa"/>
              <w:bottom w:w="0" w:type="dxa"/>
              <w:right w:w="6" w:type="dxa"/>
            </w:tcMar>
            <w:hideMark/>
          </w:tcPr>
          <w:p w:rsidR="00705B46" w:rsidRPr="00726026" w:rsidRDefault="00705B46" w:rsidP="00A97236">
            <w:pPr>
              <w:widowControl/>
              <w:suppressAutoHyphens w:val="0"/>
              <w:spacing w:before="11" w:line="276" w:lineRule="auto"/>
              <w:ind w:left="108"/>
              <w:jc w:val="both"/>
              <w:rPr>
                <w:rFonts w:ascii="Times New Roman" w:hAnsi="Times New Roman" w:cs="Times New Roman"/>
                <w:sz w:val="16"/>
                <w:szCs w:val="16"/>
                <w:lang w:eastAsia="es-ES"/>
              </w:rPr>
            </w:pPr>
            <w:r w:rsidRPr="00726026">
              <w:rPr>
                <w:rFonts w:ascii="Times New Roman" w:hAnsi="Times New Roman" w:cs="Times New Roman"/>
                <w:b/>
                <w:bCs/>
                <w:sz w:val="16"/>
                <w:szCs w:val="16"/>
                <w:lang w:eastAsia="es-ES"/>
              </w:rPr>
              <w:t>Adecuación</w:t>
            </w:r>
            <w:r w:rsidRPr="00726026">
              <w:rPr>
                <w:rFonts w:ascii="Times New Roman" w:hAnsi="Times New Roman" w:cs="Times New Roman"/>
                <w:b/>
                <w:bCs/>
                <w:spacing w:val="-6"/>
                <w:sz w:val="16"/>
                <w:szCs w:val="16"/>
                <w:lang w:eastAsia="es-ES"/>
              </w:rPr>
              <w:t xml:space="preserve"> </w:t>
            </w:r>
            <w:r w:rsidRPr="00726026">
              <w:rPr>
                <w:rFonts w:ascii="Times New Roman" w:hAnsi="Times New Roman" w:cs="Times New Roman"/>
                <w:b/>
                <w:bCs/>
                <w:sz w:val="16"/>
                <w:szCs w:val="16"/>
                <w:lang w:eastAsia="es-ES"/>
              </w:rPr>
              <w:t>del</w:t>
            </w:r>
            <w:r w:rsidRPr="00726026">
              <w:rPr>
                <w:rFonts w:ascii="Times New Roman" w:hAnsi="Times New Roman" w:cs="Times New Roman"/>
                <w:b/>
                <w:bCs/>
                <w:spacing w:val="-8"/>
                <w:sz w:val="16"/>
                <w:szCs w:val="16"/>
                <w:lang w:eastAsia="es-ES"/>
              </w:rPr>
              <w:t xml:space="preserve"> </w:t>
            </w:r>
            <w:r w:rsidRPr="00726026">
              <w:rPr>
                <w:rFonts w:ascii="Times New Roman" w:hAnsi="Times New Roman" w:cs="Times New Roman"/>
                <w:b/>
                <w:bCs/>
                <w:sz w:val="16"/>
                <w:szCs w:val="16"/>
                <w:lang w:eastAsia="es-ES"/>
              </w:rPr>
              <w:t>profesional</w:t>
            </w:r>
            <w:r w:rsidRPr="00726026">
              <w:rPr>
                <w:rFonts w:ascii="Times New Roman" w:hAnsi="Times New Roman" w:cs="Times New Roman"/>
                <w:b/>
                <w:bCs/>
                <w:spacing w:val="-6"/>
                <w:sz w:val="16"/>
                <w:szCs w:val="16"/>
                <w:lang w:eastAsia="es-ES"/>
              </w:rPr>
              <w:t xml:space="preserve"> </w:t>
            </w:r>
            <w:r w:rsidRPr="00726026">
              <w:rPr>
                <w:rFonts w:ascii="Times New Roman" w:hAnsi="Times New Roman" w:cs="Times New Roman"/>
                <w:b/>
                <w:bCs/>
                <w:sz w:val="16"/>
                <w:szCs w:val="16"/>
                <w:lang w:eastAsia="es-ES"/>
              </w:rPr>
              <w:t>al</w:t>
            </w:r>
            <w:r w:rsidRPr="00726026">
              <w:rPr>
                <w:rFonts w:ascii="Times New Roman" w:hAnsi="Times New Roman" w:cs="Times New Roman"/>
                <w:b/>
                <w:bCs/>
                <w:spacing w:val="-6"/>
                <w:sz w:val="16"/>
                <w:szCs w:val="16"/>
                <w:lang w:eastAsia="es-ES"/>
              </w:rPr>
              <w:t xml:space="preserve"> </w:t>
            </w:r>
            <w:r w:rsidRPr="00726026">
              <w:rPr>
                <w:rFonts w:ascii="Times New Roman" w:hAnsi="Times New Roman" w:cs="Times New Roman"/>
                <w:b/>
                <w:bCs/>
                <w:sz w:val="16"/>
                <w:szCs w:val="16"/>
                <w:lang w:eastAsia="es-ES"/>
              </w:rPr>
              <w:t>perfil</w:t>
            </w:r>
            <w:r w:rsidRPr="00726026">
              <w:rPr>
                <w:rFonts w:ascii="Times New Roman" w:hAnsi="Times New Roman" w:cs="Times New Roman"/>
                <w:b/>
                <w:bCs/>
                <w:spacing w:val="-4"/>
                <w:sz w:val="16"/>
                <w:szCs w:val="16"/>
                <w:lang w:eastAsia="es-ES"/>
              </w:rPr>
              <w:t xml:space="preserve"> </w:t>
            </w:r>
            <w:r w:rsidRPr="00726026">
              <w:rPr>
                <w:rFonts w:ascii="Times New Roman" w:hAnsi="Times New Roman" w:cs="Times New Roman"/>
                <w:b/>
                <w:bCs/>
                <w:sz w:val="16"/>
                <w:szCs w:val="16"/>
                <w:lang w:eastAsia="es-ES"/>
              </w:rPr>
              <w:t>del</w:t>
            </w:r>
            <w:r w:rsidRPr="00726026">
              <w:rPr>
                <w:rFonts w:ascii="Times New Roman" w:hAnsi="Times New Roman" w:cs="Times New Roman"/>
                <w:b/>
                <w:bCs/>
                <w:spacing w:val="-6"/>
                <w:sz w:val="16"/>
                <w:szCs w:val="16"/>
                <w:lang w:eastAsia="es-ES"/>
              </w:rPr>
              <w:t xml:space="preserve"> </w:t>
            </w:r>
            <w:r w:rsidRPr="00726026">
              <w:rPr>
                <w:rFonts w:ascii="Times New Roman" w:hAnsi="Times New Roman" w:cs="Times New Roman"/>
                <w:b/>
                <w:bCs/>
                <w:spacing w:val="-2"/>
                <w:sz w:val="16"/>
                <w:szCs w:val="16"/>
                <w:lang w:eastAsia="es-ES"/>
              </w:rPr>
              <w:t>alumnado:</w:t>
            </w:r>
          </w:p>
        </w:tc>
        <w:tc>
          <w:tcPr>
            <w:tcW w:w="390" w:type="dxa"/>
            <w:tcBorders>
              <w:top w:val="single" w:sz="6" w:space="0" w:color="000000"/>
              <w:left w:val="single" w:sz="6" w:space="0" w:color="000000"/>
              <w:bottom w:val="single" w:sz="6" w:space="0" w:color="000000"/>
              <w:right w:val="single" w:sz="6" w:space="0" w:color="000000"/>
            </w:tcBorders>
            <w:shd w:val="clear" w:color="auto" w:fill="FFC000"/>
            <w:tcMar>
              <w:top w:w="0" w:type="dxa"/>
              <w:left w:w="6" w:type="dxa"/>
              <w:bottom w:w="0" w:type="dxa"/>
              <w:right w:w="6" w:type="dxa"/>
            </w:tcMar>
            <w:hideMark/>
          </w:tcPr>
          <w:p w:rsidR="00705B46" w:rsidRPr="00726026" w:rsidRDefault="00705B46" w:rsidP="00A97236">
            <w:pPr>
              <w:widowControl/>
              <w:suppressAutoHyphens w:val="0"/>
              <w:spacing w:line="276" w:lineRule="auto"/>
              <w:ind w:left="11"/>
              <w:jc w:val="both"/>
              <w:rPr>
                <w:rFonts w:ascii="Times New Roman" w:hAnsi="Times New Roman" w:cs="Times New Roman"/>
                <w:sz w:val="16"/>
                <w:szCs w:val="16"/>
                <w:lang w:eastAsia="es-ES"/>
              </w:rPr>
            </w:pPr>
            <w:r w:rsidRPr="00726026">
              <w:rPr>
                <w:rFonts w:ascii="Times New Roman" w:hAnsi="Times New Roman" w:cs="Times New Roman"/>
                <w:b/>
                <w:bCs/>
                <w:spacing w:val="-10"/>
                <w:sz w:val="16"/>
                <w:szCs w:val="16"/>
                <w:lang w:eastAsia="es-ES"/>
              </w:rPr>
              <w:t>-</w:t>
            </w:r>
          </w:p>
        </w:tc>
        <w:tc>
          <w:tcPr>
            <w:tcW w:w="390" w:type="dxa"/>
            <w:tcBorders>
              <w:top w:val="single" w:sz="6" w:space="0" w:color="000000"/>
              <w:left w:val="single" w:sz="6" w:space="0" w:color="000000"/>
              <w:bottom w:val="single" w:sz="6" w:space="0" w:color="000000"/>
              <w:right w:val="single" w:sz="6" w:space="0" w:color="000000"/>
            </w:tcBorders>
            <w:shd w:val="clear" w:color="auto" w:fill="FFFF00"/>
            <w:tcMar>
              <w:top w:w="0" w:type="dxa"/>
              <w:left w:w="6" w:type="dxa"/>
              <w:bottom w:w="0" w:type="dxa"/>
              <w:right w:w="6" w:type="dxa"/>
            </w:tcMar>
            <w:hideMark/>
          </w:tcPr>
          <w:p w:rsidR="00705B46" w:rsidRPr="00726026" w:rsidRDefault="00705B46" w:rsidP="00A97236">
            <w:pPr>
              <w:widowControl/>
              <w:suppressAutoHyphens w:val="0"/>
              <w:spacing w:line="276" w:lineRule="auto"/>
              <w:ind w:left="11"/>
              <w:jc w:val="both"/>
              <w:rPr>
                <w:rFonts w:ascii="Times New Roman" w:hAnsi="Times New Roman" w:cs="Times New Roman"/>
                <w:sz w:val="16"/>
                <w:szCs w:val="16"/>
                <w:lang w:eastAsia="es-ES"/>
              </w:rPr>
            </w:pPr>
            <w:r w:rsidRPr="00726026">
              <w:rPr>
                <w:rFonts w:ascii="Times New Roman" w:hAnsi="Times New Roman" w:cs="Times New Roman"/>
                <w:b/>
                <w:bCs/>
                <w:spacing w:val="-10"/>
                <w:sz w:val="16"/>
                <w:szCs w:val="16"/>
                <w:lang w:eastAsia="es-ES"/>
              </w:rPr>
              <w:t>-</w:t>
            </w:r>
          </w:p>
        </w:tc>
        <w:tc>
          <w:tcPr>
            <w:tcW w:w="675" w:type="dxa"/>
            <w:tcBorders>
              <w:top w:val="single" w:sz="6" w:space="0" w:color="000000"/>
              <w:left w:val="single" w:sz="6" w:space="0" w:color="000000"/>
              <w:bottom w:val="single" w:sz="6" w:space="0" w:color="000000"/>
              <w:right w:val="single" w:sz="6" w:space="0" w:color="000000"/>
            </w:tcBorders>
            <w:shd w:val="clear" w:color="auto" w:fill="D6E3BC"/>
            <w:tcMar>
              <w:top w:w="0" w:type="dxa"/>
              <w:left w:w="6" w:type="dxa"/>
              <w:bottom w:w="0" w:type="dxa"/>
              <w:right w:w="6" w:type="dxa"/>
            </w:tcMar>
            <w:hideMark/>
          </w:tcPr>
          <w:p w:rsidR="00705B46" w:rsidRPr="00726026" w:rsidRDefault="00705B46" w:rsidP="00A97236">
            <w:pPr>
              <w:widowControl/>
              <w:suppressAutoHyphens w:val="0"/>
              <w:spacing w:line="276" w:lineRule="auto"/>
              <w:ind w:left="6"/>
              <w:jc w:val="both"/>
              <w:rPr>
                <w:rFonts w:ascii="Times New Roman" w:hAnsi="Times New Roman" w:cs="Times New Roman"/>
                <w:sz w:val="16"/>
                <w:szCs w:val="16"/>
                <w:lang w:eastAsia="es-ES"/>
              </w:rPr>
            </w:pPr>
            <w:r w:rsidRPr="00726026">
              <w:rPr>
                <w:rFonts w:ascii="Times New Roman" w:hAnsi="Times New Roman" w:cs="Times New Roman"/>
                <w:b/>
                <w:bCs/>
                <w:spacing w:val="-10"/>
                <w:sz w:val="16"/>
                <w:szCs w:val="16"/>
                <w:lang w:eastAsia="es-ES"/>
              </w:rPr>
              <w:t>-</w:t>
            </w:r>
          </w:p>
        </w:tc>
        <w:tc>
          <w:tcPr>
            <w:tcW w:w="420" w:type="dxa"/>
            <w:tcBorders>
              <w:top w:val="single" w:sz="6" w:space="0" w:color="000000"/>
              <w:left w:val="single" w:sz="6" w:space="0" w:color="000000"/>
              <w:bottom w:val="single" w:sz="6" w:space="0" w:color="000000"/>
              <w:right w:val="single" w:sz="6" w:space="0" w:color="000000"/>
            </w:tcBorders>
            <w:shd w:val="clear" w:color="auto" w:fill="92D050"/>
            <w:tcMar>
              <w:top w:w="0" w:type="dxa"/>
              <w:left w:w="6" w:type="dxa"/>
              <w:bottom w:w="0" w:type="dxa"/>
              <w:right w:w="6" w:type="dxa"/>
            </w:tcMar>
            <w:hideMark/>
          </w:tcPr>
          <w:p w:rsidR="00705B46" w:rsidRPr="00726026" w:rsidRDefault="00705B46" w:rsidP="00A97236">
            <w:pPr>
              <w:widowControl/>
              <w:suppressAutoHyphens w:val="0"/>
              <w:spacing w:line="276" w:lineRule="auto"/>
              <w:ind w:left="11"/>
              <w:jc w:val="both"/>
              <w:rPr>
                <w:rFonts w:ascii="Times New Roman" w:hAnsi="Times New Roman" w:cs="Times New Roman"/>
                <w:sz w:val="16"/>
                <w:szCs w:val="16"/>
                <w:lang w:eastAsia="es-ES"/>
              </w:rPr>
            </w:pPr>
            <w:r w:rsidRPr="00726026">
              <w:rPr>
                <w:rFonts w:ascii="Times New Roman" w:hAnsi="Times New Roman" w:cs="Times New Roman"/>
                <w:spacing w:val="-10"/>
                <w:sz w:val="16"/>
                <w:szCs w:val="16"/>
                <w:lang w:eastAsia="es-ES"/>
              </w:rPr>
              <w:t>-</w:t>
            </w:r>
          </w:p>
        </w:tc>
        <w:tc>
          <w:tcPr>
            <w:tcW w:w="945" w:type="dxa"/>
            <w:tcBorders>
              <w:top w:val="single" w:sz="6" w:space="0" w:color="000000"/>
              <w:left w:val="single" w:sz="6" w:space="0" w:color="000000"/>
              <w:bottom w:val="single" w:sz="6" w:space="0" w:color="000000"/>
              <w:right w:val="single" w:sz="6" w:space="0" w:color="000000"/>
            </w:tcBorders>
            <w:shd w:val="clear" w:color="auto" w:fill="92D050"/>
            <w:tcMar>
              <w:top w:w="0" w:type="dxa"/>
              <w:left w:w="6" w:type="dxa"/>
              <w:bottom w:w="0" w:type="dxa"/>
              <w:right w:w="6" w:type="dxa"/>
            </w:tcMar>
            <w:hideMark/>
          </w:tcPr>
          <w:p w:rsidR="00705B46" w:rsidRPr="00726026" w:rsidRDefault="00705B46" w:rsidP="00A97236">
            <w:pPr>
              <w:widowControl/>
              <w:suppressAutoHyphens w:val="0"/>
              <w:spacing w:line="276" w:lineRule="auto"/>
              <w:ind w:left="28"/>
              <w:jc w:val="both"/>
              <w:rPr>
                <w:rFonts w:ascii="Times New Roman" w:hAnsi="Times New Roman" w:cs="Times New Roman"/>
                <w:sz w:val="16"/>
                <w:szCs w:val="16"/>
                <w:lang w:eastAsia="es-ES"/>
              </w:rPr>
            </w:pPr>
            <w:r w:rsidRPr="00726026">
              <w:rPr>
                <w:rFonts w:ascii="Times New Roman" w:hAnsi="Times New Roman" w:cs="Times New Roman"/>
                <w:b/>
                <w:bCs/>
                <w:spacing w:val="-10"/>
                <w:sz w:val="16"/>
                <w:szCs w:val="16"/>
                <w:lang w:eastAsia="es-ES"/>
              </w:rPr>
              <w:t>5</w:t>
            </w:r>
          </w:p>
          <w:p w:rsidR="00705B46" w:rsidRPr="00726026" w:rsidRDefault="00705B46" w:rsidP="00A97236">
            <w:pPr>
              <w:widowControl/>
              <w:suppressAutoHyphens w:val="0"/>
              <w:spacing w:before="6" w:line="276" w:lineRule="auto"/>
              <w:ind w:left="28"/>
              <w:jc w:val="both"/>
              <w:rPr>
                <w:rFonts w:ascii="Times New Roman" w:hAnsi="Times New Roman" w:cs="Times New Roman"/>
                <w:sz w:val="16"/>
                <w:szCs w:val="16"/>
                <w:lang w:eastAsia="es-ES"/>
              </w:rPr>
            </w:pPr>
            <w:r w:rsidRPr="00726026">
              <w:rPr>
                <w:rFonts w:ascii="Times New Roman" w:hAnsi="Times New Roman" w:cs="Times New Roman"/>
                <w:b/>
                <w:bCs/>
                <w:spacing w:val="-4"/>
                <w:sz w:val="16"/>
                <w:szCs w:val="16"/>
                <w:lang w:eastAsia="es-ES"/>
              </w:rPr>
              <w:t>100%</w:t>
            </w:r>
          </w:p>
        </w:tc>
      </w:tr>
      <w:tr w:rsidR="00705B46" w:rsidRPr="00726026" w:rsidTr="00705B46">
        <w:trPr>
          <w:trHeight w:val="225"/>
          <w:tblCellSpacing w:w="0" w:type="dxa"/>
        </w:trPr>
        <w:tc>
          <w:tcPr>
            <w:tcW w:w="5625" w:type="dxa"/>
            <w:tcBorders>
              <w:top w:val="single" w:sz="6" w:space="0" w:color="000000"/>
              <w:left w:val="single" w:sz="6" w:space="0" w:color="000000"/>
              <w:bottom w:val="single" w:sz="6" w:space="0" w:color="000000"/>
              <w:right w:val="single" w:sz="6" w:space="0" w:color="000000"/>
            </w:tcBorders>
            <w:shd w:val="clear" w:color="auto" w:fill="D6E3BC"/>
            <w:tcMar>
              <w:top w:w="0" w:type="dxa"/>
              <w:left w:w="6" w:type="dxa"/>
              <w:bottom w:w="0" w:type="dxa"/>
              <w:right w:w="6" w:type="dxa"/>
            </w:tcMar>
            <w:hideMark/>
          </w:tcPr>
          <w:p w:rsidR="00705B46" w:rsidRPr="00726026" w:rsidRDefault="00705B46" w:rsidP="00A97236">
            <w:pPr>
              <w:widowControl/>
              <w:suppressAutoHyphens w:val="0"/>
              <w:spacing w:line="276" w:lineRule="auto"/>
              <w:ind w:left="108"/>
              <w:jc w:val="both"/>
              <w:rPr>
                <w:rFonts w:ascii="Times New Roman" w:hAnsi="Times New Roman" w:cs="Times New Roman"/>
                <w:sz w:val="16"/>
                <w:szCs w:val="16"/>
                <w:lang w:eastAsia="es-ES"/>
              </w:rPr>
            </w:pPr>
            <w:r w:rsidRPr="00726026">
              <w:rPr>
                <w:rFonts w:ascii="Times New Roman" w:hAnsi="Times New Roman" w:cs="Times New Roman"/>
                <w:b/>
                <w:bCs/>
                <w:sz w:val="16"/>
                <w:szCs w:val="16"/>
                <w:lang w:eastAsia="es-ES"/>
              </w:rPr>
              <w:t>Totales</w:t>
            </w:r>
            <w:r w:rsidRPr="00726026">
              <w:rPr>
                <w:rFonts w:ascii="Times New Roman" w:hAnsi="Times New Roman" w:cs="Times New Roman"/>
                <w:b/>
                <w:bCs/>
                <w:spacing w:val="-4"/>
                <w:sz w:val="16"/>
                <w:szCs w:val="16"/>
                <w:lang w:eastAsia="es-ES"/>
              </w:rPr>
              <w:t xml:space="preserve"> </w:t>
            </w:r>
            <w:r w:rsidRPr="00726026">
              <w:rPr>
                <w:rFonts w:ascii="Times New Roman" w:hAnsi="Times New Roman" w:cs="Times New Roman"/>
                <w:b/>
                <w:bCs/>
                <w:sz w:val="16"/>
                <w:szCs w:val="16"/>
                <w:lang w:eastAsia="es-ES"/>
              </w:rPr>
              <w:t>5</w:t>
            </w:r>
            <w:r w:rsidRPr="00726026">
              <w:rPr>
                <w:rFonts w:ascii="Times New Roman" w:hAnsi="Times New Roman" w:cs="Times New Roman"/>
                <w:b/>
                <w:bCs/>
                <w:spacing w:val="-2"/>
                <w:sz w:val="16"/>
                <w:szCs w:val="16"/>
                <w:lang w:eastAsia="es-ES"/>
              </w:rPr>
              <w:t xml:space="preserve"> evaluaciones</w:t>
            </w:r>
          </w:p>
        </w:tc>
        <w:tc>
          <w:tcPr>
            <w:tcW w:w="390" w:type="dxa"/>
            <w:tcBorders>
              <w:top w:val="single" w:sz="6" w:space="0" w:color="000000"/>
              <w:left w:val="single" w:sz="6" w:space="0" w:color="000000"/>
              <w:bottom w:val="single" w:sz="6" w:space="0" w:color="000000"/>
              <w:right w:val="single" w:sz="6" w:space="0" w:color="000000"/>
            </w:tcBorders>
            <w:shd w:val="clear" w:color="auto" w:fill="D6E3BC"/>
            <w:tcMar>
              <w:top w:w="0" w:type="dxa"/>
              <w:left w:w="6" w:type="dxa"/>
              <w:bottom w:w="0" w:type="dxa"/>
              <w:right w:w="6" w:type="dxa"/>
            </w:tcMar>
            <w:hideMark/>
          </w:tcPr>
          <w:p w:rsidR="00705B46" w:rsidRPr="00726026" w:rsidRDefault="00705B46" w:rsidP="00A97236">
            <w:pPr>
              <w:widowControl/>
              <w:suppressAutoHyphens w:val="0"/>
              <w:spacing w:line="276" w:lineRule="auto"/>
              <w:jc w:val="both"/>
              <w:rPr>
                <w:rFonts w:ascii="Times New Roman" w:hAnsi="Times New Roman" w:cs="Times New Roman"/>
                <w:sz w:val="16"/>
                <w:szCs w:val="16"/>
                <w:lang w:eastAsia="es-ES"/>
              </w:rPr>
            </w:pPr>
          </w:p>
        </w:tc>
        <w:tc>
          <w:tcPr>
            <w:tcW w:w="390" w:type="dxa"/>
            <w:tcBorders>
              <w:top w:val="single" w:sz="6" w:space="0" w:color="000000"/>
              <w:left w:val="single" w:sz="6" w:space="0" w:color="000000"/>
              <w:bottom w:val="single" w:sz="6" w:space="0" w:color="000000"/>
              <w:right w:val="single" w:sz="6" w:space="0" w:color="000000"/>
            </w:tcBorders>
            <w:shd w:val="clear" w:color="auto" w:fill="D6E3BC"/>
            <w:tcMar>
              <w:top w:w="0" w:type="dxa"/>
              <w:left w:w="6" w:type="dxa"/>
              <w:bottom w:w="0" w:type="dxa"/>
              <w:right w:w="6" w:type="dxa"/>
            </w:tcMar>
            <w:hideMark/>
          </w:tcPr>
          <w:p w:rsidR="00705B46" w:rsidRPr="00726026" w:rsidRDefault="00705B46" w:rsidP="00A97236">
            <w:pPr>
              <w:widowControl/>
              <w:suppressAutoHyphens w:val="0"/>
              <w:spacing w:line="276" w:lineRule="auto"/>
              <w:jc w:val="both"/>
              <w:rPr>
                <w:rFonts w:ascii="Times New Roman" w:hAnsi="Times New Roman" w:cs="Times New Roman"/>
                <w:sz w:val="16"/>
                <w:szCs w:val="16"/>
                <w:lang w:eastAsia="es-ES"/>
              </w:rPr>
            </w:pPr>
          </w:p>
        </w:tc>
        <w:tc>
          <w:tcPr>
            <w:tcW w:w="675" w:type="dxa"/>
            <w:tcBorders>
              <w:top w:val="single" w:sz="6" w:space="0" w:color="000000"/>
              <w:left w:val="single" w:sz="6" w:space="0" w:color="000000"/>
              <w:bottom w:val="single" w:sz="6" w:space="0" w:color="000000"/>
              <w:right w:val="single" w:sz="6" w:space="0" w:color="000000"/>
            </w:tcBorders>
            <w:shd w:val="clear" w:color="auto" w:fill="D6E3BC"/>
            <w:tcMar>
              <w:top w:w="0" w:type="dxa"/>
              <w:left w:w="6" w:type="dxa"/>
              <w:bottom w:w="0" w:type="dxa"/>
              <w:right w:w="6" w:type="dxa"/>
            </w:tcMar>
            <w:hideMark/>
          </w:tcPr>
          <w:p w:rsidR="00705B46" w:rsidRPr="00726026" w:rsidRDefault="00705B46" w:rsidP="00A97236">
            <w:pPr>
              <w:widowControl/>
              <w:suppressAutoHyphens w:val="0"/>
              <w:spacing w:line="276" w:lineRule="auto"/>
              <w:jc w:val="both"/>
              <w:rPr>
                <w:rFonts w:ascii="Times New Roman" w:hAnsi="Times New Roman" w:cs="Times New Roman"/>
                <w:sz w:val="16"/>
                <w:szCs w:val="16"/>
                <w:lang w:eastAsia="es-ES"/>
              </w:rPr>
            </w:pPr>
          </w:p>
        </w:tc>
        <w:tc>
          <w:tcPr>
            <w:tcW w:w="420" w:type="dxa"/>
            <w:tcBorders>
              <w:top w:val="single" w:sz="6" w:space="0" w:color="000000"/>
              <w:left w:val="single" w:sz="6" w:space="0" w:color="000000"/>
              <w:bottom w:val="single" w:sz="6" w:space="0" w:color="000000"/>
              <w:right w:val="single" w:sz="6" w:space="0" w:color="000000"/>
            </w:tcBorders>
            <w:shd w:val="clear" w:color="auto" w:fill="D6E3BC"/>
            <w:tcMar>
              <w:top w:w="0" w:type="dxa"/>
              <w:left w:w="6" w:type="dxa"/>
              <w:bottom w:w="0" w:type="dxa"/>
              <w:right w:w="6" w:type="dxa"/>
            </w:tcMar>
            <w:hideMark/>
          </w:tcPr>
          <w:p w:rsidR="00705B46" w:rsidRPr="00726026" w:rsidRDefault="00705B46" w:rsidP="00A97236">
            <w:pPr>
              <w:widowControl/>
              <w:suppressAutoHyphens w:val="0"/>
              <w:spacing w:line="276" w:lineRule="auto"/>
              <w:jc w:val="both"/>
              <w:rPr>
                <w:rFonts w:ascii="Times New Roman" w:hAnsi="Times New Roman" w:cs="Times New Roman"/>
                <w:sz w:val="16"/>
                <w:szCs w:val="16"/>
                <w:lang w:eastAsia="es-ES"/>
              </w:rPr>
            </w:pPr>
          </w:p>
        </w:tc>
        <w:tc>
          <w:tcPr>
            <w:tcW w:w="945" w:type="dxa"/>
            <w:tcBorders>
              <w:top w:val="single" w:sz="6" w:space="0" w:color="000000"/>
              <w:left w:val="single" w:sz="6" w:space="0" w:color="000000"/>
              <w:bottom w:val="single" w:sz="6" w:space="0" w:color="000000"/>
              <w:right w:val="single" w:sz="6" w:space="0" w:color="000000"/>
            </w:tcBorders>
            <w:shd w:val="clear" w:color="auto" w:fill="D6E3BC"/>
            <w:tcMar>
              <w:top w:w="0" w:type="dxa"/>
              <w:left w:w="6" w:type="dxa"/>
              <w:bottom w:w="0" w:type="dxa"/>
              <w:right w:w="6" w:type="dxa"/>
            </w:tcMar>
            <w:hideMark/>
          </w:tcPr>
          <w:p w:rsidR="00705B46" w:rsidRPr="00726026" w:rsidRDefault="00705B46" w:rsidP="00A97236">
            <w:pPr>
              <w:widowControl/>
              <w:suppressAutoHyphens w:val="0"/>
              <w:spacing w:line="276" w:lineRule="auto"/>
              <w:jc w:val="both"/>
              <w:rPr>
                <w:rFonts w:ascii="Times New Roman" w:hAnsi="Times New Roman" w:cs="Times New Roman"/>
                <w:sz w:val="16"/>
                <w:szCs w:val="16"/>
                <w:lang w:eastAsia="es-ES"/>
              </w:rPr>
            </w:pPr>
          </w:p>
        </w:tc>
      </w:tr>
    </w:tbl>
    <w:p w:rsidR="00726026" w:rsidRDefault="00726026" w:rsidP="00A97236">
      <w:pPr>
        <w:widowControl/>
        <w:suppressAutoHyphens w:val="0"/>
        <w:spacing w:line="276" w:lineRule="auto"/>
        <w:jc w:val="both"/>
        <w:rPr>
          <w:rFonts w:ascii="Times New Roman" w:hAnsi="Times New Roman" w:cs="Times New Roman"/>
          <w:sz w:val="24"/>
          <w:szCs w:val="24"/>
          <w:lang w:eastAsia="es-ES"/>
        </w:rPr>
      </w:pPr>
    </w:p>
    <w:p w:rsidR="00705B46" w:rsidRPr="00E844CF" w:rsidRDefault="00705B46" w:rsidP="00A97236">
      <w:pPr>
        <w:widowControl/>
        <w:suppressAutoHyphens w:val="0"/>
        <w:spacing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 xml:space="preserve">La acogida y evaluación de la actividad por parte de </w:t>
      </w:r>
      <w:proofErr w:type="spellStart"/>
      <w:r w:rsidRPr="00E844CF">
        <w:rPr>
          <w:rFonts w:ascii="Times New Roman" w:hAnsi="Times New Roman" w:cs="Times New Roman"/>
          <w:szCs w:val="22"/>
          <w:lang w:eastAsia="es-ES"/>
        </w:rPr>
        <w:t>l@s</w:t>
      </w:r>
      <w:proofErr w:type="spellEnd"/>
      <w:r w:rsidRPr="00E844CF">
        <w:rPr>
          <w:rFonts w:ascii="Times New Roman" w:hAnsi="Times New Roman" w:cs="Times New Roman"/>
          <w:szCs w:val="22"/>
          <w:lang w:eastAsia="es-ES"/>
        </w:rPr>
        <w:t xml:space="preserve"> Tutores ha sido muy buena, tanto en</w:t>
      </w:r>
      <w:r w:rsidR="00AE0DB3" w:rsidRPr="00E844CF">
        <w:rPr>
          <w:rFonts w:ascii="Times New Roman" w:hAnsi="Times New Roman" w:cs="Times New Roman"/>
          <w:spacing w:val="40"/>
          <w:szCs w:val="22"/>
          <w:lang w:eastAsia="es-ES"/>
        </w:rPr>
        <w:t xml:space="preserve"> </w:t>
      </w:r>
      <w:r w:rsidRPr="00E844CF">
        <w:rPr>
          <w:rFonts w:ascii="Times New Roman" w:hAnsi="Times New Roman" w:cs="Times New Roman"/>
          <w:szCs w:val="22"/>
          <w:lang w:eastAsia="es-ES"/>
        </w:rPr>
        <w:t>la adecuación de la actividad como en el impacto en el alumnado y la actuación profesional.</w:t>
      </w:r>
    </w:p>
    <w:p w:rsidR="00705B46" w:rsidRPr="00E844CF" w:rsidRDefault="00705B46" w:rsidP="00A97236">
      <w:pPr>
        <w:widowControl/>
        <w:suppressAutoHyphens w:val="0"/>
        <w:spacing w:line="276" w:lineRule="auto"/>
        <w:ind w:left="23"/>
        <w:jc w:val="both"/>
        <w:rPr>
          <w:rFonts w:ascii="Times New Roman" w:hAnsi="Times New Roman" w:cs="Times New Roman"/>
          <w:b/>
          <w:bCs/>
          <w:spacing w:val="-2"/>
          <w:szCs w:val="22"/>
          <w:lang w:eastAsia="es-ES"/>
        </w:rPr>
      </w:pPr>
    </w:p>
    <w:p w:rsidR="00705B46" w:rsidRPr="000302BF" w:rsidRDefault="00705B46" w:rsidP="00A97236">
      <w:pPr>
        <w:widowControl/>
        <w:suppressAutoHyphens w:val="0"/>
        <w:spacing w:line="276" w:lineRule="auto"/>
        <w:ind w:left="23"/>
        <w:jc w:val="both"/>
        <w:rPr>
          <w:rFonts w:ascii="Times New Roman" w:hAnsi="Times New Roman" w:cs="Times New Roman"/>
          <w:szCs w:val="22"/>
          <w:u w:val="single"/>
          <w:lang w:eastAsia="es-ES"/>
        </w:rPr>
      </w:pPr>
      <w:r w:rsidRPr="000302BF">
        <w:rPr>
          <w:rFonts w:ascii="Times New Roman" w:hAnsi="Times New Roman" w:cs="Times New Roman"/>
          <w:b/>
          <w:bCs/>
          <w:szCs w:val="22"/>
          <w:u w:val="single"/>
          <w:lang w:eastAsia="es-ES"/>
        </w:rPr>
        <w:t>NOMBRE DE LA INTERVENCIÓN: DE</w:t>
      </w:r>
      <w:r w:rsidRPr="000302BF">
        <w:rPr>
          <w:rFonts w:ascii="Times New Roman" w:hAnsi="Times New Roman" w:cs="Times New Roman"/>
          <w:b/>
          <w:bCs/>
          <w:spacing w:val="-6"/>
          <w:szCs w:val="22"/>
          <w:u w:val="single"/>
          <w:lang w:eastAsia="es-ES"/>
        </w:rPr>
        <w:t xml:space="preserve"> </w:t>
      </w:r>
      <w:r w:rsidRPr="000302BF">
        <w:rPr>
          <w:rFonts w:ascii="Times New Roman" w:hAnsi="Times New Roman" w:cs="Times New Roman"/>
          <w:b/>
          <w:bCs/>
          <w:szCs w:val="22"/>
          <w:u w:val="single"/>
          <w:lang w:eastAsia="es-ES"/>
        </w:rPr>
        <w:t>IGUAL</w:t>
      </w:r>
      <w:r w:rsidRPr="000302BF">
        <w:rPr>
          <w:rFonts w:ascii="Times New Roman" w:hAnsi="Times New Roman" w:cs="Times New Roman"/>
          <w:b/>
          <w:bCs/>
          <w:spacing w:val="-6"/>
          <w:szCs w:val="22"/>
          <w:u w:val="single"/>
          <w:lang w:eastAsia="es-ES"/>
        </w:rPr>
        <w:t xml:space="preserve"> </w:t>
      </w:r>
      <w:r w:rsidRPr="000302BF">
        <w:rPr>
          <w:rFonts w:ascii="Times New Roman" w:hAnsi="Times New Roman" w:cs="Times New Roman"/>
          <w:b/>
          <w:bCs/>
          <w:szCs w:val="22"/>
          <w:u w:val="single"/>
          <w:lang w:eastAsia="es-ES"/>
        </w:rPr>
        <w:t>A</w:t>
      </w:r>
      <w:r w:rsidRPr="000302BF">
        <w:rPr>
          <w:rFonts w:ascii="Times New Roman" w:hAnsi="Times New Roman" w:cs="Times New Roman"/>
          <w:b/>
          <w:bCs/>
          <w:spacing w:val="-6"/>
          <w:szCs w:val="22"/>
          <w:u w:val="single"/>
          <w:lang w:eastAsia="es-ES"/>
        </w:rPr>
        <w:t xml:space="preserve"> </w:t>
      </w:r>
      <w:r w:rsidRPr="000302BF">
        <w:rPr>
          <w:rFonts w:ascii="Times New Roman" w:hAnsi="Times New Roman" w:cs="Times New Roman"/>
          <w:b/>
          <w:bCs/>
          <w:szCs w:val="22"/>
          <w:u w:val="single"/>
          <w:lang w:eastAsia="es-ES"/>
        </w:rPr>
        <w:t>IGUAL.</w:t>
      </w:r>
      <w:r w:rsidRPr="000302BF">
        <w:rPr>
          <w:rFonts w:ascii="Times New Roman" w:hAnsi="Times New Roman" w:cs="Times New Roman"/>
          <w:b/>
          <w:bCs/>
          <w:spacing w:val="-6"/>
          <w:szCs w:val="22"/>
          <w:u w:val="single"/>
          <w:lang w:eastAsia="es-ES"/>
        </w:rPr>
        <w:t xml:space="preserve"> </w:t>
      </w:r>
      <w:r w:rsidRPr="000302BF">
        <w:rPr>
          <w:rFonts w:ascii="Times New Roman" w:hAnsi="Times New Roman" w:cs="Times New Roman"/>
          <w:b/>
          <w:bCs/>
          <w:szCs w:val="22"/>
          <w:u w:val="single"/>
          <w:lang w:eastAsia="es-ES"/>
        </w:rPr>
        <w:t>TALLER</w:t>
      </w:r>
      <w:r w:rsidRPr="000302BF">
        <w:rPr>
          <w:rFonts w:ascii="Times New Roman" w:hAnsi="Times New Roman" w:cs="Times New Roman"/>
          <w:b/>
          <w:bCs/>
          <w:spacing w:val="-6"/>
          <w:szCs w:val="22"/>
          <w:u w:val="single"/>
          <w:lang w:eastAsia="es-ES"/>
        </w:rPr>
        <w:t xml:space="preserve"> </w:t>
      </w:r>
      <w:r w:rsidRPr="000302BF">
        <w:rPr>
          <w:rFonts w:ascii="Times New Roman" w:hAnsi="Times New Roman" w:cs="Times New Roman"/>
          <w:b/>
          <w:bCs/>
          <w:szCs w:val="22"/>
          <w:u w:val="single"/>
          <w:lang w:eastAsia="es-ES"/>
        </w:rPr>
        <w:t>ESCÉNICO</w:t>
      </w:r>
      <w:r w:rsidRPr="000302BF">
        <w:rPr>
          <w:rFonts w:ascii="Times New Roman" w:hAnsi="Times New Roman" w:cs="Times New Roman"/>
          <w:b/>
          <w:bCs/>
          <w:spacing w:val="-6"/>
          <w:szCs w:val="22"/>
          <w:u w:val="single"/>
          <w:lang w:eastAsia="es-ES"/>
        </w:rPr>
        <w:t xml:space="preserve"> </w:t>
      </w:r>
      <w:r w:rsidRPr="000302BF">
        <w:rPr>
          <w:rFonts w:ascii="Times New Roman" w:hAnsi="Times New Roman" w:cs="Times New Roman"/>
          <w:b/>
          <w:bCs/>
          <w:szCs w:val="22"/>
          <w:u w:val="single"/>
          <w:lang w:eastAsia="es-ES"/>
        </w:rPr>
        <w:t>PARA</w:t>
      </w:r>
      <w:r w:rsidRPr="000302BF">
        <w:rPr>
          <w:rFonts w:ascii="Times New Roman" w:hAnsi="Times New Roman" w:cs="Times New Roman"/>
          <w:b/>
          <w:bCs/>
          <w:spacing w:val="-6"/>
          <w:szCs w:val="22"/>
          <w:u w:val="single"/>
          <w:lang w:eastAsia="es-ES"/>
        </w:rPr>
        <w:t xml:space="preserve"> </w:t>
      </w:r>
      <w:r w:rsidRPr="000302BF">
        <w:rPr>
          <w:rFonts w:ascii="Times New Roman" w:hAnsi="Times New Roman" w:cs="Times New Roman"/>
          <w:b/>
          <w:bCs/>
          <w:szCs w:val="22"/>
          <w:u w:val="single"/>
          <w:lang w:eastAsia="es-ES"/>
        </w:rPr>
        <w:t>LA</w:t>
      </w:r>
      <w:r w:rsidRPr="000302BF">
        <w:rPr>
          <w:rFonts w:ascii="Times New Roman" w:hAnsi="Times New Roman" w:cs="Times New Roman"/>
          <w:b/>
          <w:bCs/>
          <w:spacing w:val="-6"/>
          <w:szCs w:val="22"/>
          <w:u w:val="single"/>
          <w:lang w:eastAsia="es-ES"/>
        </w:rPr>
        <w:t xml:space="preserve"> </w:t>
      </w:r>
      <w:r w:rsidRPr="000302BF">
        <w:rPr>
          <w:rFonts w:ascii="Times New Roman" w:hAnsi="Times New Roman" w:cs="Times New Roman"/>
          <w:b/>
          <w:bCs/>
          <w:spacing w:val="-2"/>
          <w:szCs w:val="22"/>
          <w:u w:val="single"/>
          <w:lang w:eastAsia="es-ES"/>
        </w:rPr>
        <w:t>IGUALDAD</w:t>
      </w:r>
    </w:p>
    <w:p w:rsidR="00E82FC1" w:rsidRDefault="00E82FC1" w:rsidP="00726026">
      <w:pPr>
        <w:widowControl/>
        <w:suppressAutoHyphens w:val="0"/>
        <w:spacing w:line="276" w:lineRule="auto"/>
        <w:jc w:val="both"/>
        <w:rPr>
          <w:rFonts w:ascii="Times New Roman" w:hAnsi="Times New Roman" w:cs="Times New Roman"/>
          <w:szCs w:val="22"/>
          <w:lang w:eastAsia="es-ES"/>
        </w:rPr>
      </w:pPr>
    </w:p>
    <w:p w:rsidR="00705B46" w:rsidRPr="00E844CF" w:rsidRDefault="00705B46" w:rsidP="00726026">
      <w:pPr>
        <w:widowControl/>
        <w:suppressAutoHyphens w:val="0"/>
        <w:spacing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Dirigido</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a</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centros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educativos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de</w:t>
      </w:r>
      <w:r w:rsidRPr="00E844CF">
        <w:rPr>
          <w:rFonts w:ascii="Times New Roman" w:hAnsi="Times New Roman" w:cs="Times New Roman"/>
          <w:spacing w:val="40"/>
          <w:szCs w:val="22"/>
          <w:lang w:eastAsia="es-ES"/>
        </w:rPr>
        <w:t xml:space="preserve"> </w:t>
      </w:r>
      <w:r w:rsidRPr="00E844CF">
        <w:rPr>
          <w:rFonts w:ascii="Times New Roman" w:hAnsi="Times New Roman" w:cs="Times New Roman"/>
          <w:szCs w:val="22"/>
          <w:lang w:eastAsia="es-ES"/>
        </w:rPr>
        <w:t>Cartagena,</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cursos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5º</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y</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6º</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de</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 xml:space="preserve">primaria. </w:t>
      </w:r>
    </w:p>
    <w:p w:rsidR="00705B46" w:rsidRPr="00E844CF" w:rsidRDefault="00705B46" w:rsidP="00A97236">
      <w:pPr>
        <w:widowControl/>
        <w:suppressAutoHyphens w:val="0"/>
        <w:spacing w:line="276" w:lineRule="auto"/>
        <w:ind w:left="23"/>
        <w:jc w:val="both"/>
        <w:rPr>
          <w:rFonts w:ascii="Times New Roman" w:hAnsi="Times New Roman" w:cs="Times New Roman"/>
          <w:szCs w:val="22"/>
          <w:lang w:eastAsia="es-ES"/>
        </w:rPr>
      </w:pPr>
      <w:r w:rsidRPr="00E844CF">
        <w:rPr>
          <w:rFonts w:ascii="Times New Roman" w:hAnsi="Times New Roman" w:cs="Times New Roman"/>
          <w:szCs w:val="22"/>
          <w:lang w:eastAsia="es-ES"/>
        </w:rPr>
        <w:t>Dos sesiones por clase.</w:t>
      </w:r>
    </w:p>
    <w:p w:rsidR="00F36D6C" w:rsidRPr="00E844CF" w:rsidRDefault="00F36D6C" w:rsidP="00A97236">
      <w:pPr>
        <w:widowControl/>
        <w:suppressAutoHyphens w:val="0"/>
        <w:spacing w:line="276" w:lineRule="auto"/>
        <w:ind w:left="23"/>
        <w:jc w:val="both"/>
        <w:rPr>
          <w:rFonts w:ascii="Times New Roman" w:hAnsi="Times New Roman" w:cs="Times New Roman"/>
          <w:spacing w:val="-2"/>
          <w:szCs w:val="22"/>
          <w:lang w:eastAsia="es-ES"/>
        </w:rPr>
      </w:pPr>
    </w:p>
    <w:p w:rsidR="00705B46" w:rsidRPr="00726026" w:rsidRDefault="00726026" w:rsidP="00A97236">
      <w:pPr>
        <w:widowControl/>
        <w:suppressAutoHyphens w:val="0"/>
        <w:spacing w:line="276" w:lineRule="auto"/>
        <w:ind w:left="23"/>
        <w:jc w:val="both"/>
        <w:rPr>
          <w:rFonts w:ascii="Times New Roman" w:hAnsi="Times New Roman" w:cs="Times New Roman"/>
          <w:b/>
          <w:szCs w:val="22"/>
          <w:lang w:eastAsia="es-ES"/>
        </w:rPr>
      </w:pPr>
      <w:r w:rsidRPr="00726026">
        <w:rPr>
          <w:rFonts w:ascii="Times New Roman" w:hAnsi="Times New Roman" w:cs="Times New Roman"/>
          <w:b/>
          <w:spacing w:val="-2"/>
          <w:szCs w:val="22"/>
          <w:lang w:eastAsia="es-ES"/>
        </w:rPr>
        <w:t>DESARROLLO</w:t>
      </w:r>
    </w:p>
    <w:p w:rsidR="00705B46" w:rsidRPr="00E844CF" w:rsidRDefault="00705B46" w:rsidP="00A97236">
      <w:pPr>
        <w:widowControl/>
        <w:suppressAutoHyphens w:val="0"/>
        <w:spacing w:before="40" w:line="276" w:lineRule="auto"/>
        <w:ind w:left="23"/>
        <w:jc w:val="both"/>
        <w:outlineLvl w:val="2"/>
        <w:rPr>
          <w:rFonts w:ascii="Times New Roman" w:hAnsi="Times New Roman" w:cs="Times New Roman"/>
          <w:b/>
          <w:bCs/>
          <w:szCs w:val="22"/>
          <w:lang w:eastAsia="es-ES"/>
        </w:rPr>
      </w:pPr>
      <w:r w:rsidRPr="00E844CF">
        <w:rPr>
          <w:rFonts w:ascii="Times New Roman" w:hAnsi="Times New Roman" w:cs="Times New Roman"/>
          <w:b/>
          <w:bCs/>
          <w:szCs w:val="22"/>
          <w:lang w:eastAsia="es-ES"/>
        </w:rPr>
        <w:t xml:space="preserve">SESIÓN </w:t>
      </w:r>
      <w:r w:rsidRPr="00E844CF">
        <w:rPr>
          <w:rFonts w:ascii="Times New Roman" w:hAnsi="Times New Roman" w:cs="Times New Roman"/>
          <w:b/>
          <w:bCs/>
          <w:spacing w:val="-10"/>
          <w:szCs w:val="22"/>
          <w:lang w:eastAsia="es-ES"/>
        </w:rPr>
        <w:t>1</w:t>
      </w:r>
    </w:p>
    <w:p w:rsidR="00705B46" w:rsidRPr="00E844CF" w:rsidRDefault="00705B46" w:rsidP="00803BD4">
      <w:pPr>
        <w:widowControl/>
        <w:numPr>
          <w:ilvl w:val="0"/>
          <w:numId w:val="9"/>
        </w:numPr>
        <w:suppressAutoHyphens w:val="0"/>
        <w:spacing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 xml:space="preserve">Presentación. Nombre más </w:t>
      </w:r>
      <w:r w:rsidRPr="00E844CF">
        <w:rPr>
          <w:rFonts w:ascii="Times New Roman" w:hAnsi="Times New Roman" w:cs="Times New Roman"/>
          <w:spacing w:val="-2"/>
          <w:szCs w:val="22"/>
          <w:lang w:eastAsia="es-ES"/>
        </w:rPr>
        <w:t>gesto.</w:t>
      </w:r>
    </w:p>
    <w:p w:rsidR="00705B46" w:rsidRPr="00E844CF" w:rsidRDefault="00705B46" w:rsidP="00803BD4">
      <w:pPr>
        <w:widowControl/>
        <w:numPr>
          <w:ilvl w:val="0"/>
          <w:numId w:val="10"/>
        </w:numPr>
        <w:suppressAutoHyphens w:val="0"/>
        <w:spacing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Calentamiento,</w:t>
      </w:r>
      <w:r w:rsidRPr="00E844CF">
        <w:rPr>
          <w:rFonts w:ascii="Times New Roman" w:hAnsi="Times New Roman" w:cs="Times New Roman"/>
          <w:spacing w:val="40"/>
          <w:szCs w:val="22"/>
          <w:lang w:eastAsia="es-ES"/>
        </w:rPr>
        <w:t xml:space="preserve"> </w:t>
      </w:r>
      <w:r w:rsidRPr="00E844CF">
        <w:rPr>
          <w:rFonts w:ascii="Times New Roman" w:hAnsi="Times New Roman" w:cs="Times New Roman"/>
          <w:szCs w:val="22"/>
          <w:lang w:eastAsia="es-ES"/>
        </w:rPr>
        <w:t>cohesión</w:t>
      </w:r>
      <w:r w:rsidRPr="00E844CF">
        <w:rPr>
          <w:rFonts w:ascii="Times New Roman" w:hAnsi="Times New Roman" w:cs="Times New Roman"/>
          <w:spacing w:val="40"/>
          <w:szCs w:val="22"/>
          <w:lang w:eastAsia="es-ES"/>
        </w:rPr>
        <w:t xml:space="preserve"> </w:t>
      </w:r>
      <w:r w:rsidRPr="00E844CF">
        <w:rPr>
          <w:rFonts w:ascii="Times New Roman" w:hAnsi="Times New Roman" w:cs="Times New Roman"/>
          <w:szCs w:val="22"/>
          <w:lang w:eastAsia="es-ES"/>
        </w:rPr>
        <w:t>grupal. FLASH</w:t>
      </w:r>
      <w:r w:rsidR="00726026">
        <w:rPr>
          <w:rFonts w:ascii="Times New Roman" w:hAnsi="Times New Roman" w:cs="Times New Roman"/>
          <w:szCs w:val="22"/>
          <w:lang w:eastAsia="es-ES"/>
        </w:rPr>
        <w:t xml:space="preserve"> </w:t>
      </w:r>
      <w:r w:rsidRPr="00E844CF">
        <w:rPr>
          <w:rFonts w:ascii="Times New Roman" w:hAnsi="Times New Roman" w:cs="Times New Roman"/>
          <w:szCs w:val="22"/>
          <w:lang w:eastAsia="es-ES"/>
        </w:rPr>
        <w:t>(pasa</w:t>
      </w:r>
      <w:r w:rsidRPr="00E844CF">
        <w:rPr>
          <w:rFonts w:ascii="Times New Roman" w:hAnsi="Times New Roman" w:cs="Times New Roman"/>
          <w:spacing w:val="40"/>
          <w:szCs w:val="22"/>
          <w:lang w:eastAsia="es-ES"/>
        </w:rPr>
        <w:t xml:space="preserve"> </w:t>
      </w:r>
      <w:r w:rsidRPr="00E844CF">
        <w:rPr>
          <w:rFonts w:ascii="Times New Roman" w:hAnsi="Times New Roman" w:cs="Times New Roman"/>
          <w:szCs w:val="22"/>
          <w:lang w:eastAsia="es-ES"/>
        </w:rPr>
        <w:t>la</w:t>
      </w:r>
      <w:r w:rsidRPr="00E844CF">
        <w:rPr>
          <w:rFonts w:ascii="Times New Roman" w:hAnsi="Times New Roman" w:cs="Times New Roman"/>
          <w:spacing w:val="40"/>
          <w:szCs w:val="22"/>
          <w:lang w:eastAsia="es-ES"/>
        </w:rPr>
        <w:t xml:space="preserve"> </w:t>
      </w:r>
      <w:r w:rsidRPr="00E844CF">
        <w:rPr>
          <w:rFonts w:ascii="Times New Roman" w:hAnsi="Times New Roman" w:cs="Times New Roman"/>
          <w:szCs w:val="22"/>
          <w:lang w:eastAsia="es-ES"/>
        </w:rPr>
        <w:t>palmada),</w:t>
      </w:r>
      <w:r w:rsidRPr="00E844CF">
        <w:rPr>
          <w:rFonts w:ascii="Times New Roman" w:hAnsi="Times New Roman" w:cs="Times New Roman"/>
          <w:spacing w:val="40"/>
          <w:szCs w:val="22"/>
          <w:lang w:eastAsia="es-ES"/>
        </w:rPr>
        <w:t xml:space="preserve"> </w:t>
      </w:r>
      <w:r w:rsidRPr="00E844CF">
        <w:rPr>
          <w:rFonts w:ascii="Times New Roman" w:hAnsi="Times New Roman" w:cs="Times New Roman"/>
          <w:szCs w:val="22"/>
          <w:lang w:eastAsia="es-ES"/>
        </w:rPr>
        <w:t>HULK</w:t>
      </w:r>
      <w:r w:rsidRPr="00E844CF">
        <w:rPr>
          <w:rFonts w:ascii="Times New Roman" w:hAnsi="Times New Roman" w:cs="Times New Roman"/>
          <w:spacing w:val="40"/>
          <w:szCs w:val="22"/>
          <w:lang w:eastAsia="es-ES"/>
        </w:rPr>
        <w:t xml:space="preserve"> </w:t>
      </w:r>
      <w:r w:rsidRPr="00E844CF">
        <w:rPr>
          <w:rFonts w:ascii="Times New Roman" w:hAnsi="Times New Roman" w:cs="Times New Roman"/>
          <w:szCs w:val="22"/>
          <w:lang w:eastAsia="es-ES"/>
        </w:rPr>
        <w:t>(rebote, cambio de sentido la palmada), SPIDER (envía la palmada).</w:t>
      </w:r>
    </w:p>
    <w:p w:rsidR="00705B46" w:rsidRPr="00E844CF" w:rsidRDefault="00705B46" w:rsidP="00803BD4">
      <w:pPr>
        <w:widowControl/>
        <w:numPr>
          <w:ilvl w:val="0"/>
          <w:numId w:val="10"/>
        </w:numPr>
        <w:suppressAutoHyphens w:val="0"/>
        <w:spacing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 xml:space="preserve">Dinámica de contenido. Binarismo de género, belleza </w:t>
      </w:r>
      <w:r w:rsidRPr="00E844CF">
        <w:rPr>
          <w:rFonts w:ascii="Times New Roman" w:hAnsi="Times New Roman" w:cs="Times New Roman"/>
          <w:spacing w:val="-2"/>
          <w:szCs w:val="22"/>
          <w:lang w:eastAsia="es-ES"/>
        </w:rPr>
        <w:t>normativa.</w:t>
      </w:r>
    </w:p>
    <w:p w:rsidR="00F36D6C" w:rsidRPr="00E844CF" w:rsidRDefault="00F36D6C" w:rsidP="00F36D6C">
      <w:pPr>
        <w:widowControl/>
        <w:suppressAutoHyphens w:val="0"/>
        <w:spacing w:line="276" w:lineRule="auto"/>
        <w:ind w:left="720"/>
        <w:jc w:val="both"/>
        <w:rPr>
          <w:rFonts w:ascii="Times New Roman" w:hAnsi="Times New Roman" w:cs="Times New Roman"/>
          <w:szCs w:val="22"/>
          <w:lang w:eastAsia="es-ES"/>
        </w:rPr>
      </w:pPr>
    </w:p>
    <w:p w:rsidR="00705B46" w:rsidRPr="00E844CF" w:rsidRDefault="00705B46" w:rsidP="00A97236">
      <w:pPr>
        <w:widowControl/>
        <w:suppressAutoHyphens w:val="0"/>
        <w:spacing w:line="276" w:lineRule="auto"/>
        <w:ind w:left="23"/>
        <w:jc w:val="both"/>
        <w:rPr>
          <w:rFonts w:ascii="Times New Roman" w:hAnsi="Times New Roman" w:cs="Times New Roman"/>
          <w:szCs w:val="22"/>
          <w:lang w:eastAsia="es-ES"/>
        </w:rPr>
      </w:pPr>
      <w:r w:rsidRPr="00E844CF">
        <w:rPr>
          <w:rFonts w:ascii="Times New Roman" w:hAnsi="Times New Roman" w:cs="Times New Roman"/>
          <w:szCs w:val="22"/>
          <w:lang w:eastAsia="es-ES"/>
        </w:rPr>
        <w:t xml:space="preserve">¿Cuál es el hombre que gusta socialmente? ¿Cuál es el hombre </w:t>
      </w:r>
      <w:r w:rsidRPr="00E844CF">
        <w:rPr>
          <w:rFonts w:ascii="Times New Roman" w:hAnsi="Times New Roman" w:cs="Times New Roman"/>
          <w:spacing w:val="-2"/>
          <w:szCs w:val="22"/>
          <w:lang w:eastAsia="es-ES"/>
        </w:rPr>
        <w:t>perfecto?</w:t>
      </w:r>
    </w:p>
    <w:p w:rsidR="00705B46" w:rsidRPr="00E844CF" w:rsidRDefault="00705B46" w:rsidP="00A97236">
      <w:pPr>
        <w:widowControl/>
        <w:suppressAutoHyphens w:val="0"/>
        <w:spacing w:line="276" w:lineRule="auto"/>
        <w:ind w:left="23"/>
        <w:jc w:val="both"/>
        <w:rPr>
          <w:rFonts w:ascii="Times New Roman" w:hAnsi="Times New Roman" w:cs="Times New Roman"/>
          <w:spacing w:val="-2"/>
          <w:szCs w:val="22"/>
          <w:lang w:eastAsia="es-ES"/>
        </w:rPr>
      </w:pPr>
      <w:r w:rsidRPr="00E844CF">
        <w:rPr>
          <w:rFonts w:ascii="Times New Roman" w:hAnsi="Times New Roman" w:cs="Times New Roman"/>
          <w:szCs w:val="22"/>
          <w:lang w:eastAsia="es-ES"/>
        </w:rPr>
        <w:t>¿Cuál es la mujer que gusta socialmente? ¿Cuál es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 xml:space="preserve">la mujer </w:t>
      </w:r>
      <w:r w:rsidRPr="00E844CF">
        <w:rPr>
          <w:rFonts w:ascii="Times New Roman" w:hAnsi="Times New Roman" w:cs="Times New Roman"/>
          <w:spacing w:val="-2"/>
          <w:szCs w:val="22"/>
          <w:lang w:eastAsia="es-ES"/>
        </w:rPr>
        <w:t>perfecta?</w:t>
      </w:r>
    </w:p>
    <w:p w:rsidR="00F36D6C" w:rsidRPr="00E844CF" w:rsidRDefault="00F36D6C" w:rsidP="00A97236">
      <w:pPr>
        <w:widowControl/>
        <w:suppressAutoHyphens w:val="0"/>
        <w:spacing w:line="276" w:lineRule="auto"/>
        <w:ind w:left="23"/>
        <w:jc w:val="both"/>
        <w:rPr>
          <w:rFonts w:ascii="Times New Roman" w:hAnsi="Times New Roman" w:cs="Times New Roman"/>
          <w:szCs w:val="22"/>
          <w:lang w:eastAsia="es-ES"/>
        </w:rPr>
      </w:pPr>
    </w:p>
    <w:p w:rsidR="00705B46" w:rsidRPr="00E844CF" w:rsidRDefault="00705B46" w:rsidP="00A97236">
      <w:pPr>
        <w:widowControl/>
        <w:suppressAutoHyphens w:val="0"/>
        <w:spacing w:line="276" w:lineRule="auto"/>
        <w:ind w:left="23"/>
        <w:jc w:val="both"/>
        <w:rPr>
          <w:rFonts w:ascii="Times New Roman" w:hAnsi="Times New Roman" w:cs="Times New Roman"/>
          <w:szCs w:val="22"/>
          <w:lang w:eastAsia="es-ES"/>
        </w:rPr>
      </w:pPr>
      <w:r w:rsidRPr="00E844CF">
        <w:rPr>
          <w:rFonts w:ascii="Times New Roman" w:hAnsi="Times New Roman" w:cs="Times New Roman"/>
          <w:szCs w:val="22"/>
          <w:lang w:eastAsia="es-ES"/>
        </w:rPr>
        <w:t>Dividimos la clase en 2</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grupos.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Un</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grupo</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dibujará</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en</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el</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papel</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continuo</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la</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imagen</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de la mujer perfecta y el otro grupo dibujará en el papel continuo al hombre perfecto.</w:t>
      </w:r>
    </w:p>
    <w:p w:rsidR="00F36D6C" w:rsidRPr="00E844CF" w:rsidRDefault="00F36D6C" w:rsidP="00A97236">
      <w:pPr>
        <w:widowControl/>
        <w:suppressAutoHyphens w:val="0"/>
        <w:spacing w:line="276" w:lineRule="auto"/>
        <w:ind w:left="23"/>
        <w:jc w:val="both"/>
        <w:rPr>
          <w:rFonts w:ascii="Times New Roman" w:hAnsi="Times New Roman" w:cs="Times New Roman"/>
          <w:szCs w:val="22"/>
          <w:lang w:eastAsia="es-ES"/>
        </w:rPr>
      </w:pPr>
    </w:p>
    <w:p w:rsidR="0081459D" w:rsidRDefault="0081459D" w:rsidP="00A97236">
      <w:pPr>
        <w:widowControl/>
        <w:suppressAutoHyphens w:val="0"/>
        <w:spacing w:line="276" w:lineRule="auto"/>
        <w:ind w:left="23"/>
        <w:jc w:val="both"/>
        <w:rPr>
          <w:rFonts w:ascii="Times New Roman" w:hAnsi="Times New Roman" w:cs="Times New Roman"/>
          <w:szCs w:val="22"/>
          <w:lang w:eastAsia="es-ES"/>
        </w:rPr>
      </w:pPr>
    </w:p>
    <w:p w:rsidR="00705B46" w:rsidRPr="00E844CF" w:rsidRDefault="00705B46" w:rsidP="00A97236">
      <w:pPr>
        <w:widowControl/>
        <w:suppressAutoHyphens w:val="0"/>
        <w:spacing w:line="276" w:lineRule="auto"/>
        <w:ind w:left="23"/>
        <w:jc w:val="both"/>
        <w:rPr>
          <w:rFonts w:ascii="Times New Roman" w:hAnsi="Times New Roman" w:cs="Times New Roman"/>
          <w:szCs w:val="22"/>
          <w:lang w:eastAsia="es-ES"/>
        </w:rPr>
      </w:pPr>
      <w:r w:rsidRPr="00E844CF">
        <w:rPr>
          <w:rFonts w:ascii="Times New Roman" w:hAnsi="Times New Roman" w:cs="Times New Roman"/>
          <w:szCs w:val="22"/>
          <w:lang w:eastAsia="es-ES"/>
        </w:rPr>
        <w:lastRenderedPageBreak/>
        <w:t xml:space="preserve">Cada grupo teniendo presente el trabajo en equipo y la cooperación dibuja en el papel continuo la imagen de hombre y mujer </w:t>
      </w:r>
      <w:proofErr w:type="gramStart"/>
      <w:r w:rsidRPr="00E844CF">
        <w:rPr>
          <w:rFonts w:ascii="Times New Roman" w:hAnsi="Times New Roman" w:cs="Times New Roman"/>
          <w:szCs w:val="22"/>
          <w:lang w:eastAsia="es-ES"/>
        </w:rPr>
        <w:t>perfectas</w:t>
      </w:r>
      <w:proofErr w:type="gramEnd"/>
      <w:r w:rsidRPr="00E844CF">
        <w:rPr>
          <w:rFonts w:ascii="Times New Roman" w:hAnsi="Times New Roman" w:cs="Times New Roman"/>
          <w:szCs w:val="22"/>
          <w:lang w:eastAsia="es-ES"/>
        </w:rPr>
        <w:t xml:space="preserve"> añadiendo también los siguientes datos: Nombre, edad, nacionalidad, orientación sexual, trabajo, hobbies, características físicas y sociales, etc.</w:t>
      </w:r>
    </w:p>
    <w:p w:rsidR="00705B46" w:rsidRPr="00E844CF" w:rsidRDefault="00705B46" w:rsidP="00A97236">
      <w:pPr>
        <w:widowControl/>
        <w:suppressAutoHyphens w:val="0"/>
        <w:spacing w:before="238" w:line="276" w:lineRule="auto"/>
        <w:ind w:left="23"/>
        <w:jc w:val="both"/>
        <w:rPr>
          <w:rFonts w:ascii="Times New Roman" w:hAnsi="Times New Roman" w:cs="Times New Roman"/>
          <w:szCs w:val="22"/>
          <w:lang w:eastAsia="es-ES"/>
        </w:rPr>
      </w:pPr>
      <w:r w:rsidRPr="00E844CF">
        <w:rPr>
          <w:rFonts w:ascii="Times New Roman" w:hAnsi="Times New Roman" w:cs="Times New Roman"/>
          <w:szCs w:val="22"/>
          <w:lang w:eastAsia="es-ES"/>
        </w:rPr>
        <w:t>Una vez realizado el dibujo más sus datos cada grupo presenta</w:t>
      </w:r>
      <w:r w:rsidRPr="00E844CF">
        <w:rPr>
          <w:rFonts w:ascii="Times New Roman" w:hAnsi="Times New Roman" w:cs="Times New Roman"/>
          <w:spacing w:val="40"/>
          <w:szCs w:val="22"/>
          <w:lang w:eastAsia="es-ES"/>
        </w:rPr>
        <w:t xml:space="preserve"> </w:t>
      </w:r>
      <w:r w:rsidRPr="00E844CF">
        <w:rPr>
          <w:rFonts w:ascii="Times New Roman" w:hAnsi="Times New Roman" w:cs="Times New Roman"/>
          <w:szCs w:val="22"/>
          <w:lang w:eastAsia="es-ES"/>
        </w:rPr>
        <w:t>a la clase a la persona creada y generamos un espacio de reflexión lanzando preguntas:</w:t>
      </w:r>
    </w:p>
    <w:p w:rsidR="00705B46" w:rsidRPr="00E844CF" w:rsidRDefault="00705B46" w:rsidP="00A97236">
      <w:pPr>
        <w:widowControl/>
        <w:suppressAutoHyphens w:val="0"/>
        <w:spacing w:before="238" w:line="276" w:lineRule="auto"/>
        <w:ind w:left="23"/>
        <w:jc w:val="both"/>
        <w:rPr>
          <w:rFonts w:ascii="Times New Roman" w:hAnsi="Times New Roman" w:cs="Times New Roman"/>
          <w:szCs w:val="22"/>
          <w:lang w:eastAsia="es-ES"/>
        </w:rPr>
      </w:pPr>
      <w:r w:rsidRPr="00E844CF">
        <w:rPr>
          <w:rFonts w:ascii="Times New Roman" w:hAnsi="Times New Roman" w:cs="Times New Roman"/>
          <w:szCs w:val="22"/>
          <w:lang w:eastAsia="es-ES"/>
        </w:rPr>
        <w:t xml:space="preserve">¿En qué se </w:t>
      </w:r>
      <w:r w:rsidRPr="00E844CF">
        <w:rPr>
          <w:rFonts w:ascii="Times New Roman" w:hAnsi="Times New Roman" w:cs="Times New Roman"/>
          <w:spacing w:val="-2"/>
          <w:szCs w:val="22"/>
          <w:lang w:eastAsia="es-ES"/>
        </w:rPr>
        <w:t>parecen?</w:t>
      </w:r>
    </w:p>
    <w:p w:rsidR="00F36D6C" w:rsidRPr="00726026" w:rsidRDefault="00705B46" w:rsidP="00A97236">
      <w:pPr>
        <w:widowControl/>
        <w:suppressAutoHyphens w:val="0"/>
        <w:spacing w:line="276" w:lineRule="auto"/>
        <w:jc w:val="both"/>
        <w:rPr>
          <w:rFonts w:ascii="Times New Roman" w:hAnsi="Times New Roman" w:cs="Times New Roman"/>
          <w:spacing w:val="-2"/>
          <w:szCs w:val="22"/>
          <w:lang w:eastAsia="es-ES"/>
        </w:rPr>
      </w:pPr>
      <w:r w:rsidRPr="00E844CF">
        <w:rPr>
          <w:rFonts w:ascii="Times New Roman" w:hAnsi="Times New Roman" w:cs="Times New Roman"/>
          <w:szCs w:val="22"/>
          <w:lang w:eastAsia="es-ES"/>
        </w:rPr>
        <w:t>¿Os recuerdan algún</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 xml:space="preserve">personaje </w:t>
      </w:r>
      <w:r w:rsidR="00726026">
        <w:rPr>
          <w:rFonts w:ascii="Times New Roman" w:hAnsi="Times New Roman" w:cs="Times New Roman"/>
          <w:spacing w:val="-2"/>
          <w:szCs w:val="22"/>
          <w:lang w:eastAsia="es-ES"/>
        </w:rPr>
        <w:t>público?</w:t>
      </w:r>
    </w:p>
    <w:p w:rsidR="00705B46" w:rsidRPr="00E844CF" w:rsidRDefault="00705B46" w:rsidP="00726026">
      <w:pPr>
        <w:widowControl/>
        <w:suppressAutoHyphens w:val="0"/>
        <w:spacing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 xml:space="preserve">¿Dónde hemos aprendido/visto estas </w:t>
      </w:r>
      <w:r w:rsidRPr="00E844CF">
        <w:rPr>
          <w:rFonts w:ascii="Times New Roman" w:hAnsi="Times New Roman" w:cs="Times New Roman"/>
          <w:spacing w:val="-2"/>
          <w:szCs w:val="22"/>
          <w:lang w:eastAsia="es-ES"/>
        </w:rPr>
        <w:t>imágenes?</w:t>
      </w:r>
    </w:p>
    <w:p w:rsidR="00726026" w:rsidRPr="00E844CF" w:rsidRDefault="00705B46" w:rsidP="00726026">
      <w:pPr>
        <w:widowControl/>
        <w:suppressAutoHyphens w:val="0"/>
        <w:spacing w:line="276" w:lineRule="auto"/>
        <w:ind w:left="23"/>
        <w:jc w:val="both"/>
        <w:rPr>
          <w:rFonts w:ascii="Times New Roman" w:hAnsi="Times New Roman" w:cs="Times New Roman"/>
          <w:szCs w:val="22"/>
          <w:lang w:eastAsia="es-ES"/>
        </w:rPr>
      </w:pPr>
      <w:r w:rsidRPr="00E844CF">
        <w:rPr>
          <w:rFonts w:ascii="Times New Roman" w:hAnsi="Times New Roman" w:cs="Times New Roman"/>
          <w:szCs w:val="22"/>
          <w:lang w:eastAsia="es-ES"/>
        </w:rPr>
        <w:t xml:space="preserve">¿Podrían ser </w:t>
      </w:r>
      <w:r w:rsidRPr="00E844CF">
        <w:rPr>
          <w:rFonts w:ascii="Times New Roman" w:hAnsi="Times New Roman" w:cs="Times New Roman"/>
          <w:spacing w:val="-2"/>
          <w:szCs w:val="22"/>
          <w:lang w:eastAsia="es-ES"/>
        </w:rPr>
        <w:t>novios?</w:t>
      </w:r>
    </w:p>
    <w:p w:rsidR="00726026" w:rsidRPr="0081459D" w:rsidRDefault="00705B46" w:rsidP="00726026">
      <w:pPr>
        <w:widowControl/>
        <w:numPr>
          <w:ilvl w:val="0"/>
          <w:numId w:val="11"/>
        </w:numPr>
        <w:suppressAutoHyphens w:val="0"/>
        <w:spacing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Cierre. Evaluación: comparte con una palabra cómo te has sentido o aprendido</w:t>
      </w:r>
      <w:r w:rsidRPr="00E844CF">
        <w:rPr>
          <w:rFonts w:ascii="Times New Roman" w:hAnsi="Times New Roman" w:cs="Times New Roman"/>
          <w:spacing w:val="80"/>
          <w:szCs w:val="22"/>
          <w:lang w:eastAsia="es-ES"/>
        </w:rPr>
        <w:t xml:space="preserve"> </w:t>
      </w:r>
      <w:r w:rsidRPr="00E844CF">
        <w:rPr>
          <w:rFonts w:ascii="Times New Roman" w:hAnsi="Times New Roman" w:cs="Times New Roman"/>
          <w:szCs w:val="22"/>
          <w:lang w:eastAsia="es-ES"/>
        </w:rPr>
        <w:t>en la sesión.</w:t>
      </w:r>
    </w:p>
    <w:p w:rsidR="00726026" w:rsidRPr="00E844CF" w:rsidRDefault="00726026" w:rsidP="00726026">
      <w:pPr>
        <w:widowControl/>
        <w:suppressAutoHyphens w:val="0"/>
        <w:spacing w:line="276" w:lineRule="auto"/>
        <w:jc w:val="both"/>
        <w:rPr>
          <w:rFonts w:ascii="Times New Roman" w:hAnsi="Times New Roman" w:cs="Times New Roman"/>
          <w:szCs w:val="22"/>
          <w:lang w:eastAsia="es-ES"/>
        </w:rPr>
      </w:pPr>
    </w:p>
    <w:p w:rsidR="00705B46" w:rsidRPr="00E844CF" w:rsidRDefault="00705B46" w:rsidP="00726026">
      <w:pPr>
        <w:widowControl/>
        <w:suppressAutoHyphens w:val="0"/>
        <w:spacing w:line="276" w:lineRule="auto"/>
        <w:jc w:val="both"/>
        <w:outlineLvl w:val="2"/>
        <w:rPr>
          <w:rFonts w:ascii="Times New Roman" w:hAnsi="Times New Roman" w:cs="Times New Roman"/>
          <w:b/>
          <w:bCs/>
          <w:szCs w:val="22"/>
          <w:lang w:eastAsia="es-ES"/>
        </w:rPr>
      </w:pPr>
      <w:r w:rsidRPr="00E844CF">
        <w:rPr>
          <w:rFonts w:ascii="Times New Roman" w:hAnsi="Times New Roman" w:cs="Times New Roman"/>
          <w:b/>
          <w:bCs/>
          <w:szCs w:val="22"/>
          <w:lang w:eastAsia="es-ES"/>
        </w:rPr>
        <w:t xml:space="preserve">SESIÓN </w:t>
      </w:r>
      <w:r w:rsidRPr="00E844CF">
        <w:rPr>
          <w:rFonts w:ascii="Times New Roman" w:hAnsi="Times New Roman" w:cs="Times New Roman"/>
          <w:b/>
          <w:bCs/>
          <w:spacing w:val="-10"/>
          <w:szCs w:val="22"/>
          <w:lang w:eastAsia="es-ES"/>
        </w:rPr>
        <w:t>2</w:t>
      </w:r>
    </w:p>
    <w:p w:rsidR="00F36D6C" w:rsidRPr="00E844CF" w:rsidRDefault="00705B46" w:rsidP="00706469">
      <w:pPr>
        <w:pStyle w:val="Prrafodelista"/>
        <w:widowControl/>
        <w:numPr>
          <w:ilvl w:val="0"/>
          <w:numId w:val="15"/>
        </w:numPr>
        <w:suppressAutoHyphens w:val="0"/>
        <w:spacing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Bienvenida.</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¿cómo</w:t>
      </w:r>
      <w:r w:rsidRPr="00E844CF">
        <w:rPr>
          <w:rFonts w:ascii="Times New Roman" w:hAnsi="Times New Roman" w:cs="Times New Roman"/>
          <w:spacing w:val="-2"/>
          <w:szCs w:val="22"/>
          <w:lang w:eastAsia="es-ES"/>
        </w:rPr>
        <w:t xml:space="preserve"> estamos?</w:t>
      </w:r>
    </w:p>
    <w:p w:rsidR="00705B46" w:rsidRPr="00E844CF" w:rsidRDefault="00705B46" w:rsidP="00706469">
      <w:pPr>
        <w:pStyle w:val="Prrafodelista"/>
        <w:widowControl/>
        <w:numPr>
          <w:ilvl w:val="0"/>
          <w:numId w:val="15"/>
        </w:numPr>
        <w:suppressAutoHyphens w:val="0"/>
        <w:spacing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 xml:space="preserve">Se colocan los dos dibujos realizados en la anterior sesión en el suelo y hacemos un gran </w:t>
      </w:r>
      <w:r w:rsidR="00F36D6C" w:rsidRPr="00E844CF">
        <w:rPr>
          <w:rFonts w:ascii="Times New Roman" w:hAnsi="Times New Roman" w:cs="Times New Roman"/>
          <w:szCs w:val="22"/>
          <w:lang w:eastAsia="es-ES"/>
        </w:rPr>
        <w:t>círculo</w:t>
      </w:r>
      <w:r w:rsidRPr="00E844CF">
        <w:rPr>
          <w:rFonts w:ascii="Times New Roman" w:hAnsi="Times New Roman" w:cs="Times New Roman"/>
          <w:szCs w:val="22"/>
          <w:lang w:eastAsia="es-ES"/>
        </w:rPr>
        <w:t xml:space="preserve"> al rededor para crear un espacio de reflexión qué colectivos se quedan fuera de esas dos imágenes y que tipo de discriminación sufren.</w:t>
      </w:r>
    </w:p>
    <w:p w:rsidR="00705B46" w:rsidRPr="00E844CF" w:rsidRDefault="00705B46" w:rsidP="00A97236">
      <w:pPr>
        <w:widowControl/>
        <w:suppressAutoHyphens w:val="0"/>
        <w:spacing w:before="238" w:line="276" w:lineRule="auto"/>
        <w:ind w:left="743"/>
        <w:jc w:val="both"/>
        <w:rPr>
          <w:rFonts w:ascii="Times New Roman" w:hAnsi="Times New Roman" w:cs="Times New Roman"/>
          <w:szCs w:val="22"/>
          <w:lang w:eastAsia="es-ES"/>
        </w:rPr>
      </w:pPr>
      <w:r w:rsidRPr="00E844CF">
        <w:rPr>
          <w:rFonts w:ascii="Times New Roman" w:hAnsi="Times New Roman" w:cs="Times New Roman"/>
          <w:szCs w:val="22"/>
          <w:lang w:eastAsia="es-ES"/>
        </w:rPr>
        <w:t>¿Qué personas se</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 xml:space="preserve">quedan fuera de esas dos </w:t>
      </w:r>
      <w:r w:rsidRPr="00E844CF">
        <w:rPr>
          <w:rFonts w:ascii="Times New Roman" w:hAnsi="Times New Roman" w:cs="Times New Roman"/>
          <w:spacing w:val="-2"/>
          <w:szCs w:val="22"/>
          <w:lang w:eastAsia="es-ES"/>
        </w:rPr>
        <w:t>imágenes?</w:t>
      </w:r>
    </w:p>
    <w:p w:rsidR="00705B46" w:rsidRPr="00E844CF" w:rsidRDefault="00705B46" w:rsidP="00A97236">
      <w:pPr>
        <w:widowControl/>
        <w:suppressAutoHyphens w:val="0"/>
        <w:spacing w:line="276" w:lineRule="auto"/>
        <w:ind w:left="743"/>
        <w:jc w:val="both"/>
        <w:rPr>
          <w:rFonts w:ascii="Times New Roman" w:hAnsi="Times New Roman" w:cs="Times New Roman"/>
          <w:szCs w:val="22"/>
          <w:lang w:eastAsia="es-ES"/>
        </w:rPr>
      </w:pPr>
      <w:r w:rsidRPr="00E844CF">
        <w:rPr>
          <w:rFonts w:ascii="Times New Roman" w:hAnsi="Times New Roman" w:cs="Times New Roman"/>
          <w:szCs w:val="22"/>
          <w:lang w:eastAsia="es-ES"/>
        </w:rPr>
        <w:t xml:space="preserve">¿Qué pasa si no te ves encajada en estas </w:t>
      </w:r>
      <w:r w:rsidRPr="00E844CF">
        <w:rPr>
          <w:rFonts w:ascii="Times New Roman" w:hAnsi="Times New Roman" w:cs="Times New Roman"/>
          <w:spacing w:val="-2"/>
          <w:szCs w:val="22"/>
          <w:lang w:eastAsia="es-ES"/>
        </w:rPr>
        <w:t>imágenes?</w:t>
      </w:r>
    </w:p>
    <w:p w:rsidR="00705B46" w:rsidRPr="00E844CF" w:rsidRDefault="00705B46" w:rsidP="00A97236">
      <w:pPr>
        <w:widowControl/>
        <w:suppressAutoHyphens w:val="0"/>
        <w:spacing w:line="276" w:lineRule="auto"/>
        <w:ind w:left="743"/>
        <w:jc w:val="both"/>
        <w:rPr>
          <w:rFonts w:ascii="Times New Roman" w:hAnsi="Times New Roman" w:cs="Times New Roman"/>
          <w:szCs w:val="22"/>
          <w:lang w:eastAsia="es-ES"/>
        </w:rPr>
      </w:pPr>
      <w:r w:rsidRPr="00E844CF">
        <w:rPr>
          <w:rFonts w:ascii="Times New Roman" w:hAnsi="Times New Roman" w:cs="Times New Roman"/>
          <w:szCs w:val="22"/>
          <w:lang w:eastAsia="es-ES"/>
        </w:rPr>
        <w:t xml:space="preserve">¿Qué es la discriminación? ¿Por qué nos puedes </w:t>
      </w:r>
      <w:r w:rsidRPr="00E844CF">
        <w:rPr>
          <w:rFonts w:ascii="Times New Roman" w:hAnsi="Times New Roman" w:cs="Times New Roman"/>
          <w:spacing w:val="-2"/>
          <w:szCs w:val="22"/>
          <w:lang w:eastAsia="es-ES"/>
        </w:rPr>
        <w:t>discriminar?</w:t>
      </w:r>
    </w:p>
    <w:p w:rsidR="00705B46" w:rsidRPr="00E844CF" w:rsidRDefault="00705B46" w:rsidP="00A97236">
      <w:pPr>
        <w:widowControl/>
        <w:suppressAutoHyphens w:val="0"/>
        <w:spacing w:line="276" w:lineRule="auto"/>
        <w:ind w:left="743"/>
        <w:jc w:val="both"/>
        <w:rPr>
          <w:rFonts w:ascii="Times New Roman" w:hAnsi="Times New Roman" w:cs="Times New Roman"/>
          <w:szCs w:val="22"/>
          <w:lang w:eastAsia="es-ES"/>
        </w:rPr>
      </w:pPr>
      <w:r w:rsidRPr="00E844CF">
        <w:rPr>
          <w:rFonts w:ascii="Times New Roman" w:hAnsi="Times New Roman" w:cs="Times New Roman"/>
          <w:szCs w:val="22"/>
          <w:lang w:eastAsia="es-ES"/>
        </w:rPr>
        <w:t>Una vez mencionado los colectivos que sufren discriminación nos</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quedamos con la comunidad LGTBIQA+.</w:t>
      </w:r>
    </w:p>
    <w:p w:rsidR="00705B46" w:rsidRPr="00E844CF" w:rsidRDefault="00705B46" w:rsidP="00706469">
      <w:pPr>
        <w:pStyle w:val="Prrafodelista"/>
        <w:widowControl/>
        <w:numPr>
          <w:ilvl w:val="0"/>
          <w:numId w:val="15"/>
        </w:numPr>
        <w:suppressAutoHyphens w:val="0"/>
        <w:spacing w:before="238"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 xml:space="preserve">Contenido glosario </w:t>
      </w:r>
      <w:r w:rsidRPr="00E844CF">
        <w:rPr>
          <w:rFonts w:ascii="Times New Roman" w:hAnsi="Times New Roman" w:cs="Times New Roman"/>
          <w:spacing w:val="-2"/>
          <w:szCs w:val="22"/>
          <w:lang w:eastAsia="es-ES"/>
        </w:rPr>
        <w:t>LGTBIQA+</w:t>
      </w:r>
    </w:p>
    <w:p w:rsidR="00705B46" w:rsidRPr="00E844CF" w:rsidRDefault="00705B46" w:rsidP="00A97236">
      <w:pPr>
        <w:widowControl/>
        <w:suppressAutoHyphens w:val="0"/>
        <w:spacing w:line="276" w:lineRule="auto"/>
        <w:ind w:left="743"/>
        <w:jc w:val="both"/>
        <w:rPr>
          <w:rFonts w:ascii="Times New Roman" w:hAnsi="Times New Roman" w:cs="Times New Roman"/>
          <w:szCs w:val="22"/>
          <w:lang w:eastAsia="es-ES"/>
        </w:rPr>
      </w:pPr>
      <w:r w:rsidRPr="00E844CF">
        <w:rPr>
          <w:rFonts w:ascii="Times New Roman" w:hAnsi="Times New Roman" w:cs="Times New Roman"/>
          <w:szCs w:val="22"/>
          <w:lang w:eastAsia="es-ES"/>
        </w:rPr>
        <w:t>Ambientamos la clase en un programa de TV, volvemos a realizar los dos grupos de la anterior sesión y rodean su dibujo sobre el colocamos de</w:t>
      </w:r>
      <w:r w:rsidRPr="00E844CF">
        <w:rPr>
          <w:rFonts w:ascii="Times New Roman" w:hAnsi="Times New Roman" w:cs="Times New Roman"/>
          <w:spacing w:val="40"/>
          <w:szCs w:val="22"/>
          <w:lang w:eastAsia="es-ES"/>
        </w:rPr>
        <w:t xml:space="preserve"> </w:t>
      </w:r>
      <w:r w:rsidRPr="00E844CF">
        <w:rPr>
          <w:rFonts w:ascii="Times New Roman" w:hAnsi="Times New Roman" w:cs="Times New Roman"/>
          <w:szCs w:val="22"/>
          <w:lang w:eastAsia="es-ES"/>
        </w:rPr>
        <w:t>manera desordenada términos en relación a la temática y sus definiciones. Cada grupo en un tiempo de 5 minutos tiene que juntar el término con su definición</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correcta,</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teniendo</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en</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cuenta</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el</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trabajo</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en</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equipo.</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Una</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vez</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acabado el tiempo la presentadora de TV da la solución de las definiciones.</w:t>
      </w:r>
    </w:p>
    <w:p w:rsidR="00F36D6C" w:rsidRPr="00E844CF" w:rsidRDefault="00F36D6C" w:rsidP="00A97236">
      <w:pPr>
        <w:widowControl/>
        <w:suppressAutoHyphens w:val="0"/>
        <w:spacing w:line="276" w:lineRule="auto"/>
        <w:ind w:left="743"/>
        <w:jc w:val="both"/>
        <w:rPr>
          <w:rFonts w:ascii="Times New Roman" w:hAnsi="Times New Roman" w:cs="Times New Roman"/>
          <w:szCs w:val="22"/>
          <w:lang w:eastAsia="es-ES"/>
        </w:rPr>
      </w:pPr>
    </w:p>
    <w:p w:rsidR="00705B46" w:rsidRPr="00E844CF" w:rsidRDefault="00705B46" w:rsidP="00726026">
      <w:pPr>
        <w:widowControl/>
        <w:suppressAutoHyphens w:val="0"/>
        <w:spacing w:line="276" w:lineRule="auto"/>
        <w:ind w:left="743"/>
        <w:jc w:val="both"/>
        <w:rPr>
          <w:rFonts w:ascii="Times New Roman" w:hAnsi="Times New Roman" w:cs="Times New Roman"/>
          <w:szCs w:val="22"/>
          <w:lang w:eastAsia="es-ES"/>
        </w:rPr>
      </w:pPr>
      <w:r w:rsidRPr="00E844CF">
        <w:rPr>
          <w:rFonts w:ascii="Times New Roman" w:hAnsi="Times New Roman" w:cs="Times New Roman"/>
          <w:szCs w:val="22"/>
          <w:lang w:eastAsia="es-ES"/>
        </w:rPr>
        <w:t xml:space="preserve">Se crea un espacio de aprendizaje y reflexión a través del juego, donde se pueden resolver dudas, curiosidades y dar la importancia del lenguaje y su </w:t>
      </w:r>
      <w:r w:rsidRPr="00E844CF">
        <w:rPr>
          <w:rFonts w:ascii="Times New Roman" w:hAnsi="Times New Roman" w:cs="Times New Roman"/>
          <w:spacing w:val="-4"/>
          <w:szCs w:val="22"/>
          <w:lang w:eastAsia="es-ES"/>
        </w:rPr>
        <w:t>uso.</w:t>
      </w:r>
    </w:p>
    <w:p w:rsidR="00726026" w:rsidRDefault="00726026" w:rsidP="00F36D6C">
      <w:pPr>
        <w:widowControl/>
        <w:suppressAutoHyphens w:val="0"/>
        <w:spacing w:before="295" w:line="276" w:lineRule="auto"/>
        <w:jc w:val="both"/>
        <w:rPr>
          <w:rFonts w:ascii="Times New Roman" w:hAnsi="Times New Roman" w:cs="Times New Roman"/>
          <w:b/>
          <w:bCs/>
          <w:kern w:val="36"/>
          <w:szCs w:val="22"/>
          <w:lang w:eastAsia="es-ES"/>
        </w:rPr>
      </w:pPr>
      <w:r>
        <w:rPr>
          <w:rFonts w:ascii="Times New Roman" w:hAnsi="Times New Roman" w:cs="Times New Roman"/>
          <w:b/>
          <w:bCs/>
          <w:kern w:val="36"/>
          <w:szCs w:val="22"/>
          <w:lang w:eastAsia="es-ES"/>
        </w:rPr>
        <w:t>TEMPORALIZACIÓN</w:t>
      </w:r>
    </w:p>
    <w:p w:rsidR="00705B46" w:rsidRPr="00726026" w:rsidRDefault="00705B46" w:rsidP="00F36D6C">
      <w:pPr>
        <w:widowControl/>
        <w:suppressAutoHyphens w:val="0"/>
        <w:spacing w:before="295"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Durante</w:t>
      </w:r>
      <w:r w:rsidRPr="00E844CF">
        <w:rPr>
          <w:rFonts w:ascii="Times New Roman" w:hAnsi="Times New Roman" w:cs="Times New Roman"/>
          <w:spacing w:val="30"/>
          <w:szCs w:val="22"/>
          <w:lang w:eastAsia="es-ES"/>
        </w:rPr>
        <w:t xml:space="preserve"> </w:t>
      </w:r>
      <w:r w:rsidRPr="00E844CF">
        <w:rPr>
          <w:rFonts w:ascii="Times New Roman" w:hAnsi="Times New Roman" w:cs="Times New Roman"/>
          <w:szCs w:val="22"/>
          <w:lang w:eastAsia="es-ES"/>
        </w:rPr>
        <w:t>los</w:t>
      </w:r>
      <w:r w:rsidRPr="00E844CF">
        <w:rPr>
          <w:rFonts w:ascii="Times New Roman" w:hAnsi="Times New Roman" w:cs="Times New Roman"/>
          <w:spacing w:val="16"/>
          <w:szCs w:val="22"/>
          <w:lang w:eastAsia="es-ES"/>
        </w:rPr>
        <w:t xml:space="preserve"> </w:t>
      </w:r>
      <w:r w:rsidRPr="00E844CF">
        <w:rPr>
          <w:rFonts w:ascii="Times New Roman" w:hAnsi="Times New Roman" w:cs="Times New Roman"/>
          <w:szCs w:val="22"/>
          <w:lang w:eastAsia="es-ES"/>
        </w:rPr>
        <w:t>meses</w:t>
      </w:r>
      <w:r w:rsidRPr="00E844CF">
        <w:rPr>
          <w:rFonts w:ascii="Times New Roman" w:hAnsi="Times New Roman" w:cs="Times New Roman"/>
          <w:spacing w:val="16"/>
          <w:szCs w:val="22"/>
          <w:lang w:eastAsia="es-ES"/>
        </w:rPr>
        <w:t xml:space="preserve"> </w:t>
      </w:r>
      <w:r w:rsidRPr="00E844CF">
        <w:rPr>
          <w:rFonts w:ascii="Times New Roman" w:hAnsi="Times New Roman" w:cs="Times New Roman"/>
          <w:szCs w:val="22"/>
          <w:lang w:eastAsia="es-ES"/>
        </w:rPr>
        <w:t>de</w:t>
      </w:r>
      <w:r w:rsidRPr="00E844CF">
        <w:rPr>
          <w:rFonts w:ascii="Times New Roman" w:hAnsi="Times New Roman" w:cs="Times New Roman"/>
          <w:spacing w:val="16"/>
          <w:szCs w:val="22"/>
          <w:lang w:eastAsia="es-ES"/>
        </w:rPr>
        <w:t xml:space="preserve"> </w:t>
      </w:r>
      <w:r w:rsidRPr="00E844CF">
        <w:rPr>
          <w:rFonts w:ascii="Times New Roman" w:hAnsi="Times New Roman" w:cs="Times New Roman"/>
          <w:szCs w:val="22"/>
          <w:lang w:eastAsia="es-ES"/>
        </w:rPr>
        <w:t>febrero</w:t>
      </w:r>
      <w:r w:rsidRPr="00E844CF">
        <w:rPr>
          <w:rFonts w:ascii="Times New Roman" w:hAnsi="Times New Roman" w:cs="Times New Roman"/>
          <w:spacing w:val="16"/>
          <w:szCs w:val="22"/>
          <w:lang w:eastAsia="es-ES"/>
        </w:rPr>
        <w:t xml:space="preserve"> </w:t>
      </w:r>
      <w:r w:rsidRPr="00E844CF">
        <w:rPr>
          <w:rFonts w:ascii="Times New Roman" w:hAnsi="Times New Roman" w:cs="Times New Roman"/>
          <w:szCs w:val="22"/>
          <w:lang w:eastAsia="es-ES"/>
        </w:rPr>
        <w:t>a</w:t>
      </w:r>
      <w:r w:rsidRPr="00E844CF">
        <w:rPr>
          <w:rFonts w:ascii="Times New Roman" w:hAnsi="Times New Roman" w:cs="Times New Roman"/>
          <w:spacing w:val="14"/>
          <w:szCs w:val="22"/>
          <w:lang w:eastAsia="es-ES"/>
        </w:rPr>
        <w:t xml:space="preserve"> </w:t>
      </w:r>
      <w:r w:rsidRPr="00E844CF">
        <w:rPr>
          <w:rFonts w:ascii="Times New Roman" w:hAnsi="Times New Roman" w:cs="Times New Roman"/>
          <w:szCs w:val="22"/>
          <w:lang w:eastAsia="es-ES"/>
        </w:rPr>
        <w:t>mayo</w:t>
      </w:r>
      <w:r w:rsidRPr="00E844CF">
        <w:rPr>
          <w:rFonts w:ascii="Times New Roman" w:hAnsi="Times New Roman" w:cs="Times New Roman"/>
          <w:spacing w:val="16"/>
          <w:szCs w:val="22"/>
          <w:lang w:eastAsia="es-ES"/>
        </w:rPr>
        <w:t xml:space="preserve"> </w:t>
      </w:r>
      <w:r w:rsidRPr="00E844CF">
        <w:rPr>
          <w:rFonts w:ascii="Times New Roman" w:hAnsi="Times New Roman" w:cs="Times New Roman"/>
          <w:szCs w:val="22"/>
          <w:lang w:eastAsia="es-ES"/>
        </w:rPr>
        <w:t>se</w:t>
      </w:r>
      <w:r w:rsidRPr="00E844CF">
        <w:rPr>
          <w:rFonts w:ascii="Times New Roman" w:hAnsi="Times New Roman" w:cs="Times New Roman"/>
          <w:spacing w:val="16"/>
          <w:szCs w:val="22"/>
          <w:lang w:eastAsia="es-ES"/>
        </w:rPr>
        <w:t xml:space="preserve"> </w:t>
      </w:r>
      <w:r w:rsidRPr="00E844CF">
        <w:rPr>
          <w:rFonts w:ascii="Times New Roman" w:hAnsi="Times New Roman" w:cs="Times New Roman"/>
          <w:szCs w:val="22"/>
          <w:lang w:eastAsia="es-ES"/>
        </w:rPr>
        <w:t>ha</w:t>
      </w:r>
      <w:r w:rsidRPr="00E844CF">
        <w:rPr>
          <w:rFonts w:ascii="Times New Roman" w:hAnsi="Times New Roman" w:cs="Times New Roman"/>
          <w:spacing w:val="16"/>
          <w:szCs w:val="22"/>
          <w:lang w:eastAsia="es-ES"/>
        </w:rPr>
        <w:t xml:space="preserve"> </w:t>
      </w:r>
      <w:r w:rsidRPr="00E844CF">
        <w:rPr>
          <w:rFonts w:ascii="Times New Roman" w:hAnsi="Times New Roman" w:cs="Times New Roman"/>
          <w:szCs w:val="22"/>
          <w:lang w:eastAsia="es-ES"/>
        </w:rPr>
        <w:t>realizado</w:t>
      </w:r>
      <w:r w:rsidRPr="00E844CF">
        <w:rPr>
          <w:rFonts w:ascii="Times New Roman" w:hAnsi="Times New Roman" w:cs="Times New Roman"/>
          <w:spacing w:val="16"/>
          <w:szCs w:val="22"/>
          <w:lang w:eastAsia="es-ES"/>
        </w:rPr>
        <w:t xml:space="preserve"> </w:t>
      </w:r>
      <w:r w:rsidRPr="00E844CF">
        <w:rPr>
          <w:rFonts w:ascii="Times New Roman" w:hAnsi="Times New Roman" w:cs="Times New Roman"/>
          <w:szCs w:val="22"/>
          <w:lang w:eastAsia="es-ES"/>
        </w:rPr>
        <w:t>el</w:t>
      </w:r>
      <w:r w:rsidRPr="00E844CF">
        <w:rPr>
          <w:rFonts w:ascii="Times New Roman" w:hAnsi="Times New Roman" w:cs="Times New Roman"/>
          <w:spacing w:val="16"/>
          <w:szCs w:val="22"/>
          <w:lang w:eastAsia="es-ES"/>
        </w:rPr>
        <w:t xml:space="preserve"> </w:t>
      </w:r>
      <w:r w:rsidRPr="00E844CF">
        <w:rPr>
          <w:rFonts w:ascii="Times New Roman" w:hAnsi="Times New Roman" w:cs="Times New Roman"/>
          <w:szCs w:val="22"/>
          <w:lang w:eastAsia="es-ES"/>
        </w:rPr>
        <w:t>taller</w:t>
      </w:r>
      <w:r w:rsidRPr="00E844CF">
        <w:rPr>
          <w:rFonts w:ascii="Times New Roman" w:hAnsi="Times New Roman" w:cs="Times New Roman"/>
          <w:spacing w:val="16"/>
          <w:szCs w:val="22"/>
          <w:lang w:eastAsia="es-ES"/>
        </w:rPr>
        <w:t xml:space="preserve"> </w:t>
      </w:r>
      <w:r w:rsidRPr="00E844CF">
        <w:rPr>
          <w:rFonts w:ascii="Times New Roman" w:hAnsi="Times New Roman" w:cs="Times New Roman"/>
          <w:szCs w:val="22"/>
          <w:lang w:eastAsia="es-ES"/>
        </w:rPr>
        <w:t>“De</w:t>
      </w:r>
      <w:r w:rsidRPr="00E844CF">
        <w:rPr>
          <w:rFonts w:ascii="Times New Roman" w:hAnsi="Times New Roman" w:cs="Times New Roman"/>
          <w:spacing w:val="16"/>
          <w:szCs w:val="22"/>
          <w:lang w:eastAsia="es-ES"/>
        </w:rPr>
        <w:t xml:space="preserve"> </w:t>
      </w:r>
      <w:r w:rsidRPr="00E844CF">
        <w:rPr>
          <w:rFonts w:ascii="Times New Roman" w:hAnsi="Times New Roman" w:cs="Times New Roman"/>
          <w:szCs w:val="22"/>
          <w:lang w:eastAsia="es-ES"/>
        </w:rPr>
        <w:t>igual</w:t>
      </w:r>
      <w:r w:rsidRPr="00E844CF">
        <w:rPr>
          <w:rFonts w:ascii="Times New Roman" w:hAnsi="Times New Roman" w:cs="Times New Roman"/>
          <w:spacing w:val="16"/>
          <w:szCs w:val="22"/>
          <w:lang w:eastAsia="es-ES"/>
        </w:rPr>
        <w:t xml:space="preserve"> </w:t>
      </w:r>
      <w:r w:rsidRPr="00E844CF">
        <w:rPr>
          <w:rFonts w:ascii="Times New Roman" w:hAnsi="Times New Roman" w:cs="Times New Roman"/>
          <w:szCs w:val="22"/>
          <w:lang w:eastAsia="es-ES"/>
        </w:rPr>
        <w:t>a</w:t>
      </w:r>
      <w:r w:rsidRPr="00E844CF">
        <w:rPr>
          <w:rFonts w:ascii="Times New Roman" w:hAnsi="Times New Roman" w:cs="Times New Roman"/>
          <w:spacing w:val="14"/>
          <w:szCs w:val="22"/>
          <w:lang w:eastAsia="es-ES"/>
        </w:rPr>
        <w:t xml:space="preserve"> </w:t>
      </w:r>
      <w:r w:rsidRPr="00E844CF">
        <w:rPr>
          <w:rFonts w:ascii="Times New Roman" w:hAnsi="Times New Roman" w:cs="Times New Roman"/>
          <w:szCs w:val="22"/>
          <w:lang w:eastAsia="es-ES"/>
        </w:rPr>
        <w:t>igual”</w:t>
      </w:r>
      <w:r w:rsidRPr="00E844CF">
        <w:rPr>
          <w:rFonts w:ascii="Times New Roman" w:hAnsi="Times New Roman" w:cs="Times New Roman"/>
          <w:spacing w:val="16"/>
          <w:szCs w:val="22"/>
          <w:lang w:eastAsia="es-ES"/>
        </w:rPr>
        <w:t xml:space="preserve"> </w:t>
      </w:r>
      <w:r w:rsidRPr="00E844CF">
        <w:rPr>
          <w:rFonts w:ascii="Times New Roman" w:hAnsi="Times New Roman" w:cs="Times New Roman"/>
          <w:spacing w:val="-6"/>
          <w:szCs w:val="22"/>
          <w:lang w:eastAsia="es-ES"/>
        </w:rPr>
        <w:t>en</w:t>
      </w:r>
      <w:r w:rsidR="00F36D6C" w:rsidRPr="00E844CF">
        <w:rPr>
          <w:rFonts w:ascii="Times New Roman" w:hAnsi="Times New Roman" w:cs="Times New Roman"/>
          <w:szCs w:val="22"/>
          <w:lang w:eastAsia="es-ES"/>
        </w:rPr>
        <w:t xml:space="preserve"> </w:t>
      </w:r>
      <w:r w:rsidRPr="00E844CF">
        <w:rPr>
          <w:rFonts w:ascii="Times New Roman" w:hAnsi="Times New Roman" w:cs="Times New Roman"/>
          <w:szCs w:val="22"/>
          <w:lang w:eastAsia="es-ES"/>
        </w:rPr>
        <w:t>11 centros educativos con un total de 50 sesiones y llegando a un total de 494 alumnos y alumnas siendo un total de 243 mujeres, 250 hombres y 1 no binaria. Contamos con 4 alumnas en prácticas de la ESAD de Murcia y 1 persona de voluntariado Europeo.</w:t>
      </w:r>
    </w:p>
    <w:p w:rsidR="00705B46" w:rsidRPr="00E844CF" w:rsidRDefault="00705B46" w:rsidP="00A97236">
      <w:pPr>
        <w:widowControl/>
        <w:suppressAutoHyphens w:val="0"/>
        <w:spacing w:before="238" w:line="276" w:lineRule="auto"/>
        <w:ind w:left="23"/>
        <w:jc w:val="both"/>
        <w:rPr>
          <w:rFonts w:ascii="Times New Roman" w:hAnsi="Times New Roman" w:cs="Times New Roman"/>
          <w:szCs w:val="22"/>
          <w:lang w:eastAsia="es-ES"/>
        </w:rPr>
      </w:pPr>
      <w:r w:rsidRPr="00E844CF">
        <w:rPr>
          <w:rFonts w:ascii="Times New Roman" w:hAnsi="Times New Roman" w:cs="Times New Roman"/>
          <w:szCs w:val="22"/>
          <w:lang w:eastAsia="es-ES"/>
        </w:rPr>
        <w:t xml:space="preserve">Listado de centros </w:t>
      </w:r>
      <w:r w:rsidRPr="00E844CF">
        <w:rPr>
          <w:rFonts w:ascii="Times New Roman" w:hAnsi="Times New Roman" w:cs="Times New Roman"/>
          <w:spacing w:val="-2"/>
          <w:szCs w:val="22"/>
          <w:lang w:eastAsia="es-ES"/>
        </w:rPr>
        <w:t>educativos:</w:t>
      </w:r>
    </w:p>
    <w:p w:rsidR="00705B46" w:rsidRPr="00E844CF" w:rsidRDefault="00705B46" w:rsidP="00A97236">
      <w:pPr>
        <w:widowControl/>
        <w:suppressAutoHyphens w:val="0"/>
        <w:spacing w:before="6" w:line="276" w:lineRule="auto"/>
        <w:jc w:val="both"/>
        <w:rPr>
          <w:rFonts w:ascii="Times New Roman" w:hAnsi="Times New Roman" w:cs="Times New Roman"/>
          <w:szCs w:val="22"/>
          <w:lang w:eastAsia="es-ES"/>
        </w:rPr>
      </w:pPr>
    </w:p>
    <w:p w:rsidR="00705B46" w:rsidRPr="00E844CF" w:rsidRDefault="00705B46" w:rsidP="00803BD4">
      <w:pPr>
        <w:widowControl/>
        <w:numPr>
          <w:ilvl w:val="0"/>
          <w:numId w:val="12"/>
        </w:numPr>
        <w:suppressAutoHyphens w:val="0"/>
        <w:spacing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 xml:space="preserve">CEIP </w:t>
      </w:r>
      <w:proofErr w:type="spellStart"/>
      <w:r w:rsidRPr="00E844CF">
        <w:rPr>
          <w:rFonts w:ascii="Times New Roman" w:hAnsi="Times New Roman" w:cs="Times New Roman"/>
          <w:spacing w:val="-2"/>
          <w:szCs w:val="22"/>
          <w:lang w:eastAsia="es-ES"/>
        </w:rPr>
        <w:t>Mastia</w:t>
      </w:r>
      <w:proofErr w:type="spellEnd"/>
    </w:p>
    <w:p w:rsidR="00705B46" w:rsidRPr="00E844CF" w:rsidRDefault="00705B46" w:rsidP="00803BD4">
      <w:pPr>
        <w:widowControl/>
        <w:numPr>
          <w:ilvl w:val="0"/>
          <w:numId w:val="12"/>
        </w:numPr>
        <w:suppressAutoHyphens w:val="0"/>
        <w:spacing w:before="136"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 xml:space="preserve">CEIP Ciudad </w:t>
      </w:r>
      <w:r w:rsidRPr="00E844CF">
        <w:rPr>
          <w:rFonts w:ascii="Times New Roman" w:hAnsi="Times New Roman" w:cs="Times New Roman"/>
          <w:spacing w:val="-2"/>
          <w:szCs w:val="22"/>
          <w:lang w:eastAsia="es-ES"/>
        </w:rPr>
        <w:t>Jardín</w:t>
      </w:r>
    </w:p>
    <w:p w:rsidR="00705B46" w:rsidRPr="00E844CF" w:rsidRDefault="00705B46" w:rsidP="00803BD4">
      <w:pPr>
        <w:widowControl/>
        <w:numPr>
          <w:ilvl w:val="0"/>
          <w:numId w:val="12"/>
        </w:numPr>
        <w:suppressAutoHyphens w:val="0"/>
        <w:spacing w:before="136"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 xml:space="preserve">CEIP Antonio </w:t>
      </w:r>
      <w:r w:rsidRPr="00E844CF">
        <w:rPr>
          <w:rFonts w:ascii="Times New Roman" w:hAnsi="Times New Roman" w:cs="Times New Roman"/>
          <w:spacing w:val="-4"/>
          <w:szCs w:val="22"/>
          <w:lang w:eastAsia="es-ES"/>
        </w:rPr>
        <w:t>Abad</w:t>
      </w:r>
    </w:p>
    <w:p w:rsidR="0081459D" w:rsidRPr="00032E21" w:rsidRDefault="00705B46" w:rsidP="00032E21">
      <w:pPr>
        <w:widowControl/>
        <w:numPr>
          <w:ilvl w:val="0"/>
          <w:numId w:val="12"/>
        </w:numPr>
        <w:suppressAutoHyphens w:val="0"/>
        <w:spacing w:before="136"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lastRenderedPageBreak/>
        <w:t xml:space="preserve">CEIP San </w:t>
      </w:r>
      <w:r w:rsidRPr="00E844CF">
        <w:rPr>
          <w:rFonts w:ascii="Times New Roman" w:hAnsi="Times New Roman" w:cs="Times New Roman"/>
          <w:spacing w:val="-2"/>
          <w:szCs w:val="22"/>
          <w:lang w:eastAsia="es-ES"/>
        </w:rPr>
        <w:t>Félix</w:t>
      </w:r>
    </w:p>
    <w:p w:rsidR="00F36D6C" w:rsidRPr="00726026" w:rsidRDefault="00705B46" w:rsidP="00726026">
      <w:pPr>
        <w:widowControl/>
        <w:numPr>
          <w:ilvl w:val="0"/>
          <w:numId w:val="12"/>
        </w:numPr>
        <w:suppressAutoHyphens w:val="0"/>
        <w:spacing w:before="136"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 xml:space="preserve">CEIP </w:t>
      </w:r>
      <w:r w:rsidRPr="00E844CF">
        <w:rPr>
          <w:rFonts w:ascii="Times New Roman" w:hAnsi="Times New Roman" w:cs="Times New Roman"/>
          <w:spacing w:val="-2"/>
          <w:szCs w:val="22"/>
          <w:lang w:eastAsia="es-ES"/>
        </w:rPr>
        <w:t>Beethoven</w:t>
      </w:r>
    </w:p>
    <w:p w:rsidR="00705B46" w:rsidRPr="00E844CF" w:rsidRDefault="00705B46" w:rsidP="00803BD4">
      <w:pPr>
        <w:widowControl/>
        <w:numPr>
          <w:ilvl w:val="0"/>
          <w:numId w:val="12"/>
        </w:numPr>
        <w:suppressAutoHyphens w:val="0"/>
        <w:spacing w:before="136"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 xml:space="preserve">CEIP Feliciano Sánchez </w:t>
      </w:r>
      <w:r w:rsidRPr="00E844CF">
        <w:rPr>
          <w:rFonts w:ascii="Times New Roman" w:hAnsi="Times New Roman" w:cs="Times New Roman"/>
          <w:spacing w:val="-2"/>
          <w:szCs w:val="22"/>
          <w:lang w:eastAsia="es-ES"/>
        </w:rPr>
        <w:t>Saura</w:t>
      </w:r>
    </w:p>
    <w:p w:rsidR="00705B46" w:rsidRPr="00E844CF" w:rsidRDefault="00705B46" w:rsidP="00803BD4">
      <w:pPr>
        <w:widowControl/>
        <w:numPr>
          <w:ilvl w:val="0"/>
          <w:numId w:val="12"/>
        </w:numPr>
        <w:suppressAutoHyphens w:val="0"/>
        <w:spacing w:before="136"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 xml:space="preserve">CEIP Antonio </w:t>
      </w:r>
      <w:r w:rsidRPr="00E844CF">
        <w:rPr>
          <w:rFonts w:ascii="Times New Roman" w:hAnsi="Times New Roman" w:cs="Times New Roman"/>
          <w:spacing w:val="-2"/>
          <w:szCs w:val="22"/>
          <w:lang w:eastAsia="es-ES"/>
        </w:rPr>
        <w:t>Ulloa</w:t>
      </w:r>
    </w:p>
    <w:p w:rsidR="00705B46" w:rsidRPr="00E844CF" w:rsidRDefault="00705B46" w:rsidP="00803BD4">
      <w:pPr>
        <w:widowControl/>
        <w:numPr>
          <w:ilvl w:val="0"/>
          <w:numId w:val="12"/>
        </w:numPr>
        <w:suppressAutoHyphens w:val="0"/>
        <w:spacing w:before="136"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 xml:space="preserve">CEIP Luis </w:t>
      </w:r>
      <w:r w:rsidRPr="00E844CF">
        <w:rPr>
          <w:rFonts w:ascii="Times New Roman" w:hAnsi="Times New Roman" w:cs="Times New Roman"/>
          <w:spacing w:val="-2"/>
          <w:szCs w:val="22"/>
          <w:lang w:eastAsia="es-ES"/>
        </w:rPr>
        <w:t>Calandre</w:t>
      </w:r>
    </w:p>
    <w:p w:rsidR="00705B46" w:rsidRPr="00E844CF" w:rsidRDefault="00705B46" w:rsidP="00803BD4">
      <w:pPr>
        <w:widowControl/>
        <w:numPr>
          <w:ilvl w:val="0"/>
          <w:numId w:val="12"/>
        </w:numPr>
        <w:suppressAutoHyphens w:val="0"/>
        <w:spacing w:before="136"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CEIP</w:t>
      </w:r>
      <w:r w:rsidRPr="00E844CF">
        <w:rPr>
          <w:rFonts w:ascii="Times New Roman" w:hAnsi="Times New Roman" w:cs="Times New Roman"/>
          <w:spacing w:val="-4"/>
          <w:szCs w:val="22"/>
          <w:lang w:eastAsia="es-ES"/>
        </w:rPr>
        <w:t xml:space="preserve"> </w:t>
      </w:r>
      <w:r w:rsidRPr="00E844CF">
        <w:rPr>
          <w:rFonts w:ascii="Times New Roman" w:hAnsi="Times New Roman" w:cs="Times New Roman"/>
          <w:szCs w:val="22"/>
          <w:lang w:eastAsia="es-ES"/>
        </w:rPr>
        <w:t>Vicente</w:t>
      </w:r>
      <w:r w:rsidRPr="00E844CF">
        <w:rPr>
          <w:rFonts w:ascii="Times New Roman" w:hAnsi="Times New Roman" w:cs="Times New Roman"/>
          <w:spacing w:val="-2"/>
          <w:szCs w:val="22"/>
          <w:lang w:eastAsia="es-ES"/>
        </w:rPr>
        <w:t xml:space="preserve"> Medina</w:t>
      </w:r>
    </w:p>
    <w:p w:rsidR="00705B46" w:rsidRPr="00E844CF" w:rsidRDefault="00705B46" w:rsidP="00803BD4">
      <w:pPr>
        <w:widowControl/>
        <w:numPr>
          <w:ilvl w:val="0"/>
          <w:numId w:val="12"/>
        </w:numPr>
        <w:suppressAutoHyphens w:val="0"/>
        <w:spacing w:before="136"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 xml:space="preserve">CEIP Félix </w:t>
      </w:r>
      <w:proofErr w:type="spellStart"/>
      <w:r w:rsidRPr="00E844CF">
        <w:rPr>
          <w:rFonts w:ascii="Times New Roman" w:hAnsi="Times New Roman" w:cs="Times New Roman"/>
          <w:szCs w:val="22"/>
          <w:lang w:eastAsia="es-ES"/>
        </w:rPr>
        <w:t>Rodriguez</w:t>
      </w:r>
      <w:proofErr w:type="spellEnd"/>
      <w:r w:rsidRPr="00E844CF">
        <w:rPr>
          <w:rFonts w:ascii="Times New Roman" w:hAnsi="Times New Roman" w:cs="Times New Roman"/>
          <w:szCs w:val="22"/>
          <w:lang w:eastAsia="es-ES"/>
        </w:rPr>
        <w:t xml:space="preserve"> de la </w:t>
      </w:r>
      <w:r w:rsidRPr="00E844CF">
        <w:rPr>
          <w:rFonts w:ascii="Times New Roman" w:hAnsi="Times New Roman" w:cs="Times New Roman"/>
          <w:spacing w:val="-2"/>
          <w:szCs w:val="22"/>
          <w:lang w:eastAsia="es-ES"/>
        </w:rPr>
        <w:t>Fuente</w:t>
      </w:r>
    </w:p>
    <w:p w:rsidR="00705B46" w:rsidRPr="0081459D" w:rsidRDefault="00705B46" w:rsidP="00085212">
      <w:pPr>
        <w:widowControl/>
        <w:numPr>
          <w:ilvl w:val="0"/>
          <w:numId w:val="12"/>
        </w:numPr>
        <w:suppressAutoHyphens w:val="0"/>
        <w:spacing w:before="136"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 xml:space="preserve">CEIP </w:t>
      </w:r>
      <w:r w:rsidRPr="00E844CF">
        <w:rPr>
          <w:rFonts w:ascii="Times New Roman" w:hAnsi="Times New Roman" w:cs="Times New Roman"/>
          <w:spacing w:val="-2"/>
          <w:szCs w:val="22"/>
          <w:lang w:eastAsia="es-ES"/>
        </w:rPr>
        <w:t>Asdrúbal</w:t>
      </w:r>
    </w:p>
    <w:p w:rsidR="00726026" w:rsidRPr="00E844CF" w:rsidRDefault="00726026" w:rsidP="00085212">
      <w:pPr>
        <w:widowControl/>
        <w:suppressAutoHyphens w:val="0"/>
        <w:spacing w:line="276" w:lineRule="auto"/>
        <w:jc w:val="both"/>
        <w:rPr>
          <w:rFonts w:ascii="Times New Roman" w:hAnsi="Times New Roman" w:cs="Times New Roman"/>
          <w:szCs w:val="22"/>
          <w:lang w:eastAsia="es-ES"/>
        </w:rPr>
      </w:pPr>
    </w:p>
    <w:p w:rsidR="00705B46" w:rsidRPr="000D0E7C" w:rsidRDefault="00705B46" w:rsidP="00A97236">
      <w:pPr>
        <w:widowControl/>
        <w:suppressAutoHyphens w:val="0"/>
        <w:spacing w:line="276" w:lineRule="auto"/>
        <w:jc w:val="both"/>
        <w:rPr>
          <w:rFonts w:ascii="Times New Roman" w:hAnsi="Times New Roman" w:cs="Times New Roman"/>
          <w:b/>
          <w:szCs w:val="22"/>
          <w:u w:val="single"/>
          <w:lang w:eastAsia="es-ES"/>
        </w:rPr>
      </w:pPr>
      <w:r w:rsidRPr="000D0E7C">
        <w:rPr>
          <w:rFonts w:ascii="Times New Roman" w:hAnsi="Times New Roman" w:cs="Times New Roman"/>
          <w:b/>
          <w:spacing w:val="-2"/>
          <w:szCs w:val="22"/>
          <w:u w:val="single"/>
          <w:lang w:eastAsia="es-ES"/>
        </w:rPr>
        <w:t>NOMBRE DE LA INTERVENCIÓN: “AUTOESTIMA, LÍMITES Y RESOLUCIÓN DE CONFLICTOS PARA LA CONVIVENCIA EN IGUALDAD”</w:t>
      </w:r>
    </w:p>
    <w:p w:rsidR="00705B46" w:rsidRPr="00E844CF" w:rsidRDefault="00705B46" w:rsidP="00A97236">
      <w:pPr>
        <w:widowControl/>
        <w:suppressAutoHyphens w:val="0"/>
        <w:spacing w:line="276" w:lineRule="auto"/>
        <w:jc w:val="both"/>
        <w:outlineLvl w:val="1"/>
        <w:rPr>
          <w:rFonts w:ascii="Times New Roman" w:hAnsi="Times New Roman" w:cs="Times New Roman"/>
          <w:b/>
          <w:bCs/>
          <w:szCs w:val="22"/>
          <w:lang w:eastAsia="es-ES"/>
        </w:rPr>
      </w:pPr>
    </w:p>
    <w:p w:rsidR="00705B46" w:rsidRPr="00E844CF" w:rsidRDefault="00705B46" w:rsidP="00A97236">
      <w:pPr>
        <w:widowControl/>
        <w:suppressAutoHyphens w:val="0"/>
        <w:spacing w:after="284" w:line="276" w:lineRule="auto"/>
        <w:jc w:val="both"/>
        <w:rPr>
          <w:rFonts w:ascii="Times New Roman" w:hAnsi="Times New Roman" w:cs="Times New Roman"/>
          <w:szCs w:val="22"/>
          <w:lang w:eastAsia="es-ES"/>
        </w:rPr>
      </w:pPr>
      <w:r w:rsidRPr="00E844CF">
        <w:rPr>
          <w:rFonts w:ascii="Times New Roman" w:hAnsi="Times New Roman" w:cs="Times New Roman"/>
          <w:b/>
          <w:bCs/>
          <w:color w:val="000000"/>
          <w:szCs w:val="22"/>
          <w:lang w:eastAsia="es-ES"/>
        </w:rPr>
        <w:t>OBJETIVOS:</w:t>
      </w:r>
    </w:p>
    <w:p w:rsidR="00F36D6C" w:rsidRPr="00E844CF" w:rsidRDefault="00705B46" w:rsidP="00706469">
      <w:pPr>
        <w:pStyle w:val="Prrafodelista"/>
        <w:widowControl/>
        <w:numPr>
          <w:ilvl w:val="0"/>
          <w:numId w:val="16"/>
        </w:numPr>
        <w:suppressAutoHyphens w:val="0"/>
        <w:spacing w:after="284"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Identificación del término autoestima, y su importancia</w:t>
      </w:r>
    </w:p>
    <w:p w:rsidR="00705B46" w:rsidRPr="00E844CF" w:rsidRDefault="00705B46" w:rsidP="00706469">
      <w:pPr>
        <w:pStyle w:val="Prrafodelista"/>
        <w:widowControl/>
        <w:numPr>
          <w:ilvl w:val="0"/>
          <w:numId w:val="16"/>
        </w:numPr>
        <w:suppressAutoHyphens w:val="0"/>
        <w:spacing w:after="284"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Lograr la adquisición de reconocer los límites, físicos y sociales, y el conocimiento de los mismos.</w:t>
      </w:r>
    </w:p>
    <w:p w:rsidR="00705B46" w:rsidRPr="00E844CF" w:rsidRDefault="00705B46" w:rsidP="00706469">
      <w:pPr>
        <w:pStyle w:val="Prrafodelista"/>
        <w:widowControl/>
        <w:numPr>
          <w:ilvl w:val="0"/>
          <w:numId w:val="16"/>
        </w:numPr>
        <w:suppressAutoHyphens w:val="0"/>
        <w:spacing w:after="284"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Adquisición de recursos para la resolución de los conflictos.</w:t>
      </w:r>
    </w:p>
    <w:p w:rsidR="00F36D6C" w:rsidRPr="00E844CF" w:rsidRDefault="00F36D6C" w:rsidP="00A97236">
      <w:pPr>
        <w:widowControl/>
        <w:suppressAutoHyphens w:val="0"/>
        <w:spacing w:after="284" w:line="276" w:lineRule="auto"/>
        <w:jc w:val="both"/>
        <w:rPr>
          <w:rFonts w:ascii="Times New Roman" w:hAnsi="Times New Roman" w:cs="Times New Roman"/>
          <w:b/>
          <w:bCs/>
          <w:color w:val="000000"/>
          <w:szCs w:val="22"/>
          <w:lang w:eastAsia="es-ES"/>
        </w:rPr>
      </w:pPr>
      <w:r w:rsidRPr="00E844CF">
        <w:rPr>
          <w:rFonts w:ascii="Times New Roman" w:hAnsi="Times New Roman" w:cs="Times New Roman"/>
          <w:b/>
          <w:bCs/>
          <w:color w:val="000000"/>
          <w:szCs w:val="22"/>
          <w:lang w:eastAsia="es-ES"/>
        </w:rPr>
        <w:t>CONTENIDOS:</w:t>
      </w:r>
    </w:p>
    <w:p w:rsidR="00705B46" w:rsidRPr="00E844CF" w:rsidRDefault="00705B46" w:rsidP="00A97236">
      <w:pPr>
        <w:widowControl/>
        <w:suppressAutoHyphens w:val="0"/>
        <w:spacing w:after="284" w:line="276" w:lineRule="auto"/>
        <w:jc w:val="both"/>
        <w:rPr>
          <w:rFonts w:ascii="Times New Roman" w:hAnsi="Times New Roman" w:cs="Times New Roman"/>
          <w:szCs w:val="22"/>
          <w:lang w:eastAsia="es-ES"/>
        </w:rPr>
      </w:pPr>
      <w:r w:rsidRPr="00E844CF">
        <w:rPr>
          <w:rFonts w:ascii="Times New Roman" w:hAnsi="Times New Roman" w:cs="Times New Roman"/>
          <w:b/>
          <w:bCs/>
          <w:color w:val="000000"/>
          <w:szCs w:val="22"/>
          <w:u w:val="single"/>
          <w:lang w:eastAsia="es-ES"/>
        </w:rPr>
        <w:t>1ª sesión:</w:t>
      </w:r>
    </w:p>
    <w:p w:rsidR="00705B46" w:rsidRPr="00E844CF" w:rsidRDefault="00705B46" w:rsidP="00706469">
      <w:pPr>
        <w:pStyle w:val="Prrafodelista"/>
        <w:widowControl/>
        <w:numPr>
          <w:ilvl w:val="0"/>
          <w:numId w:val="17"/>
        </w:numPr>
        <w:suppressAutoHyphens w:val="0"/>
        <w:spacing w:after="284"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Conociendo el término autoestima, y reforzando esta.</w:t>
      </w:r>
    </w:p>
    <w:p w:rsidR="00705B46" w:rsidRPr="00E844CF" w:rsidRDefault="00705B46" w:rsidP="00706469">
      <w:pPr>
        <w:pStyle w:val="Prrafodelista"/>
        <w:widowControl/>
        <w:numPr>
          <w:ilvl w:val="0"/>
          <w:numId w:val="17"/>
        </w:numPr>
        <w:suppressAutoHyphens w:val="0"/>
        <w:spacing w:after="284"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Dinámica grupal sobre la misma (mi casita)</w:t>
      </w:r>
    </w:p>
    <w:p w:rsidR="00705B46" w:rsidRPr="00E844CF" w:rsidRDefault="00705B46" w:rsidP="00706469">
      <w:pPr>
        <w:pStyle w:val="Prrafodelista"/>
        <w:widowControl/>
        <w:numPr>
          <w:ilvl w:val="0"/>
          <w:numId w:val="17"/>
        </w:numPr>
        <w:suppressAutoHyphens w:val="0"/>
        <w:spacing w:after="284"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Aprendiendo a poner límites, y la importancia de estos, físicos y sociales. Secretos buenos y malos. REGLA KIKO (cuento y canción)</w:t>
      </w:r>
    </w:p>
    <w:p w:rsidR="00705B46" w:rsidRPr="00E844CF" w:rsidRDefault="00705B46" w:rsidP="00A97236">
      <w:pPr>
        <w:widowControl/>
        <w:suppressAutoHyphens w:val="0"/>
        <w:spacing w:after="284" w:line="276" w:lineRule="auto"/>
        <w:jc w:val="both"/>
        <w:rPr>
          <w:rFonts w:ascii="Times New Roman" w:hAnsi="Times New Roman" w:cs="Times New Roman"/>
          <w:szCs w:val="22"/>
          <w:lang w:eastAsia="es-ES"/>
        </w:rPr>
      </w:pPr>
      <w:r w:rsidRPr="00E844CF">
        <w:rPr>
          <w:rFonts w:ascii="Times New Roman" w:hAnsi="Times New Roman" w:cs="Times New Roman"/>
          <w:b/>
          <w:bCs/>
          <w:color w:val="000000"/>
          <w:szCs w:val="22"/>
          <w:u w:val="single"/>
          <w:lang w:eastAsia="es-ES"/>
        </w:rPr>
        <w:t xml:space="preserve">2 </w:t>
      </w:r>
      <w:proofErr w:type="gramStart"/>
      <w:r w:rsidRPr="00E844CF">
        <w:rPr>
          <w:rFonts w:ascii="Times New Roman" w:hAnsi="Times New Roman" w:cs="Times New Roman"/>
          <w:b/>
          <w:bCs/>
          <w:color w:val="000000"/>
          <w:szCs w:val="22"/>
          <w:u w:val="single"/>
          <w:lang w:eastAsia="es-ES"/>
        </w:rPr>
        <w:t>sesión</w:t>
      </w:r>
      <w:proofErr w:type="gramEnd"/>
      <w:r w:rsidRPr="00E844CF">
        <w:rPr>
          <w:rFonts w:ascii="Times New Roman" w:hAnsi="Times New Roman" w:cs="Times New Roman"/>
          <w:b/>
          <w:bCs/>
          <w:color w:val="000000"/>
          <w:szCs w:val="22"/>
          <w:u w:val="single"/>
          <w:lang w:eastAsia="es-ES"/>
        </w:rPr>
        <w:t>:</w:t>
      </w:r>
    </w:p>
    <w:p w:rsidR="00705B46" w:rsidRPr="00E844CF" w:rsidRDefault="00705B46" w:rsidP="00706469">
      <w:pPr>
        <w:pStyle w:val="Prrafodelista"/>
        <w:widowControl/>
        <w:numPr>
          <w:ilvl w:val="0"/>
          <w:numId w:val="18"/>
        </w:numPr>
        <w:suppressAutoHyphens w:val="0"/>
        <w:spacing w:after="284"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Tipos de comunicación, agresiva, asertiva, y pasiva. Juego de ejemplos.</w:t>
      </w:r>
    </w:p>
    <w:p w:rsidR="00F36D6C" w:rsidRPr="00E844CF" w:rsidRDefault="00705B46" w:rsidP="00706469">
      <w:pPr>
        <w:pStyle w:val="Prrafodelista"/>
        <w:widowControl/>
        <w:numPr>
          <w:ilvl w:val="0"/>
          <w:numId w:val="18"/>
        </w:numPr>
        <w:suppressAutoHyphens w:val="0"/>
        <w:spacing w:after="284"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 xml:space="preserve">Aprender a solucionar los conflictos de forma calmada y coherente. (Semáforo, paro pienso actúo, triangulo de la respiración, puños de </w:t>
      </w:r>
      <w:proofErr w:type="spellStart"/>
      <w:r w:rsidRPr="00E844CF">
        <w:rPr>
          <w:rFonts w:ascii="Times New Roman" w:hAnsi="Times New Roman" w:cs="Times New Roman"/>
          <w:color w:val="000000"/>
          <w:szCs w:val="22"/>
          <w:lang w:eastAsia="es-ES"/>
        </w:rPr>
        <w:t>Hulk</w:t>
      </w:r>
      <w:proofErr w:type="spellEnd"/>
      <w:r w:rsidRPr="00E844CF">
        <w:rPr>
          <w:rFonts w:ascii="Times New Roman" w:hAnsi="Times New Roman" w:cs="Times New Roman"/>
          <w:color w:val="000000"/>
          <w:szCs w:val="22"/>
          <w:lang w:eastAsia="es-ES"/>
        </w:rPr>
        <w:t>)</w:t>
      </w:r>
    </w:p>
    <w:p w:rsidR="00705B46" w:rsidRPr="00E844CF" w:rsidRDefault="00705B46" w:rsidP="00706469">
      <w:pPr>
        <w:pStyle w:val="Prrafodelista"/>
        <w:widowControl/>
        <w:numPr>
          <w:ilvl w:val="0"/>
          <w:numId w:val="18"/>
        </w:numPr>
        <w:suppressAutoHyphens w:val="0"/>
        <w:spacing w:after="284"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Ruleta de opciones en la resolución de conflictos.</w:t>
      </w:r>
    </w:p>
    <w:p w:rsidR="00705B46" w:rsidRPr="00E844CF" w:rsidRDefault="00705B46" w:rsidP="00706469">
      <w:pPr>
        <w:pStyle w:val="Prrafodelista"/>
        <w:widowControl/>
        <w:numPr>
          <w:ilvl w:val="0"/>
          <w:numId w:val="18"/>
        </w:numPr>
        <w:suppressAutoHyphens w:val="0"/>
        <w:spacing w:after="284"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Conociendo nuestras emociones, nos movemos al ritmo de lo que nos trasmite la música, en grupos que notan físicamente cuando están enfadados, con miedo, tristes y contentos (identificación de las emociones para su posterior control)</w:t>
      </w:r>
    </w:p>
    <w:p w:rsidR="00705B46" w:rsidRPr="00E844CF" w:rsidRDefault="00705B46" w:rsidP="00706469">
      <w:pPr>
        <w:pStyle w:val="Prrafodelista"/>
        <w:widowControl/>
        <w:numPr>
          <w:ilvl w:val="0"/>
          <w:numId w:val="18"/>
        </w:numPr>
        <w:suppressAutoHyphens w:val="0"/>
        <w:spacing w:after="284"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Recursos de autocontrol.</w:t>
      </w:r>
    </w:p>
    <w:p w:rsidR="00705B46" w:rsidRPr="00E844CF" w:rsidRDefault="00705B46" w:rsidP="00706469">
      <w:pPr>
        <w:pStyle w:val="Prrafodelista"/>
        <w:widowControl/>
        <w:numPr>
          <w:ilvl w:val="0"/>
          <w:numId w:val="18"/>
        </w:numPr>
        <w:suppressAutoHyphens w:val="0"/>
        <w:spacing w:after="284"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Juego de cohesión( rodar juntos a la vez por el suelo en buena comunicación)</w:t>
      </w:r>
    </w:p>
    <w:p w:rsidR="00705B46" w:rsidRPr="00E844CF" w:rsidRDefault="00705B46" w:rsidP="00706469">
      <w:pPr>
        <w:pStyle w:val="Prrafodelista"/>
        <w:widowControl/>
        <w:numPr>
          <w:ilvl w:val="0"/>
          <w:numId w:val="18"/>
        </w:numPr>
        <w:suppressAutoHyphens w:val="0"/>
        <w:spacing w:after="284"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 xml:space="preserve">De </w:t>
      </w:r>
      <w:r w:rsidR="00085212" w:rsidRPr="00E844CF">
        <w:rPr>
          <w:rFonts w:ascii="Times New Roman" w:hAnsi="Times New Roman" w:cs="Times New Roman"/>
          <w:color w:val="000000"/>
          <w:szCs w:val="22"/>
          <w:lang w:eastAsia="es-ES"/>
        </w:rPr>
        <w:t>las manos</w:t>
      </w:r>
      <w:r w:rsidRPr="00E844CF">
        <w:rPr>
          <w:rFonts w:ascii="Times New Roman" w:hAnsi="Times New Roman" w:cs="Times New Roman"/>
          <w:color w:val="000000"/>
          <w:szCs w:val="22"/>
          <w:lang w:eastAsia="es-ES"/>
        </w:rPr>
        <w:t xml:space="preserve"> todos juntos en círculo nos alejamos o nos acercamos según nos hablemos bonito o feo.</w:t>
      </w:r>
    </w:p>
    <w:p w:rsidR="00085212" w:rsidRPr="00726026" w:rsidRDefault="00705B46" w:rsidP="00706469">
      <w:pPr>
        <w:pStyle w:val="Prrafodelista"/>
        <w:widowControl/>
        <w:numPr>
          <w:ilvl w:val="0"/>
          <w:numId w:val="18"/>
        </w:numPr>
        <w:suppressAutoHyphens w:val="0"/>
        <w:spacing w:after="284"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 xml:space="preserve">Relajación sentados pasándonos una </w:t>
      </w:r>
      <w:proofErr w:type="gramStart"/>
      <w:r w:rsidRPr="00E844CF">
        <w:rPr>
          <w:rFonts w:ascii="Times New Roman" w:hAnsi="Times New Roman" w:cs="Times New Roman"/>
          <w:color w:val="000000"/>
          <w:szCs w:val="22"/>
          <w:lang w:eastAsia="es-ES"/>
        </w:rPr>
        <w:t>pelota(</w:t>
      </w:r>
      <w:proofErr w:type="gramEnd"/>
      <w:r w:rsidRPr="00E844CF">
        <w:rPr>
          <w:rFonts w:ascii="Times New Roman" w:hAnsi="Times New Roman" w:cs="Times New Roman"/>
          <w:color w:val="000000"/>
          <w:szCs w:val="22"/>
          <w:lang w:eastAsia="es-ES"/>
        </w:rPr>
        <w:t xml:space="preserve"> control de nuestro cuerpo, la importancia se saber parar y respirar) quien hable se levanta del círculo.</w:t>
      </w:r>
    </w:p>
    <w:p w:rsidR="00705B46" w:rsidRPr="00E844CF" w:rsidRDefault="00705B46" w:rsidP="00A97236">
      <w:pPr>
        <w:widowControl/>
        <w:suppressAutoHyphens w:val="0"/>
        <w:spacing w:after="284" w:line="276" w:lineRule="auto"/>
        <w:jc w:val="both"/>
        <w:rPr>
          <w:rFonts w:ascii="Times New Roman" w:hAnsi="Times New Roman" w:cs="Times New Roman"/>
          <w:szCs w:val="22"/>
          <w:lang w:eastAsia="es-ES"/>
        </w:rPr>
      </w:pPr>
      <w:r w:rsidRPr="00E844CF">
        <w:rPr>
          <w:rFonts w:ascii="Times New Roman" w:hAnsi="Times New Roman" w:cs="Times New Roman"/>
          <w:b/>
          <w:bCs/>
          <w:color w:val="000000"/>
          <w:szCs w:val="22"/>
          <w:lang w:eastAsia="es-ES"/>
        </w:rPr>
        <w:t>METODOLOGÍA:</w:t>
      </w:r>
    </w:p>
    <w:p w:rsidR="0081459D" w:rsidRPr="00032E21" w:rsidRDefault="00705B46" w:rsidP="00A97236">
      <w:pPr>
        <w:widowControl/>
        <w:suppressAutoHyphens w:val="0"/>
        <w:spacing w:after="284"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lastRenderedPageBreak/>
        <w:t>Activa y participativa, posibilitando la construcción de espacios de aprendizaje significativo.</w:t>
      </w:r>
    </w:p>
    <w:p w:rsidR="00705B46" w:rsidRPr="00E844CF" w:rsidRDefault="00705B46" w:rsidP="00A97236">
      <w:pPr>
        <w:widowControl/>
        <w:suppressAutoHyphens w:val="0"/>
        <w:spacing w:after="284" w:line="276" w:lineRule="auto"/>
        <w:jc w:val="both"/>
        <w:rPr>
          <w:rFonts w:ascii="Times New Roman" w:hAnsi="Times New Roman" w:cs="Times New Roman"/>
          <w:szCs w:val="22"/>
          <w:lang w:eastAsia="es-ES"/>
        </w:rPr>
      </w:pPr>
      <w:r w:rsidRPr="00E844CF">
        <w:rPr>
          <w:rFonts w:ascii="Times New Roman" w:hAnsi="Times New Roman" w:cs="Times New Roman"/>
          <w:b/>
          <w:bCs/>
          <w:color w:val="000000"/>
          <w:szCs w:val="22"/>
          <w:lang w:eastAsia="es-ES"/>
        </w:rPr>
        <w:t>TEMPORALIZACIÓN DE LA INTERVENCIÓN:</w:t>
      </w:r>
    </w:p>
    <w:p w:rsidR="00705B46" w:rsidRPr="00E844CF" w:rsidRDefault="00705B46" w:rsidP="00A97236">
      <w:pPr>
        <w:widowControl/>
        <w:suppressAutoHyphens w:val="0"/>
        <w:spacing w:after="284"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Fechas y lugares: en los siguientes CEIP 2025:</w:t>
      </w:r>
    </w:p>
    <w:p w:rsidR="00705B46" w:rsidRPr="00726026" w:rsidRDefault="00705B46" w:rsidP="00706469">
      <w:pPr>
        <w:pStyle w:val="Prrafodelista"/>
        <w:widowControl/>
        <w:numPr>
          <w:ilvl w:val="0"/>
          <w:numId w:val="34"/>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2 sesiones en San Cristóbal: 5 de febrero primera sesión con 2ºA y segunda sesión 6 de febrero con 2ºA( 9:30-10:30)</w:t>
      </w:r>
    </w:p>
    <w:p w:rsidR="00705B46" w:rsidRPr="00726026" w:rsidRDefault="00705B46" w:rsidP="00706469">
      <w:pPr>
        <w:pStyle w:val="Prrafodelista"/>
        <w:widowControl/>
        <w:numPr>
          <w:ilvl w:val="0"/>
          <w:numId w:val="34"/>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2 sesiones en Los alumbres: 19 y 20 de febrero con 2ºA primera y segunda sesión.(9:30-10:30)</w:t>
      </w:r>
    </w:p>
    <w:p w:rsidR="00705B46" w:rsidRPr="00726026" w:rsidRDefault="00705B46" w:rsidP="00706469">
      <w:pPr>
        <w:pStyle w:val="Prrafodelista"/>
        <w:widowControl/>
        <w:numPr>
          <w:ilvl w:val="0"/>
          <w:numId w:val="34"/>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2 sesiones en Concepción Arenal: 12 y 13 de marzo con 2ºA primera y segunda sesión(9:30-10:30</w:t>
      </w:r>
    </w:p>
    <w:p w:rsidR="00705B46" w:rsidRPr="00726026" w:rsidRDefault="00705B46" w:rsidP="00706469">
      <w:pPr>
        <w:pStyle w:val="Prrafodelista"/>
        <w:widowControl/>
        <w:numPr>
          <w:ilvl w:val="0"/>
          <w:numId w:val="34"/>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4 sesiones en San Isidoro el Algar: 20 y 21 de marzo con 2ºA Y 2ºB primera y segunda sesión sucesivamente</w:t>
      </w:r>
      <w:r w:rsidR="00726026" w:rsidRPr="00726026">
        <w:rPr>
          <w:rFonts w:ascii="Times New Roman" w:hAnsi="Times New Roman" w:cs="Times New Roman"/>
          <w:color w:val="000000"/>
          <w:szCs w:val="22"/>
          <w:lang w:eastAsia="es-ES"/>
        </w:rPr>
        <w:t xml:space="preserve"> </w:t>
      </w:r>
      <w:r w:rsidRPr="00726026">
        <w:rPr>
          <w:rFonts w:ascii="Times New Roman" w:hAnsi="Times New Roman" w:cs="Times New Roman"/>
          <w:color w:val="000000"/>
          <w:szCs w:val="22"/>
          <w:lang w:eastAsia="es-ES"/>
        </w:rPr>
        <w:t>(9:30-10:30 y 10:30-11:30)</w:t>
      </w:r>
    </w:p>
    <w:p w:rsidR="00705B46" w:rsidRPr="00E844CF" w:rsidRDefault="00705B46" w:rsidP="00A97236">
      <w:pPr>
        <w:widowControl/>
        <w:suppressAutoHyphens w:val="0"/>
        <w:spacing w:after="284"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u w:val="single"/>
          <w:lang w:eastAsia="es-ES"/>
        </w:rPr>
        <w:t>Número de alumnos y alumnas:</w:t>
      </w:r>
      <w:r w:rsidRPr="00E844CF">
        <w:rPr>
          <w:rFonts w:ascii="Times New Roman" w:hAnsi="Times New Roman" w:cs="Times New Roman"/>
          <w:color w:val="000000"/>
          <w:szCs w:val="22"/>
          <w:lang w:eastAsia="es-ES"/>
        </w:rPr>
        <w:t xml:space="preserve"> 70 niños y 75 niñas.</w:t>
      </w:r>
    </w:p>
    <w:p w:rsidR="0081459D" w:rsidRDefault="00705B46" w:rsidP="00A97236">
      <w:pPr>
        <w:widowControl/>
        <w:suppressAutoHyphens w:val="0"/>
        <w:spacing w:after="284"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u w:val="single"/>
          <w:lang w:eastAsia="es-ES"/>
        </w:rPr>
        <w:t>Número de centros:</w:t>
      </w:r>
      <w:r w:rsidRPr="00E844CF">
        <w:rPr>
          <w:rFonts w:ascii="Times New Roman" w:hAnsi="Times New Roman" w:cs="Times New Roman"/>
          <w:color w:val="000000"/>
          <w:szCs w:val="22"/>
          <w:lang w:eastAsia="es-ES"/>
        </w:rPr>
        <w:t xml:space="preserve"> 10 sesiones en 4 centros.</w:t>
      </w:r>
    </w:p>
    <w:p w:rsidR="00726026" w:rsidRDefault="00705B46" w:rsidP="00A97236">
      <w:pPr>
        <w:widowControl/>
        <w:suppressAutoHyphens w:val="0"/>
        <w:spacing w:after="284" w:line="276" w:lineRule="auto"/>
        <w:jc w:val="both"/>
        <w:rPr>
          <w:rFonts w:ascii="Times New Roman" w:hAnsi="Times New Roman" w:cs="Times New Roman"/>
          <w:szCs w:val="22"/>
          <w:lang w:eastAsia="es-ES"/>
        </w:rPr>
      </w:pPr>
      <w:r w:rsidRPr="00E844CF">
        <w:rPr>
          <w:rFonts w:ascii="Times New Roman" w:hAnsi="Times New Roman" w:cs="Times New Roman"/>
          <w:b/>
          <w:bCs/>
          <w:color w:val="000000"/>
          <w:szCs w:val="22"/>
          <w:lang w:eastAsia="es-ES"/>
        </w:rPr>
        <w:t>EVALUACIÓN</w:t>
      </w:r>
    </w:p>
    <w:p w:rsidR="00705B46" w:rsidRPr="00726026" w:rsidRDefault="00705B46" w:rsidP="00A97236">
      <w:pPr>
        <w:widowControl/>
        <w:suppressAutoHyphens w:val="0"/>
        <w:spacing w:after="284"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En general la evaluación es muy positiva, la mayoría de las evaluaciones recogen un 4, o 5 en todos los ítem, voy sacando a los alumnos para poner en práctica algunas de las cosas aprendidas y les encanta, a su vez he reducido la explicación en alguna de las partes haciéndolo más conciso y adaptado a su edad. Se ha profundizado más y se lleva mejor al realizar el taller este curso en dos sesiones</w:t>
      </w:r>
    </w:p>
    <w:p w:rsidR="00705B46" w:rsidRPr="00E844CF" w:rsidRDefault="00705B46" w:rsidP="00A97236">
      <w:pPr>
        <w:widowControl/>
        <w:suppressAutoHyphens w:val="0"/>
        <w:spacing w:after="284"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 xml:space="preserve">Alumnado muy interesado, motivado, aportando mucho, participando, y reflejándose en muchos de los contenidos. He partido de situaciones reales de conflictos en clase. A nivel de autoestima, también he visto mucha diversidad, y creo que es muy necesario seguir trabajando esta, conociéndose y pudiendo establecer límites. El </w:t>
      </w:r>
      <w:proofErr w:type="spellStart"/>
      <w:r w:rsidRPr="00E844CF">
        <w:rPr>
          <w:rFonts w:ascii="Times New Roman" w:hAnsi="Times New Roman" w:cs="Times New Roman"/>
          <w:color w:val="000000"/>
          <w:szCs w:val="22"/>
          <w:lang w:eastAsia="es-ES"/>
        </w:rPr>
        <w:t>feedback</w:t>
      </w:r>
      <w:proofErr w:type="spellEnd"/>
      <w:r w:rsidRPr="00E844CF">
        <w:rPr>
          <w:rFonts w:ascii="Times New Roman" w:hAnsi="Times New Roman" w:cs="Times New Roman"/>
          <w:color w:val="000000"/>
          <w:szCs w:val="22"/>
          <w:lang w:eastAsia="es-ES"/>
        </w:rPr>
        <w:t xml:space="preserve"> de las familias de terminar la actividad con s</w:t>
      </w:r>
      <w:r w:rsidR="00726026">
        <w:rPr>
          <w:rFonts w:ascii="Times New Roman" w:hAnsi="Times New Roman" w:cs="Times New Roman"/>
          <w:color w:val="000000"/>
          <w:szCs w:val="22"/>
          <w:lang w:eastAsia="es-ES"/>
        </w:rPr>
        <w:t xml:space="preserve">u aportación es bien valorado. </w:t>
      </w:r>
    </w:p>
    <w:p w:rsidR="00705B46" w:rsidRPr="000D0E7C" w:rsidRDefault="00705B46" w:rsidP="0081459D">
      <w:pPr>
        <w:widowControl/>
        <w:suppressAutoHyphens w:val="0"/>
        <w:spacing w:line="276" w:lineRule="auto"/>
        <w:ind w:left="6" w:hanging="6"/>
        <w:jc w:val="both"/>
        <w:outlineLvl w:val="1"/>
        <w:rPr>
          <w:rFonts w:ascii="Times New Roman" w:hAnsi="Times New Roman" w:cs="Times New Roman"/>
          <w:b/>
          <w:bCs/>
          <w:szCs w:val="22"/>
          <w:u w:val="single"/>
          <w:lang w:eastAsia="es-ES"/>
        </w:rPr>
      </w:pPr>
      <w:r w:rsidRPr="000D0E7C">
        <w:rPr>
          <w:rFonts w:ascii="Times New Roman" w:hAnsi="Times New Roman" w:cs="Times New Roman"/>
          <w:b/>
          <w:bCs/>
          <w:spacing w:val="-2"/>
          <w:szCs w:val="22"/>
          <w:u w:val="single"/>
          <w:lang w:eastAsia="es-ES"/>
        </w:rPr>
        <w:t>NOMBRE DE LA INTERVENCIÓN: “REDES SALUDABLES Y VALORES IGUALITARIOS”</w:t>
      </w:r>
    </w:p>
    <w:p w:rsidR="00705B46" w:rsidRPr="00E844CF" w:rsidRDefault="00705B46" w:rsidP="00A97236">
      <w:pPr>
        <w:widowControl/>
        <w:suppressAutoHyphens w:val="0"/>
        <w:spacing w:line="276" w:lineRule="auto"/>
        <w:ind w:left="6" w:hanging="357"/>
        <w:jc w:val="both"/>
        <w:outlineLvl w:val="1"/>
        <w:rPr>
          <w:rFonts w:ascii="Times New Roman" w:hAnsi="Times New Roman" w:cs="Times New Roman"/>
          <w:b/>
          <w:bCs/>
          <w:szCs w:val="22"/>
          <w:lang w:eastAsia="es-ES"/>
        </w:rPr>
      </w:pPr>
    </w:p>
    <w:p w:rsidR="00705B46" w:rsidRPr="00E844CF" w:rsidRDefault="00726026" w:rsidP="00A97236">
      <w:pPr>
        <w:widowControl/>
        <w:suppressAutoHyphens w:val="0"/>
        <w:spacing w:after="284" w:line="276" w:lineRule="auto"/>
        <w:jc w:val="both"/>
        <w:rPr>
          <w:rFonts w:ascii="Times New Roman" w:hAnsi="Times New Roman" w:cs="Times New Roman"/>
          <w:szCs w:val="22"/>
          <w:lang w:eastAsia="es-ES"/>
        </w:rPr>
      </w:pPr>
      <w:r>
        <w:rPr>
          <w:rFonts w:ascii="Times New Roman" w:hAnsi="Times New Roman" w:cs="Times New Roman"/>
          <w:b/>
          <w:bCs/>
          <w:color w:val="000000"/>
          <w:szCs w:val="22"/>
          <w:lang w:eastAsia="es-ES"/>
        </w:rPr>
        <w:t>OBJETIVOS</w:t>
      </w:r>
    </w:p>
    <w:p w:rsidR="00705B46" w:rsidRPr="00726026" w:rsidRDefault="00705B46" w:rsidP="00706469">
      <w:pPr>
        <w:pStyle w:val="Prrafodelista"/>
        <w:widowControl/>
        <w:numPr>
          <w:ilvl w:val="0"/>
          <w:numId w:val="35"/>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Conocer el uso de las redes sociales de forma segura.</w:t>
      </w:r>
    </w:p>
    <w:p w:rsidR="00705B46" w:rsidRPr="00726026" w:rsidRDefault="00705B46" w:rsidP="00706469">
      <w:pPr>
        <w:pStyle w:val="Prrafodelista"/>
        <w:widowControl/>
        <w:numPr>
          <w:ilvl w:val="0"/>
          <w:numId w:val="35"/>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Por qué TIK TOK les mantiene tan entretenidos y cuidados en su uso.</w:t>
      </w:r>
    </w:p>
    <w:p w:rsidR="00705B46" w:rsidRPr="00726026" w:rsidRDefault="00705B46" w:rsidP="00706469">
      <w:pPr>
        <w:pStyle w:val="Prrafodelista"/>
        <w:widowControl/>
        <w:numPr>
          <w:ilvl w:val="0"/>
          <w:numId w:val="35"/>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Saber reconocer los peligros y cuando comunicárselo a un adulto.</w:t>
      </w:r>
    </w:p>
    <w:p w:rsidR="00705B46" w:rsidRPr="00726026" w:rsidRDefault="00705B46" w:rsidP="00706469">
      <w:pPr>
        <w:pStyle w:val="Prrafodelista"/>
        <w:widowControl/>
        <w:numPr>
          <w:ilvl w:val="0"/>
          <w:numId w:val="35"/>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Por qué las opciones de privacidad son tan importantes.</w:t>
      </w:r>
    </w:p>
    <w:p w:rsidR="00726026" w:rsidRPr="00726026" w:rsidRDefault="00705B46" w:rsidP="00706469">
      <w:pPr>
        <w:pStyle w:val="Prrafodelista"/>
        <w:widowControl/>
        <w:numPr>
          <w:ilvl w:val="0"/>
          <w:numId w:val="35"/>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Autoestima, imagen proyectada, y referentes.</w:t>
      </w:r>
    </w:p>
    <w:p w:rsidR="00705B46" w:rsidRPr="00726026" w:rsidRDefault="00705B46" w:rsidP="00706469">
      <w:pPr>
        <w:pStyle w:val="Prrafodelista"/>
        <w:widowControl/>
        <w:numPr>
          <w:ilvl w:val="0"/>
          <w:numId w:val="35"/>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Ser conscientes de la importancia de saber pedir ayuda, decir NO, y establecer límites en las redes.</w:t>
      </w:r>
    </w:p>
    <w:p w:rsidR="00705B46" w:rsidRPr="00726026" w:rsidRDefault="00705B46" w:rsidP="00706469">
      <w:pPr>
        <w:pStyle w:val="Prrafodelista"/>
        <w:widowControl/>
        <w:numPr>
          <w:ilvl w:val="0"/>
          <w:numId w:val="35"/>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Respeto y empatía.</w:t>
      </w:r>
    </w:p>
    <w:p w:rsidR="00705B46" w:rsidRPr="00E844CF" w:rsidRDefault="003E13D5" w:rsidP="00A97236">
      <w:pPr>
        <w:widowControl/>
        <w:suppressAutoHyphens w:val="0"/>
        <w:spacing w:after="284" w:line="276" w:lineRule="auto"/>
        <w:jc w:val="both"/>
        <w:rPr>
          <w:rFonts w:ascii="Times New Roman" w:hAnsi="Times New Roman" w:cs="Times New Roman"/>
          <w:szCs w:val="22"/>
          <w:lang w:eastAsia="es-ES"/>
        </w:rPr>
      </w:pPr>
      <w:r>
        <w:rPr>
          <w:rFonts w:ascii="Times New Roman" w:hAnsi="Times New Roman" w:cs="Times New Roman"/>
          <w:b/>
          <w:bCs/>
          <w:color w:val="000000"/>
          <w:szCs w:val="22"/>
          <w:lang w:eastAsia="es-ES"/>
        </w:rPr>
        <w:t xml:space="preserve"> </w:t>
      </w:r>
      <w:r w:rsidR="00726026">
        <w:rPr>
          <w:rFonts w:ascii="Times New Roman" w:hAnsi="Times New Roman" w:cs="Times New Roman"/>
          <w:b/>
          <w:bCs/>
          <w:color w:val="000000"/>
          <w:szCs w:val="22"/>
          <w:lang w:eastAsia="es-ES"/>
        </w:rPr>
        <w:t>CONTENIDOS</w:t>
      </w:r>
    </w:p>
    <w:p w:rsidR="00705B46" w:rsidRPr="00E844CF" w:rsidRDefault="003E13D5" w:rsidP="00A97236">
      <w:pPr>
        <w:widowControl/>
        <w:suppressAutoHyphens w:val="0"/>
        <w:spacing w:after="284" w:line="276" w:lineRule="auto"/>
        <w:jc w:val="both"/>
        <w:rPr>
          <w:rFonts w:ascii="Times New Roman" w:hAnsi="Times New Roman" w:cs="Times New Roman"/>
          <w:szCs w:val="22"/>
          <w:lang w:eastAsia="es-ES"/>
        </w:rPr>
      </w:pPr>
      <w:r w:rsidRPr="003E13D5">
        <w:rPr>
          <w:rFonts w:ascii="Times New Roman" w:hAnsi="Times New Roman" w:cs="Times New Roman"/>
          <w:b/>
          <w:bCs/>
          <w:color w:val="000000"/>
          <w:szCs w:val="22"/>
          <w:lang w:eastAsia="es-ES"/>
        </w:rPr>
        <w:t xml:space="preserve"> </w:t>
      </w:r>
      <w:r w:rsidR="00705B46" w:rsidRPr="00E844CF">
        <w:rPr>
          <w:rFonts w:ascii="Times New Roman" w:hAnsi="Times New Roman" w:cs="Times New Roman"/>
          <w:b/>
          <w:bCs/>
          <w:color w:val="000000"/>
          <w:szCs w:val="22"/>
          <w:u w:val="single"/>
          <w:lang w:eastAsia="es-ES"/>
        </w:rPr>
        <w:t>Sesión nº1</w:t>
      </w:r>
      <w:r w:rsidR="00705B46" w:rsidRPr="00E844CF">
        <w:rPr>
          <w:rFonts w:ascii="Times New Roman" w:hAnsi="Times New Roman" w:cs="Times New Roman"/>
          <w:color w:val="000000"/>
          <w:szCs w:val="22"/>
          <w:lang w:eastAsia="es-ES"/>
        </w:rPr>
        <w:t>:</w:t>
      </w:r>
    </w:p>
    <w:p w:rsidR="00705B46" w:rsidRPr="00726026" w:rsidRDefault="00705B46" w:rsidP="00706469">
      <w:pPr>
        <w:pStyle w:val="Prrafodelista"/>
        <w:widowControl/>
        <w:numPr>
          <w:ilvl w:val="0"/>
          <w:numId w:val="36"/>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Las redes sociales, que son y que nos pueden aportar (ellos dicen primero)</w:t>
      </w:r>
    </w:p>
    <w:p w:rsidR="00C10D05" w:rsidRPr="00C10D05" w:rsidRDefault="00705B46" w:rsidP="00C10D05">
      <w:pPr>
        <w:pStyle w:val="Prrafodelista"/>
        <w:widowControl/>
        <w:numPr>
          <w:ilvl w:val="0"/>
          <w:numId w:val="36"/>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lastRenderedPageBreak/>
        <w:t>Dinámica “Cuando abrir la puerta de mi casa” (a quien dejamos pasar, quien dejamos que nos vea…etc.)</w:t>
      </w:r>
    </w:p>
    <w:p w:rsidR="00705B46" w:rsidRPr="00C10D05" w:rsidRDefault="00705B46" w:rsidP="00C10D05">
      <w:pPr>
        <w:pStyle w:val="Prrafodelista"/>
        <w:widowControl/>
        <w:numPr>
          <w:ilvl w:val="0"/>
          <w:numId w:val="36"/>
        </w:numPr>
        <w:suppressAutoHyphens w:val="0"/>
        <w:spacing w:after="284" w:line="276" w:lineRule="auto"/>
        <w:jc w:val="both"/>
        <w:rPr>
          <w:rFonts w:ascii="Times New Roman" w:hAnsi="Times New Roman" w:cs="Times New Roman"/>
          <w:szCs w:val="22"/>
          <w:lang w:eastAsia="es-ES"/>
        </w:rPr>
      </w:pPr>
      <w:r w:rsidRPr="00C10D05">
        <w:rPr>
          <w:rFonts w:ascii="Times New Roman" w:hAnsi="Times New Roman" w:cs="Times New Roman"/>
          <w:color w:val="000000"/>
          <w:szCs w:val="22"/>
          <w:lang w:eastAsia="es-ES"/>
        </w:rPr>
        <w:t xml:space="preserve">TIK TOK, la estrella de las redes sociales. (vídeos de corta duración, retos, música, creatividad, filtros divertidos, aprobación social en forma de corazón y </w:t>
      </w:r>
      <w:proofErr w:type="spellStart"/>
      <w:r w:rsidRPr="00C10D05">
        <w:rPr>
          <w:rFonts w:ascii="Times New Roman" w:hAnsi="Times New Roman" w:cs="Times New Roman"/>
          <w:color w:val="000000"/>
          <w:szCs w:val="22"/>
          <w:lang w:eastAsia="es-ES"/>
        </w:rPr>
        <w:t>likes</w:t>
      </w:r>
      <w:proofErr w:type="spellEnd"/>
      <w:r w:rsidRPr="00C10D05">
        <w:rPr>
          <w:rFonts w:ascii="Times New Roman" w:hAnsi="Times New Roman" w:cs="Times New Roman"/>
          <w:color w:val="000000"/>
          <w:szCs w:val="22"/>
          <w:lang w:eastAsia="es-ES"/>
        </w:rPr>
        <w:t>)</w:t>
      </w:r>
    </w:p>
    <w:p w:rsidR="00705B46" w:rsidRPr="00726026" w:rsidRDefault="00705B46" w:rsidP="00706469">
      <w:pPr>
        <w:pStyle w:val="Prrafodelista"/>
        <w:widowControl/>
        <w:numPr>
          <w:ilvl w:val="0"/>
          <w:numId w:val="36"/>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Importancia de reconocer los peligros, y cuando comunicárselo a un adulto.</w:t>
      </w:r>
    </w:p>
    <w:p w:rsidR="00705B46" w:rsidRPr="00726026" w:rsidRDefault="00705B46" w:rsidP="00706469">
      <w:pPr>
        <w:pStyle w:val="Prrafodelista"/>
        <w:widowControl/>
        <w:numPr>
          <w:ilvl w:val="0"/>
          <w:numId w:val="36"/>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 xml:space="preserve">Video, </w:t>
      </w:r>
      <w:proofErr w:type="spellStart"/>
      <w:r w:rsidRPr="00726026">
        <w:rPr>
          <w:rFonts w:ascii="Times New Roman" w:hAnsi="Times New Roman" w:cs="Times New Roman"/>
          <w:color w:val="000000"/>
          <w:szCs w:val="22"/>
          <w:lang w:eastAsia="es-ES"/>
        </w:rPr>
        <w:t>Love</w:t>
      </w:r>
      <w:proofErr w:type="spellEnd"/>
      <w:r w:rsidRPr="00726026">
        <w:rPr>
          <w:rFonts w:ascii="Times New Roman" w:hAnsi="Times New Roman" w:cs="Times New Roman"/>
          <w:color w:val="000000"/>
          <w:szCs w:val="22"/>
          <w:lang w:eastAsia="es-ES"/>
        </w:rPr>
        <w:t xml:space="preserve"> </w:t>
      </w:r>
      <w:proofErr w:type="spellStart"/>
      <w:r w:rsidRPr="00726026">
        <w:rPr>
          <w:rFonts w:ascii="Times New Roman" w:hAnsi="Times New Roman" w:cs="Times New Roman"/>
          <w:color w:val="000000"/>
          <w:szCs w:val="22"/>
          <w:lang w:eastAsia="es-ES"/>
        </w:rPr>
        <w:t>Story</w:t>
      </w:r>
      <w:proofErr w:type="spellEnd"/>
      <w:r w:rsidRPr="00726026">
        <w:rPr>
          <w:rFonts w:ascii="Times New Roman" w:hAnsi="Times New Roman" w:cs="Times New Roman"/>
          <w:color w:val="000000"/>
          <w:szCs w:val="22"/>
          <w:lang w:eastAsia="es-ES"/>
        </w:rPr>
        <w:t xml:space="preserve"> y no más </w:t>
      </w:r>
      <w:proofErr w:type="spellStart"/>
      <w:r w:rsidRPr="00726026">
        <w:rPr>
          <w:rFonts w:ascii="Times New Roman" w:hAnsi="Times New Roman" w:cs="Times New Roman"/>
          <w:color w:val="000000"/>
          <w:szCs w:val="22"/>
          <w:lang w:eastAsia="es-ES"/>
        </w:rPr>
        <w:t>ciberbulling</w:t>
      </w:r>
      <w:proofErr w:type="spellEnd"/>
      <w:r w:rsidRPr="00726026">
        <w:rPr>
          <w:rFonts w:ascii="Times New Roman" w:hAnsi="Times New Roman" w:cs="Times New Roman"/>
          <w:color w:val="000000"/>
          <w:szCs w:val="22"/>
          <w:lang w:eastAsia="es-ES"/>
        </w:rPr>
        <w:t>.</w:t>
      </w:r>
    </w:p>
    <w:p w:rsidR="00705B46" w:rsidRPr="00726026" w:rsidRDefault="00705B46" w:rsidP="00706469">
      <w:pPr>
        <w:pStyle w:val="Prrafodelista"/>
        <w:widowControl/>
        <w:numPr>
          <w:ilvl w:val="0"/>
          <w:numId w:val="36"/>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Conocimiento de las opciones de privacidad. Buen uso.</w:t>
      </w:r>
    </w:p>
    <w:p w:rsidR="00705B46" w:rsidRPr="00E844CF" w:rsidRDefault="00705B46" w:rsidP="00A97236">
      <w:pPr>
        <w:widowControl/>
        <w:suppressAutoHyphens w:val="0"/>
        <w:spacing w:after="284" w:line="276" w:lineRule="auto"/>
        <w:jc w:val="both"/>
        <w:rPr>
          <w:rFonts w:ascii="Times New Roman" w:hAnsi="Times New Roman" w:cs="Times New Roman"/>
          <w:szCs w:val="22"/>
          <w:lang w:eastAsia="es-ES"/>
        </w:rPr>
      </w:pPr>
      <w:r w:rsidRPr="00E844CF">
        <w:rPr>
          <w:rFonts w:ascii="Times New Roman" w:hAnsi="Times New Roman" w:cs="Times New Roman"/>
          <w:b/>
          <w:bCs/>
          <w:color w:val="000000"/>
          <w:szCs w:val="22"/>
          <w:u w:val="single"/>
          <w:lang w:eastAsia="es-ES"/>
        </w:rPr>
        <w:t>Sesión nº2</w:t>
      </w:r>
    </w:p>
    <w:p w:rsidR="00705B46" w:rsidRPr="00726026" w:rsidRDefault="00705B46" w:rsidP="00706469">
      <w:pPr>
        <w:pStyle w:val="Prrafodelista"/>
        <w:widowControl/>
        <w:numPr>
          <w:ilvl w:val="0"/>
          <w:numId w:val="37"/>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Qué imagen proyecto sobre mí en redes, canon de belleza, filtros, estados emocionales, etc. (video)</w:t>
      </w:r>
    </w:p>
    <w:p w:rsidR="00705B46" w:rsidRPr="00726026" w:rsidRDefault="00705B46" w:rsidP="00706469">
      <w:pPr>
        <w:pStyle w:val="Prrafodelista"/>
        <w:widowControl/>
        <w:numPr>
          <w:ilvl w:val="0"/>
          <w:numId w:val="37"/>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Como soy, como ven (la imagen que proyecto en redes o la que me gustaría proyectar) ¿Afectan las redes sociales a mi imagen?</w:t>
      </w:r>
    </w:p>
    <w:p w:rsidR="00705B46" w:rsidRPr="00726026" w:rsidRDefault="00705B46" w:rsidP="00706469">
      <w:pPr>
        <w:pStyle w:val="Prrafodelista"/>
        <w:widowControl/>
        <w:numPr>
          <w:ilvl w:val="0"/>
          <w:numId w:val="37"/>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Analizamos en grupo diferentes referentes (por qué, aspectos positivos, evolución en el tiempo)</w:t>
      </w:r>
    </w:p>
    <w:p w:rsidR="00705B46" w:rsidRPr="00726026" w:rsidRDefault="00705B46" w:rsidP="00706469">
      <w:pPr>
        <w:pStyle w:val="Prrafodelista"/>
        <w:widowControl/>
        <w:numPr>
          <w:ilvl w:val="0"/>
          <w:numId w:val="37"/>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Analizamos en grupos diferentes situaciones que se pueden encontrar, como las resolverían, que harían, etc.</w:t>
      </w:r>
    </w:p>
    <w:p w:rsidR="00705B46" w:rsidRPr="00726026" w:rsidRDefault="00705B46" w:rsidP="00706469">
      <w:pPr>
        <w:pStyle w:val="Prrafodelista"/>
        <w:widowControl/>
        <w:numPr>
          <w:ilvl w:val="0"/>
          <w:numId w:val="37"/>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 xml:space="preserve">Casos de faltas de respeto y </w:t>
      </w:r>
      <w:proofErr w:type="spellStart"/>
      <w:r w:rsidRPr="00726026">
        <w:rPr>
          <w:rFonts w:ascii="Times New Roman" w:hAnsi="Times New Roman" w:cs="Times New Roman"/>
          <w:color w:val="000000"/>
          <w:szCs w:val="22"/>
          <w:lang w:eastAsia="es-ES"/>
        </w:rPr>
        <w:t>ciberbulling</w:t>
      </w:r>
      <w:proofErr w:type="spellEnd"/>
      <w:r w:rsidRPr="00726026">
        <w:rPr>
          <w:rFonts w:ascii="Times New Roman" w:hAnsi="Times New Roman" w:cs="Times New Roman"/>
          <w:color w:val="000000"/>
          <w:szCs w:val="22"/>
          <w:lang w:eastAsia="es-ES"/>
        </w:rPr>
        <w:t>, trabajamos la empatía.</w:t>
      </w:r>
    </w:p>
    <w:p w:rsidR="00726026" w:rsidRDefault="00726026" w:rsidP="00A97236">
      <w:pPr>
        <w:widowControl/>
        <w:suppressAutoHyphens w:val="0"/>
        <w:spacing w:after="284" w:line="276" w:lineRule="auto"/>
        <w:jc w:val="both"/>
        <w:rPr>
          <w:rFonts w:ascii="Times New Roman" w:hAnsi="Times New Roman" w:cs="Times New Roman"/>
          <w:szCs w:val="22"/>
          <w:lang w:eastAsia="es-ES"/>
        </w:rPr>
      </w:pPr>
      <w:r>
        <w:rPr>
          <w:rFonts w:ascii="Times New Roman" w:hAnsi="Times New Roman" w:cs="Times New Roman"/>
          <w:b/>
          <w:bCs/>
          <w:color w:val="000000"/>
          <w:szCs w:val="22"/>
          <w:lang w:eastAsia="es-ES"/>
        </w:rPr>
        <w:t>METODOLOGÍA</w:t>
      </w:r>
    </w:p>
    <w:p w:rsidR="00705B46" w:rsidRPr="00E844CF" w:rsidRDefault="00705B46" w:rsidP="00A97236">
      <w:pPr>
        <w:widowControl/>
        <w:suppressAutoHyphens w:val="0"/>
        <w:spacing w:after="284"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Activa y participativa, posibilitando la construcción de espacios de aprendizaje significativo.</w:t>
      </w:r>
    </w:p>
    <w:p w:rsidR="00705B46" w:rsidRPr="00E844CF" w:rsidRDefault="00705B46" w:rsidP="00A97236">
      <w:pPr>
        <w:widowControl/>
        <w:suppressAutoHyphens w:val="0"/>
        <w:spacing w:after="284" w:line="276" w:lineRule="auto"/>
        <w:jc w:val="both"/>
        <w:rPr>
          <w:rFonts w:ascii="Times New Roman" w:hAnsi="Times New Roman" w:cs="Times New Roman"/>
          <w:szCs w:val="22"/>
          <w:lang w:eastAsia="es-ES"/>
        </w:rPr>
      </w:pPr>
      <w:r w:rsidRPr="00E844CF">
        <w:rPr>
          <w:rFonts w:ascii="Times New Roman" w:hAnsi="Times New Roman" w:cs="Times New Roman"/>
          <w:b/>
          <w:bCs/>
          <w:color w:val="000000"/>
          <w:szCs w:val="22"/>
          <w:lang w:eastAsia="es-ES"/>
        </w:rPr>
        <w:t>TEMPORALIZACIÓN DE LA INTERVENCIÓN:</w:t>
      </w:r>
    </w:p>
    <w:p w:rsidR="00705B46" w:rsidRPr="00726026" w:rsidRDefault="00705B46" w:rsidP="00706469">
      <w:pPr>
        <w:pStyle w:val="Prrafodelista"/>
        <w:widowControl/>
        <w:numPr>
          <w:ilvl w:val="0"/>
          <w:numId w:val="38"/>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 xml:space="preserve">4 sesiones en San Cristóbal 6 y 13 de febrero de 10:30 a 11:30 con 6ºA y de 12:00 a 13:00 con 6ºB primero y segunda sesión </w:t>
      </w:r>
      <w:r w:rsidR="00726026" w:rsidRPr="00726026">
        <w:rPr>
          <w:rFonts w:ascii="Times New Roman" w:hAnsi="Times New Roman" w:cs="Times New Roman"/>
          <w:color w:val="000000"/>
          <w:szCs w:val="22"/>
          <w:lang w:eastAsia="es-ES"/>
        </w:rPr>
        <w:t>sucesiva</w:t>
      </w:r>
      <w:r w:rsidRPr="00726026">
        <w:rPr>
          <w:rFonts w:ascii="Times New Roman" w:hAnsi="Times New Roman" w:cs="Times New Roman"/>
          <w:color w:val="000000"/>
          <w:szCs w:val="22"/>
          <w:lang w:eastAsia="es-ES"/>
        </w:rPr>
        <w:t xml:space="preserve"> en los días.</w:t>
      </w:r>
    </w:p>
    <w:p w:rsidR="00705B46" w:rsidRPr="00726026" w:rsidRDefault="00705B46" w:rsidP="00706469">
      <w:pPr>
        <w:pStyle w:val="Prrafodelista"/>
        <w:widowControl/>
        <w:numPr>
          <w:ilvl w:val="0"/>
          <w:numId w:val="38"/>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2 sesiones en Félix Rodríguez de la fuente: 12 y 14 de febrero de 12:00 a 13:00 con 6ºA los dos días sucesivamente.</w:t>
      </w:r>
    </w:p>
    <w:p w:rsidR="00705B46" w:rsidRPr="00726026" w:rsidRDefault="00705B46" w:rsidP="00706469">
      <w:pPr>
        <w:pStyle w:val="Prrafodelista"/>
        <w:widowControl/>
        <w:numPr>
          <w:ilvl w:val="0"/>
          <w:numId w:val="38"/>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2 sesiones en los Grupos 5 y 6 de marzo de 9:30 a 10:30 y de 10:30 a 11:30 con 6ºA y 6ºB en los dos días sucesivamente.</w:t>
      </w:r>
    </w:p>
    <w:p w:rsidR="00705B46" w:rsidRPr="00726026" w:rsidRDefault="00705B46" w:rsidP="00706469">
      <w:pPr>
        <w:pStyle w:val="Prrafodelista"/>
        <w:widowControl/>
        <w:numPr>
          <w:ilvl w:val="0"/>
          <w:numId w:val="38"/>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2 sesiones en Concepción Arenal 12 y 13 de marzo de 12:00 a 13:00 con 6ºA en los dos días sucesivamente.</w:t>
      </w:r>
    </w:p>
    <w:p w:rsidR="00705B46" w:rsidRPr="00726026" w:rsidRDefault="00705B46" w:rsidP="00706469">
      <w:pPr>
        <w:pStyle w:val="Prrafodelista"/>
        <w:widowControl/>
        <w:numPr>
          <w:ilvl w:val="0"/>
          <w:numId w:val="38"/>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6 sesiones en San Isidoro el Algar 14 y 15 de mayo de 9:30 a 10:30 con 6ºA, de 10.30 a 11:30 con 6ºB y de 12:00 a 13:00 con 6ºC primera y segunda sesión sucesivamente.</w:t>
      </w:r>
    </w:p>
    <w:p w:rsidR="00705B46" w:rsidRPr="00E844CF" w:rsidRDefault="00705B46" w:rsidP="00A97236">
      <w:pPr>
        <w:widowControl/>
        <w:suppressAutoHyphens w:val="0"/>
        <w:spacing w:after="284" w:line="276" w:lineRule="auto"/>
        <w:jc w:val="both"/>
        <w:rPr>
          <w:rFonts w:ascii="Times New Roman" w:hAnsi="Times New Roman" w:cs="Times New Roman"/>
          <w:szCs w:val="22"/>
          <w:lang w:eastAsia="es-ES"/>
        </w:rPr>
      </w:pPr>
      <w:r w:rsidRPr="00E844CF">
        <w:rPr>
          <w:rFonts w:ascii="Times New Roman" w:hAnsi="Times New Roman" w:cs="Times New Roman"/>
          <w:b/>
          <w:bCs/>
          <w:color w:val="000000"/>
          <w:szCs w:val="22"/>
          <w:lang w:eastAsia="es-ES"/>
        </w:rPr>
        <w:t>Número de alumnos y alumnas:</w:t>
      </w:r>
      <w:r w:rsidRPr="00E844CF">
        <w:rPr>
          <w:rFonts w:ascii="Times New Roman" w:hAnsi="Times New Roman" w:cs="Times New Roman"/>
          <w:color w:val="000000"/>
          <w:szCs w:val="22"/>
          <w:lang w:eastAsia="es-ES"/>
        </w:rPr>
        <w:t xml:space="preserve"> 99 niñas, y 102 niños.</w:t>
      </w:r>
    </w:p>
    <w:p w:rsidR="00705B46" w:rsidRPr="00E844CF" w:rsidRDefault="00705B46" w:rsidP="00A97236">
      <w:pPr>
        <w:widowControl/>
        <w:suppressAutoHyphens w:val="0"/>
        <w:spacing w:after="284" w:line="276" w:lineRule="auto"/>
        <w:jc w:val="both"/>
        <w:rPr>
          <w:rFonts w:ascii="Times New Roman" w:hAnsi="Times New Roman" w:cs="Times New Roman"/>
          <w:szCs w:val="22"/>
          <w:lang w:eastAsia="es-ES"/>
        </w:rPr>
      </w:pPr>
      <w:r w:rsidRPr="00E844CF">
        <w:rPr>
          <w:rFonts w:ascii="Times New Roman" w:hAnsi="Times New Roman" w:cs="Times New Roman"/>
          <w:b/>
          <w:bCs/>
          <w:color w:val="000000"/>
          <w:szCs w:val="22"/>
          <w:lang w:eastAsia="es-ES"/>
        </w:rPr>
        <w:t>Número de centros:</w:t>
      </w:r>
      <w:r w:rsidRPr="00E844CF">
        <w:rPr>
          <w:rFonts w:ascii="Times New Roman" w:hAnsi="Times New Roman" w:cs="Times New Roman"/>
          <w:color w:val="000000"/>
          <w:szCs w:val="22"/>
          <w:lang w:eastAsia="es-ES"/>
        </w:rPr>
        <w:t xml:space="preserve"> impartido en 6 centros con un total de 20 intervenciones porque son dos sesiones.</w:t>
      </w:r>
    </w:p>
    <w:p w:rsidR="00705B46" w:rsidRPr="00E844CF" w:rsidRDefault="00726026" w:rsidP="00A97236">
      <w:pPr>
        <w:widowControl/>
        <w:suppressAutoHyphens w:val="0"/>
        <w:spacing w:after="284" w:line="276" w:lineRule="auto"/>
        <w:jc w:val="both"/>
        <w:rPr>
          <w:rFonts w:ascii="Times New Roman" w:hAnsi="Times New Roman" w:cs="Times New Roman"/>
          <w:szCs w:val="22"/>
          <w:lang w:eastAsia="es-ES"/>
        </w:rPr>
      </w:pPr>
      <w:r>
        <w:rPr>
          <w:rFonts w:ascii="Times New Roman" w:hAnsi="Times New Roman" w:cs="Times New Roman"/>
          <w:b/>
          <w:bCs/>
          <w:color w:val="000000"/>
          <w:szCs w:val="22"/>
          <w:lang w:eastAsia="es-ES"/>
        </w:rPr>
        <w:t>EVALUACIÓN</w:t>
      </w:r>
    </w:p>
    <w:p w:rsidR="003E13D5" w:rsidRPr="00C10D05" w:rsidRDefault="00705B46" w:rsidP="00C10D05">
      <w:pPr>
        <w:widowControl/>
        <w:suppressAutoHyphens w:val="0"/>
        <w:spacing w:after="284"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El taller consta de dos sesiones, ya que se ha profundizado más sobre los referentes que siguen en RRSS y también en el impacto de la imagen que se vende, de sus inseguridades y cómo le afecta esto en su día a día. Es una intervención necesaria, el alumnado usa a diario las redes sociales, estuvieron motivados, participando en todo momento, compartiendo sus situaciones particulares respecto al uso de redes sociales, y entendieron un poquito más cómo dar un buen uso. La evaluación en la mayoría de los ítems es un 4 o 5.</w:t>
      </w:r>
    </w:p>
    <w:p w:rsidR="00705B46" w:rsidRPr="000D0E7C" w:rsidRDefault="00705B46" w:rsidP="000D0E7C">
      <w:pPr>
        <w:widowControl/>
        <w:suppressAutoHyphens w:val="0"/>
        <w:spacing w:line="276" w:lineRule="auto"/>
        <w:jc w:val="both"/>
        <w:outlineLvl w:val="1"/>
        <w:rPr>
          <w:rFonts w:ascii="Times New Roman" w:hAnsi="Times New Roman" w:cs="Times New Roman"/>
          <w:b/>
          <w:bCs/>
          <w:spacing w:val="-2"/>
          <w:szCs w:val="22"/>
          <w:u w:val="single"/>
          <w:lang w:eastAsia="es-ES"/>
        </w:rPr>
      </w:pPr>
      <w:r w:rsidRPr="000D0E7C">
        <w:rPr>
          <w:rFonts w:ascii="Times New Roman" w:hAnsi="Times New Roman" w:cs="Times New Roman"/>
          <w:b/>
          <w:bCs/>
          <w:spacing w:val="-2"/>
          <w:szCs w:val="22"/>
          <w:u w:val="single"/>
          <w:lang w:eastAsia="es-ES"/>
        </w:rPr>
        <w:lastRenderedPageBreak/>
        <w:t xml:space="preserve">NOMBRE DE LA INTERVENCIÓN: “SOCIALIZACIÓN POSITIVA EN PREADOLESCENTES, AUTOESTIMA Y </w:t>
      </w:r>
      <w:r w:rsidR="000D0E7C" w:rsidRPr="000D0E7C">
        <w:rPr>
          <w:rFonts w:ascii="Times New Roman" w:hAnsi="Times New Roman" w:cs="Times New Roman"/>
          <w:b/>
          <w:bCs/>
          <w:spacing w:val="-2"/>
          <w:szCs w:val="22"/>
          <w:u w:val="single"/>
          <w:lang w:eastAsia="es-ES"/>
        </w:rPr>
        <w:t xml:space="preserve">LÍMITES PARA LA CONVIVENCIA EN </w:t>
      </w:r>
      <w:r w:rsidRPr="000D0E7C">
        <w:rPr>
          <w:rFonts w:ascii="Times New Roman" w:hAnsi="Times New Roman" w:cs="Times New Roman"/>
          <w:b/>
          <w:bCs/>
          <w:spacing w:val="-2"/>
          <w:szCs w:val="22"/>
          <w:u w:val="single"/>
          <w:lang w:eastAsia="es-ES"/>
        </w:rPr>
        <w:t>IGUALDAD”</w:t>
      </w:r>
    </w:p>
    <w:p w:rsidR="00705B46" w:rsidRPr="00E844CF" w:rsidRDefault="00705B46" w:rsidP="00A97236">
      <w:pPr>
        <w:widowControl/>
        <w:tabs>
          <w:tab w:val="left" w:pos="810"/>
        </w:tabs>
        <w:suppressAutoHyphens w:val="0"/>
        <w:spacing w:line="276" w:lineRule="auto"/>
        <w:ind w:left="6" w:hanging="357"/>
        <w:jc w:val="both"/>
        <w:outlineLvl w:val="1"/>
        <w:rPr>
          <w:rFonts w:ascii="Times New Roman" w:hAnsi="Times New Roman" w:cs="Times New Roman"/>
          <w:b/>
          <w:bCs/>
          <w:szCs w:val="22"/>
          <w:lang w:eastAsia="es-ES"/>
        </w:rPr>
      </w:pPr>
      <w:r w:rsidRPr="00E844CF">
        <w:rPr>
          <w:rFonts w:ascii="Times New Roman" w:hAnsi="Times New Roman" w:cs="Times New Roman"/>
          <w:b/>
          <w:bCs/>
          <w:szCs w:val="22"/>
          <w:lang w:eastAsia="es-ES"/>
        </w:rPr>
        <w:tab/>
      </w:r>
      <w:r w:rsidRPr="00E844CF">
        <w:rPr>
          <w:rFonts w:ascii="Times New Roman" w:hAnsi="Times New Roman" w:cs="Times New Roman"/>
          <w:b/>
          <w:bCs/>
          <w:szCs w:val="22"/>
          <w:lang w:eastAsia="es-ES"/>
        </w:rPr>
        <w:tab/>
      </w:r>
    </w:p>
    <w:p w:rsidR="00705B46" w:rsidRPr="00E844CF" w:rsidRDefault="00705B46" w:rsidP="00A97236">
      <w:pPr>
        <w:widowControl/>
        <w:suppressAutoHyphens w:val="0"/>
        <w:spacing w:after="284" w:line="276" w:lineRule="auto"/>
        <w:jc w:val="both"/>
        <w:rPr>
          <w:rFonts w:ascii="Times New Roman" w:hAnsi="Times New Roman" w:cs="Times New Roman"/>
          <w:szCs w:val="22"/>
          <w:lang w:eastAsia="es-ES"/>
        </w:rPr>
      </w:pPr>
      <w:r w:rsidRPr="00E844CF">
        <w:rPr>
          <w:rFonts w:ascii="Times New Roman" w:hAnsi="Times New Roman" w:cs="Times New Roman"/>
          <w:b/>
          <w:bCs/>
          <w:color w:val="000000"/>
          <w:szCs w:val="22"/>
          <w:lang w:eastAsia="es-ES"/>
        </w:rPr>
        <w:t>OBJETIVOS:</w:t>
      </w:r>
    </w:p>
    <w:p w:rsidR="00705B46" w:rsidRPr="00726026" w:rsidRDefault="00705B46" w:rsidP="00706469">
      <w:pPr>
        <w:pStyle w:val="Prrafodelista"/>
        <w:widowControl/>
        <w:numPr>
          <w:ilvl w:val="0"/>
          <w:numId w:val="39"/>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Reconocimiento del estatus preadolescente y sus características sociales y emocionales.</w:t>
      </w:r>
    </w:p>
    <w:p w:rsidR="00705B46" w:rsidRPr="00726026" w:rsidRDefault="00705B46" w:rsidP="00706469">
      <w:pPr>
        <w:pStyle w:val="Prrafodelista"/>
        <w:widowControl/>
        <w:numPr>
          <w:ilvl w:val="0"/>
          <w:numId w:val="39"/>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Fomentar la construcción de una autoestima sana en esta etapa de cambios y particularidades</w:t>
      </w:r>
    </w:p>
    <w:p w:rsidR="00705B46" w:rsidRPr="00726026" w:rsidRDefault="00705B46" w:rsidP="00706469">
      <w:pPr>
        <w:pStyle w:val="Prrafodelista"/>
        <w:widowControl/>
        <w:numPr>
          <w:ilvl w:val="0"/>
          <w:numId w:val="39"/>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Lograr la adquisición de reconocimiento de límites, físicos y sociales, y el conocimiento de los mismos.</w:t>
      </w:r>
    </w:p>
    <w:p w:rsidR="00705B46" w:rsidRPr="00726026" w:rsidRDefault="00705B46" w:rsidP="00706469">
      <w:pPr>
        <w:pStyle w:val="Prrafodelista"/>
        <w:widowControl/>
        <w:numPr>
          <w:ilvl w:val="0"/>
          <w:numId w:val="39"/>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Aprendizaje de las habilidades sociales.</w:t>
      </w:r>
    </w:p>
    <w:p w:rsidR="00726026" w:rsidRPr="00726026" w:rsidRDefault="00705B46" w:rsidP="00706469">
      <w:pPr>
        <w:pStyle w:val="Prrafodelista"/>
        <w:widowControl/>
        <w:numPr>
          <w:ilvl w:val="0"/>
          <w:numId w:val="39"/>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Adquisición de recursos para la resolución de los conflictos.</w:t>
      </w:r>
    </w:p>
    <w:p w:rsidR="00705B46" w:rsidRPr="00E844CF" w:rsidRDefault="00726026" w:rsidP="00A97236">
      <w:pPr>
        <w:widowControl/>
        <w:suppressAutoHyphens w:val="0"/>
        <w:spacing w:after="284" w:line="276" w:lineRule="auto"/>
        <w:jc w:val="both"/>
        <w:rPr>
          <w:rFonts w:ascii="Times New Roman" w:hAnsi="Times New Roman" w:cs="Times New Roman"/>
          <w:szCs w:val="22"/>
          <w:lang w:eastAsia="es-ES"/>
        </w:rPr>
      </w:pPr>
      <w:r>
        <w:rPr>
          <w:rFonts w:ascii="Times New Roman" w:hAnsi="Times New Roman" w:cs="Times New Roman"/>
          <w:b/>
          <w:bCs/>
          <w:color w:val="000000"/>
          <w:szCs w:val="22"/>
          <w:lang w:eastAsia="es-ES"/>
        </w:rPr>
        <w:t>CONTENIDOS</w:t>
      </w:r>
    </w:p>
    <w:p w:rsidR="00705B46" w:rsidRPr="00726026" w:rsidRDefault="00705B46" w:rsidP="00706469">
      <w:pPr>
        <w:pStyle w:val="Prrafodelista"/>
        <w:widowControl/>
        <w:numPr>
          <w:ilvl w:val="0"/>
          <w:numId w:val="40"/>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 xml:space="preserve">La </w:t>
      </w:r>
      <w:proofErr w:type="spellStart"/>
      <w:r w:rsidRPr="00726026">
        <w:rPr>
          <w:rFonts w:ascii="Times New Roman" w:hAnsi="Times New Roman" w:cs="Times New Roman"/>
          <w:color w:val="000000"/>
          <w:szCs w:val="22"/>
          <w:lang w:eastAsia="es-ES"/>
        </w:rPr>
        <w:t>preadolescencia</w:t>
      </w:r>
      <w:proofErr w:type="spellEnd"/>
      <w:r w:rsidRPr="00726026">
        <w:rPr>
          <w:rFonts w:ascii="Times New Roman" w:hAnsi="Times New Roman" w:cs="Times New Roman"/>
          <w:color w:val="000000"/>
          <w:szCs w:val="22"/>
          <w:lang w:eastAsia="es-ES"/>
        </w:rPr>
        <w:t>: socialización positiva</w:t>
      </w:r>
    </w:p>
    <w:p w:rsidR="00705B46" w:rsidRPr="00726026" w:rsidRDefault="00705B46" w:rsidP="00706469">
      <w:pPr>
        <w:pStyle w:val="Prrafodelista"/>
        <w:widowControl/>
        <w:numPr>
          <w:ilvl w:val="0"/>
          <w:numId w:val="40"/>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Autoestima saludable, esquema corporal y cambios físicos y sociales</w:t>
      </w:r>
    </w:p>
    <w:p w:rsidR="00705B46" w:rsidRPr="00726026" w:rsidRDefault="00705B46" w:rsidP="00706469">
      <w:pPr>
        <w:pStyle w:val="Prrafodelista"/>
        <w:widowControl/>
        <w:numPr>
          <w:ilvl w:val="0"/>
          <w:numId w:val="40"/>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Habilidades sociales y gestión de los conflictos</w:t>
      </w:r>
    </w:p>
    <w:p w:rsidR="00705B46" w:rsidRPr="00E844CF" w:rsidRDefault="00726026" w:rsidP="00A97236">
      <w:pPr>
        <w:widowControl/>
        <w:suppressAutoHyphens w:val="0"/>
        <w:spacing w:after="284" w:line="276" w:lineRule="auto"/>
        <w:jc w:val="both"/>
        <w:rPr>
          <w:rFonts w:ascii="Times New Roman" w:hAnsi="Times New Roman" w:cs="Times New Roman"/>
          <w:szCs w:val="22"/>
          <w:lang w:eastAsia="es-ES"/>
        </w:rPr>
      </w:pPr>
      <w:r>
        <w:rPr>
          <w:rFonts w:ascii="Times New Roman" w:hAnsi="Times New Roman" w:cs="Times New Roman"/>
          <w:b/>
          <w:bCs/>
          <w:color w:val="000000"/>
          <w:szCs w:val="22"/>
          <w:lang w:eastAsia="es-ES"/>
        </w:rPr>
        <w:t>METODOLOGÍA</w:t>
      </w:r>
    </w:p>
    <w:p w:rsidR="00705B46" w:rsidRPr="00726026" w:rsidRDefault="00705B46" w:rsidP="00706469">
      <w:pPr>
        <w:pStyle w:val="Prrafodelista"/>
        <w:widowControl/>
        <w:numPr>
          <w:ilvl w:val="0"/>
          <w:numId w:val="41"/>
        </w:numPr>
        <w:suppressAutoHyphens w:val="0"/>
        <w:spacing w:after="284" w:line="276" w:lineRule="auto"/>
        <w:jc w:val="both"/>
        <w:rPr>
          <w:rFonts w:ascii="Times New Roman" w:hAnsi="Times New Roman" w:cs="Times New Roman"/>
          <w:color w:val="000000"/>
          <w:szCs w:val="22"/>
          <w:lang w:eastAsia="es-ES"/>
        </w:rPr>
      </w:pPr>
      <w:r w:rsidRPr="00726026">
        <w:rPr>
          <w:rFonts w:ascii="Times New Roman" w:hAnsi="Times New Roman" w:cs="Times New Roman"/>
          <w:color w:val="000000"/>
          <w:szCs w:val="22"/>
          <w:lang w:eastAsia="es-ES"/>
        </w:rPr>
        <w:t>Activa y participativa, posibilitando la construcción de espacios de aprendizaje significativo.</w:t>
      </w:r>
    </w:p>
    <w:p w:rsidR="00705B46" w:rsidRPr="00E844CF" w:rsidRDefault="00705B46" w:rsidP="00A97236">
      <w:pPr>
        <w:widowControl/>
        <w:suppressAutoHyphens w:val="0"/>
        <w:spacing w:after="284" w:line="276" w:lineRule="auto"/>
        <w:jc w:val="both"/>
        <w:rPr>
          <w:rFonts w:ascii="Times New Roman" w:hAnsi="Times New Roman" w:cs="Times New Roman"/>
          <w:szCs w:val="22"/>
          <w:lang w:eastAsia="es-ES"/>
        </w:rPr>
      </w:pPr>
      <w:r w:rsidRPr="00E844CF">
        <w:rPr>
          <w:rFonts w:ascii="Times New Roman" w:hAnsi="Times New Roman" w:cs="Times New Roman"/>
          <w:b/>
          <w:bCs/>
          <w:color w:val="000000"/>
          <w:szCs w:val="22"/>
          <w:lang w:eastAsia="es-ES"/>
        </w:rPr>
        <w:t>TEM</w:t>
      </w:r>
      <w:r w:rsidR="00726026">
        <w:rPr>
          <w:rFonts w:ascii="Times New Roman" w:hAnsi="Times New Roman" w:cs="Times New Roman"/>
          <w:b/>
          <w:bCs/>
          <w:color w:val="000000"/>
          <w:szCs w:val="22"/>
          <w:lang w:eastAsia="es-ES"/>
        </w:rPr>
        <w:t>PORALIZACIÓN DE LA INTERVENCIÓN</w:t>
      </w:r>
    </w:p>
    <w:p w:rsidR="00705B46" w:rsidRPr="00726026" w:rsidRDefault="00705B46" w:rsidP="00706469">
      <w:pPr>
        <w:pStyle w:val="Prrafodelista"/>
        <w:widowControl/>
        <w:numPr>
          <w:ilvl w:val="0"/>
          <w:numId w:val="41"/>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4 sesiones en San Cristóbal 5 de febrero primeras sesiones de 10:30 a 11:30 con 5ºA y de 12:00 a 13:00 con 5ºB, y 12 de febrero segunda sesión de 09:30 a 10:30 con 5ºA y de 10:30 a 11:30 con 5ºB</w:t>
      </w:r>
    </w:p>
    <w:p w:rsidR="00705B46" w:rsidRPr="00726026" w:rsidRDefault="00705B46" w:rsidP="00706469">
      <w:pPr>
        <w:pStyle w:val="Prrafodelista"/>
        <w:widowControl/>
        <w:numPr>
          <w:ilvl w:val="0"/>
          <w:numId w:val="41"/>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 xml:space="preserve">2 sesiones en los </w:t>
      </w:r>
      <w:proofErr w:type="spellStart"/>
      <w:r w:rsidRPr="00726026">
        <w:rPr>
          <w:rFonts w:ascii="Times New Roman" w:hAnsi="Times New Roman" w:cs="Times New Roman"/>
          <w:color w:val="000000"/>
          <w:szCs w:val="22"/>
          <w:lang w:eastAsia="es-ES"/>
        </w:rPr>
        <w:t>Alhumbres</w:t>
      </w:r>
      <w:proofErr w:type="spellEnd"/>
      <w:r w:rsidRPr="00726026">
        <w:rPr>
          <w:rFonts w:ascii="Times New Roman" w:hAnsi="Times New Roman" w:cs="Times New Roman"/>
          <w:color w:val="000000"/>
          <w:szCs w:val="22"/>
          <w:lang w:eastAsia="es-ES"/>
        </w:rPr>
        <w:t xml:space="preserve"> 19 y 20 de febrero de 10:30 a 11:30 Con 5ºA los dos días sucesivamente primera y segunda sesión.</w:t>
      </w:r>
    </w:p>
    <w:p w:rsidR="00705B46" w:rsidRPr="00726026" w:rsidRDefault="00705B46" w:rsidP="00706469">
      <w:pPr>
        <w:pStyle w:val="Prrafodelista"/>
        <w:widowControl/>
        <w:numPr>
          <w:ilvl w:val="0"/>
          <w:numId w:val="41"/>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4 sesiones en Nuestra señora de los Dolores 26 y 27 de febrero primera y segunda sesión sucesivamente de 9:30 a 10:30 con 5ºA y de 10:30 a 11:30 con 5ºB.</w:t>
      </w:r>
    </w:p>
    <w:p w:rsidR="00705B46" w:rsidRPr="00726026" w:rsidRDefault="00705B46" w:rsidP="00706469">
      <w:pPr>
        <w:pStyle w:val="Prrafodelista"/>
        <w:widowControl/>
        <w:numPr>
          <w:ilvl w:val="0"/>
          <w:numId w:val="41"/>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 xml:space="preserve">2 sesiones en </w:t>
      </w:r>
      <w:proofErr w:type="spellStart"/>
      <w:r w:rsidRPr="00726026">
        <w:rPr>
          <w:rFonts w:ascii="Times New Roman" w:hAnsi="Times New Roman" w:cs="Times New Roman"/>
          <w:color w:val="000000"/>
          <w:szCs w:val="22"/>
          <w:lang w:eastAsia="es-ES"/>
        </w:rPr>
        <w:t>Carthago</w:t>
      </w:r>
      <w:proofErr w:type="spellEnd"/>
      <w:r w:rsidRPr="00726026">
        <w:rPr>
          <w:rFonts w:ascii="Times New Roman" w:hAnsi="Times New Roman" w:cs="Times New Roman"/>
          <w:color w:val="000000"/>
          <w:szCs w:val="22"/>
          <w:lang w:eastAsia="es-ES"/>
        </w:rPr>
        <w:t xml:space="preserve"> 5 y 6 de marzo primera y segunda sesión de 12:00 a 13:00 con 5ºA.</w:t>
      </w:r>
    </w:p>
    <w:p w:rsidR="00705B46" w:rsidRPr="00726026" w:rsidRDefault="00705B46" w:rsidP="00706469">
      <w:pPr>
        <w:pStyle w:val="Prrafodelista"/>
        <w:widowControl/>
        <w:numPr>
          <w:ilvl w:val="0"/>
          <w:numId w:val="41"/>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2 sesiones en Concepción arenal 12 y 13 de marzo primera y segunda sesión con 5ºA de 10:30 a 11:30.</w:t>
      </w:r>
    </w:p>
    <w:p w:rsidR="00726026" w:rsidRPr="003E13D5" w:rsidRDefault="00705B46" w:rsidP="003E13D5">
      <w:pPr>
        <w:pStyle w:val="Prrafodelista"/>
        <w:widowControl/>
        <w:numPr>
          <w:ilvl w:val="0"/>
          <w:numId w:val="41"/>
        </w:numPr>
        <w:suppressAutoHyphens w:val="0"/>
        <w:spacing w:after="284" w:line="276" w:lineRule="auto"/>
        <w:jc w:val="both"/>
        <w:rPr>
          <w:rFonts w:ascii="Times New Roman" w:hAnsi="Times New Roman" w:cs="Times New Roman"/>
          <w:szCs w:val="22"/>
          <w:lang w:eastAsia="es-ES"/>
        </w:rPr>
      </w:pPr>
      <w:r w:rsidRPr="00726026">
        <w:rPr>
          <w:rFonts w:ascii="Times New Roman" w:hAnsi="Times New Roman" w:cs="Times New Roman"/>
          <w:color w:val="000000"/>
          <w:szCs w:val="22"/>
          <w:lang w:eastAsia="es-ES"/>
        </w:rPr>
        <w:t>6 sesiones en San Isidoro el algar, 26 y 27 de marzo de 9:30 a 10:30 con 5ºA, de 10:30 a 11:30 con 5ºB, y de 12:00 a 13:00 con 5ºC</w:t>
      </w:r>
    </w:p>
    <w:p w:rsidR="00705B46" w:rsidRPr="00E844CF" w:rsidRDefault="00705B46" w:rsidP="00A97236">
      <w:pPr>
        <w:widowControl/>
        <w:suppressAutoHyphens w:val="0"/>
        <w:spacing w:after="284"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u w:val="single"/>
          <w:lang w:eastAsia="es-ES"/>
        </w:rPr>
        <w:t>Número de alumnos y alumnas</w:t>
      </w:r>
      <w:r w:rsidRPr="00E844CF">
        <w:rPr>
          <w:rFonts w:ascii="Times New Roman" w:hAnsi="Times New Roman" w:cs="Times New Roman"/>
          <w:color w:val="000000"/>
          <w:szCs w:val="22"/>
          <w:lang w:eastAsia="es-ES"/>
        </w:rPr>
        <w:t>: 119 niños y 99 niñas.</w:t>
      </w:r>
    </w:p>
    <w:p w:rsidR="00705B46" w:rsidRPr="00E844CF" w:rsidRDefault="00705B46" w:rsidP="00A97236">
      <w:pPr>
        <w:widowControl/>
        <w:suppressAutoHyphens w:val="0"/>
        <w:spacing w:after="284"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u w:val="single"/>
          <w:lang w:eastAsia="es-ES"/>
        </w:rPr>
        <w:t>Número de centros</w:t>
      </w:r>
      <w:r w:rsidRPr="00E844CF">
        <w:rPr>
          <w:rFonts w:ascii="Times New Roman" w:hAnsi="Times New Roman" w:cs="Times New Roman"/>
          <w:color w:val="000000"/>
          <w:szCs w:val="22"/>
          <w:lang w:eastAsia="es-ES"/>
        </w:rPr>
        <w:t>: 20 sesiones en seis centros ya que son dos sesiones.</w:t>
      </w:r>
    </w:p>
    <w:p w:rsidR="00705B46" w:rsidRPr="00E844CF" w:rsidRDefault="00726026" w:rsidP="00A97236">
      <w:pPr>
        <w:widowControl/>
        <w:suppressAutoHyphens w:val="0"/>
        <w:spacing w:after="284" w:line="276" w:lineRule="auto"/>
        <w:jc w:val="both"/>
        <w:rPr>
          <w:rFonts w:ascii="Times New Roman" w:hAnsi="Times New Roman" w:cs="Times New Roman"/>
          <w:szCs w:val="22"/>
          <w:lang w:eastAsia="es-ES"/>
        </w:rPr>
      </w:pPr>
      <w:r>
        <w:rPr>
          <w:rFonts w:ascii="Times New Roman" w:hAnsi="Times New Roman" w:cs="Times New Roman"/>
          <w:b/>
          <w:bCs/>
          <w:color w:val="000000"/>
          <w:szCs w:val="22"/>
          <w:lang w:eastAsia="es-ES"/>
        </w:rPr>
        <w:t>EVALUACIÓN</w:t>
      </w:r>
    </w:p>
    <w:p w:rsidR="003E13D5" w:rsidRPr="00C10D05" w:rsidRDefault="00705B46" w:rsidP="00A97236">
      <w:pPr>
        <w:widowControl/>
        <w:suppressAutoHyphens w:val="0"/>
        <w:spacing w:after="284"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En todas las sesiones de los talleres el alumnado se ha sentido identificados con lo expuesto, han estado participativos, motivados, atentos, y han compartido información personal.</w:t>
      </w:r>
      <w:r w:rsidRPr="00E844CF">
        <w:rPr>
          <w:rFonts w:ascii="Times New Roman" w:hAnsi="Times New Roman" w:cs="Times New Roman"/>
          <w:szCs w:val="22"/>
          <w:lang w:eastAsia="es-ES"/>
        </w:rPr>
        <w:t xml:space="preserve"> </w:t>
      </w:r>
      <w:r w:rsidRPr="00E844CF">
        <w:rPr>
          <w:rFonts w:ascii="Times New Roman" w:hAnsi="Times New Roman" w:cs="Times New Roman"/>
          <w:color w:val="000000"/>
          <w:szCs w:val="22"/>
          <w:lang w:eastAsia="es-ES"/>
        </w:rPr>
        <w:t>En la mayoría de los ítems hay un 5.</w:t>
      </w:r>
    </w:p>
    <w:p w:rsidR="00705B46" w:rsidRPr="000D0E7C" w:rsidRDefault="00705B46" w:rsidP="003E13D5">
      <w:pPr>
        <w:pStyle w:val="Standard"/>
        <w:widowControl w:val="0"/>
        <w:autoSpaceDN w:val="0"/>
        <w:spacing w:line="276" w:lineRule="auto"/>
        <w:jc w:val="both"/>
        <w:rPr>
          <w:rFonts w:ascii="Times New Roman" w:hAnsi="Times New Roman" w:cs="Times New Roman"/>
          <w:b/>
          <w:szCs w:val="22"/>
          <w:u w:val="single"/>
        </w:rPr>
      </w:pPr>
      <w:r w:rsidRPr="000D0E7C">
        <w:rPr>
          <w:rFonts w:ascii="Times New Roman" w:hAnsi="Times New Roman" w:cs="Times New Roman"/>
          <w:b/>
          <w:szCs w:val="22"/>
          <w:u w:val="single"/>
        </w:rPr>
        <w:t xml:space="preserve">NOMBRE DE LA </w:t>
      </w:r>
      <w:r w:rsidR="003E13D5" w:rsidRPr="000D0E7C">
        <w:rPr>
          <w:rFonts w:ascii="Times New Roman" w:hAnsi="Times New Roman" w:cs="Times New Roman"/>
          <w:b/>
          <w:szCs w:val="22"/>
          <w:u w:val="single"/>
        </w:rPr>
        <w:t>INTERVENCIÓN: CRECER RESPIRANDO</w:t>
      </w:r>
    </w:p>
    <w:p w:rsidR="003E13D5" w:rsidRPr="00E844CF" w:rsidRDefault="003E13D5" w:rsidP="003E13D5">
      <w:pPr>
        <w:pStyle w:val="Standard"/>
        <w:widowControl w:val="0"/>
        <w:autoSpaceDN w:val="0"/>
        <w:spacing w:line="276" w:lineRule="auto"/>
        <w:jc w:val="both"/>
        <w:rPr>
          <w:rFonts w:ascii="Times New Roman" w:hAnsi="Times New Roman" w:cs="Times New Roman"/>
          <w:b/>
          <w:szCs w:val="22"/>
        </w:rPr>
      </w:pPr>
    </w:p>
    <w:p w:rsidR="00705B46" w:rsidRPr="00E844CF" w:rsidRDefault="00726026" w:rsidP="00A97236">
      <w:pPr>
        <w:pStyle w:val="Standard"/>
        <w:widowControl w:val="0"/>
        <w:autoSpaceDN w:val="0"/>
        <w:spacing w:line="276" w:lineRule="auto"/>
        <w:jc w:val="both"/>
        <w:rPr>
          <w:rFonts w:ascii="Times New Roman" w:hAnsi="Times New Roman" w:cs="Times New Roman"/>
          <w:b/>
          <w:szCs w:val="22"/>
        </w:rPr>
      </w:pPr>
      <w:r>
        <w:rPr>
          <w:rFonts w:ascii="Times New Roman" w:hAnsi="Times New Roman" w:cs="Times New Roman"/>
          <w:b/>
          <w:szCs w:val="22"/>
        </w:rPr>
        <w:t>OBJETIVOS</w:t>
      </w:r>
    </w:p>
    <w:p w:rsidR="00705B46" w:rsidRDefault="00705B46" w:rsidP="00A97236">
      <w:pPr>
        <w:pStyle w:val="Standard"/>
        <w:spacing w:line="276" w:lineRule="auto"/>
        <w:jc w:val="both"/>
        <w:rPr>
          <w:rFonts w:ascii="Times New Roman" w:hAnsi="Times New Roman" w:cs="Times New Roman"/>
          <w:szCs w:val="22"/>
        </w:rPr>
      </w:pPr>
      <w:r w:rsidRPr="00E844CF">
        <w:rPr>
          <w:rFonts w:ascii="Times New Roman" w:hAnsi="Times New Roman" w:cs="Times New Roman"/>
          <w:szCs w:val="22"/>
        </w:rPr>
        <w:lastRenderedPageBreak/>
        <w:t xml:space="preserve">El objetivo general del programa Crecer Respirando es el </w:t>
      </w:r>
      <w:r w:rsidRPr="00E844CF">
        <w:rPr>
          <w:rFonts w:ascii="Times New Roman" w:hAnsi="Times New Roman" w:cs="Times New Roman"/>
          <w:b/>
          <w:szCs w:val="22"/>
        </w:rPr>
        <w:t>desarrollo de la regulación atencional y de la competencia socio-emocional</w:t>
      </w:r>
      <w:r w:rsidRPr="00E844CF">
        <w:rPr>
          <w:rFonts w:ascii="Times New Roman" w:hAnsi="Times New Roman" w:cs="Times New Roman"/>
          <w:szCs w:val="22"/>
        </w:rPr>
        <w:t xml:space="preserve">. En concreto, Crecer Respirando se sostiene sobre el denominado Modelo de las Tres A: Atención, Autorregulación y Amabilidad. El desarrollo de estas tres habilidades mediante la práctica de </w:t>
      </w:r>
      <w:proofErr w:type="spellStart"/>
      <w:r w:rsidRPr="00E844CF">
        <w:rPr>
          <w:rFonts w:ascii="Times New Roman" w:hAnsi="Times New Roman" w:cs="Times New Roman"/>
          <w:szCs w:val="22"/>
        </w:rPr>
        <w:t>mindfulness</w:t>
      </w:r>
      <w:proofErr w:type="spellEnd"/>
      <w:r w:rsidRPr="00E844CF">
        <w:rPr>
          <w:rFonts w:ascii="Times New Roman" w:hAnsi="Times New Roman" w:cs="Times New Roman"/>
          <w:szCs w:val="22"/>
        </w:rPr>
        <w:t xml:space="preserve"> es el eje vertebral que da sentido al programa, dominado por tres vértices conceptuales y experienciales: el cultivo de la atención, la autorregulación y la amabilidad. Estos tres conceptos interdependientes vertebran todo el programa de principio a fin, estando presente en cada una de las sesiones y dinámicas que se desarrollan en él. </w:t>
      </w:r>
    </w:p>
    <w:p w:rsidR="00726026" w:rsidRPr="00E844CF" w:rsidRDefault="00726026" w:rsidP="00A97236">
      <w:pPr>
        <w:pStyle w:val="Standard"/>
        <w:spacing w:line="276" w:lineRule="auto"/>
        <w:jc w:val="both"/>
        <w:rPr>
          <w:rFonts w:ascii="Times New Roman" w:hAnsi="Times New Roman" w:cs="Times New Roman"/>
          <w:szCs w:val="22"/>
        </w:rPr>
      </w:pPr>
    </w:p>
    <w:p w:rsidR="00705B46" w:rsidRDefault="00705B46" w:rsidP="00A97236">
      <w:pPr>
        <w:pStyle w:val="Standard"/>
        <w:spacing w:line="276" w:lineRule="auto"/>
        <w:jc w:val="both"/>
        <w:rPr>
          <w:rFonts w:ascii="Times New Roman" w:hAnsi="Times New Roman" w:cs="Times New Roman"/>
          <w:szCs w:val="22"/>
        </w:rPr>
      </w:pPr>
      <w:r w:rsidRPr="00E844CF">
        <w:rPr>
          <w:rFonts w:ascii="Times New Roman" w:hAnsi="Times New Roman" w:cs="Times New Roman"/>
          <w:szCs w:val="22"/>
          <w:u w:val="single"/>
        </w:rPr>
        <w:t>La atención:</w:t>
      </w:r>
      <w:r w:rsidRPr="00E844CF">
        <w:rPr>
          <w:rFonts w:ascii="Times New Roman" w:hAnsi="Times New Roman" w:cs="Times New Roman"/>
          <w:szCs w:val="22"/>
        </w:rPr>
        <w:t xml:space="preserve"> la base para estar preparado para aprender</w:t>
      </w:r>
    </w:p>
    <w:p w:rsidR="00726026" w:rsidRPr="00E844CF" w:rsidRDefault="00726026" w:rsidP="00A97236">
      <w:pPr>
        <w:pStyle w:val="Standard"/>
        <w:spacing w:line="276" w:lineRule="auto"/>
        <w:jc w:val="both"/>
        <w:rPr>
          <w:rFonts w:ascii="Times New Roman" w:hAnsi="Times New Roman" w:cs="Times New Roman"/>
          <w:szCs w:val="22"/>
        </w:rPr>
      </w:pPr>
    </w:p>
    <w:p w:rsidR="00705B46" w:rsidRDefault="00705B46" w:rsidP="00A97236">
      <w:pPr>
        <w:pStyle w:val="Standard"/>
        <w:spacing w:line="276" w:lineRule="auto"/>
        <w:jc w:val="both"/>
        <w:rPr>
          <w:rFonts w:ascii="Times New Roman" w:hAnsi="Times New Roman" w:cs="Times New Roman"/>
          <w:szCs w:val="22"/>
        </w:rPr>
      </w:pPr>
      <w:r w:rsidRPr="00E844CF">
        <w:rPr>
          <w:rFonts w:ascii="Times New Roman" w:hAnsi="Times New Roman" w:cs="Times New Roman"/>
          <w:szCs w:val="22"/>
          <w:u w:val="single"/>
        </w:rPr>
        <w:t>La autorregulación</w:t>
      </w:r>
      <w:r w:rsidRPr="00E844CF">
        <w:rPr>
          <w:rFonts w:ascii="Times New Roman" w:hAnsi="Times New Roman" w:cs="Times New Roman"/>
          <w:szCs w:val="22"/>
        </w:rPr>
        <w:t>: gestión del estrés y Reaccionar vs. Responder</w:t>
      </w:r>
    </w:p>
    <w:p w:rsidR="00726026" w:rsidRPr="00E844CF" w:rsidRDefault="00726026" w:rsidP="00A97236">
      <w:pPr>
        <w:pStyle w:val="Standard"/>
        <w:spacing w:line="276" w:lineRule="auto"/>
        <w:jc w:val="both"/>
        <w:rPr>
          <w:rFonts w:ascii="Times New Roman" w:hAnsi="Times New Roman" w:cs="Times New Roman"/>
          <w:szCs w:val="22"/>
        </w:rPr>
      </w:pPr>
    </w:p>
    <w:p w:rsidR="00705B46" w:rsidRPr="00E844CF" w:rsidRDefault="00705B46" w:rsidP="00A97236">
      <w:pPr>
        <w:pStyle w:val="Standard"/>
        <w:spacing w:line="276" w:lineRule="auto"/>
        <w:jc w:val="both"/>
        <w:rPr>
          <w:rFonts w:ascii="Times New Roman" w:hAnsi="Times New Roman" w:cs="Times New Roman"/>
          <w:szCs w:val="22"/>
        </w:rPr>
      </w:pPr>
      <w:r w:rsidRPr="00E844CF">
        <w:rPr>
          <w:rFonts w:ascii="Times New Roman" w:hAnsi="Times New Roman" w:cs="Times New Roman"/>
          <w:szCs w:val="22"/>
          <w:u w:val="single"/>
        </w:rPr>
        <w:t>Amabilidad</w:t>
      </w:r>
      <w:r w:rsidRPr="00E844CF">
        <w:rPr>
          <w:rFonts w:ascii="Times New Roman" w:hAnsi="Times New Roman" w:cs="Times New Roman"/>
          <w:szCs w:val="22"/>
        </w:rPr>
        <w:t>: tratarse a uno mismo y los demás con cuidado</w:t>
      </w:r>
    </w:p>
    <w:p w:rsidR="00705B46" w:rsidRPr="00E844CF" w:rsidRDefault="00705B46" w:rsidP="00A97236">
      <w:pPr>
        <w:pStyle w:val="Standard"/>
        <w:spacing w:line="276" w:lineRule="auto"/>
        <w:jc w:val="both"/>
        <w:rPr>
          <w:rFonts w:ascii="Times New Roman" w:hAnsi="Times New Roman" w:cs="Times New Roman"/>
          <w:szCs w:val="22"/>
        </w:rPr>
      </w:pPr>
    </w:p>
    <w:p w:rsidR="00705B46" w:rsidRPr="00E844CF" w:rsidRDefault="00726026" w:rsidP="00A97236">
      <w:pPr>
        <w:pStyle w:val="Standard"/>
        <w:widowControl w:val="0"/>
        <w:autoSpaceDN w:val="0"/>
        <w:spacing w:line="276" w:lineRule="auto"/>
        <w:jc w:val="both"/>
        <w:rPr>
          <w:rFonts w:ascii="Times New Roman" w:hAnsi="Times New Roman" w:cs="Times New Roman"/>
          <w:b/>
          <w:szCs w:val="22"/>
        </w:rPr>
      </w:pPr>
      <w:r>
        <w:rPr>
          <w:rFonts w:ascii="Times New Roman" w:hAnsi="Times New Roman" w:cs="Times New Roman"/>
          <w:b/>
          <w:szCs w:val="22"/>
        </w:rPr>
        <w:t>CONTENIDOS</w:t>
      </w:r>
    </w:p>
    <w:p w:rsidR="00705B46" w:rsidRDefault="00705B46" w:rsidP="00A97236">
      <w:pPr>
        <w:pStyle w:val="Standard"/>
        <w:spacing w:line="276" w:lineRule="auto"/>
        <w:jc w:val="both"/>
        <w:rPr>
          <w:rFonts w:ascii="Times New Roman" w:hAnsi="Times New Roman" w:cs="Times New Roman"/>
          <w:szCs w:val="22"/>
        </w:rPr>
      </w:pPr>
      <w:r w:rsidRPr="00E844CF">
        <w:rPr>
          <w:rFonts w:ascii="Times New Roman" w:hAnsi="Times New Roman" w:cs="Times New Roman"/>
          <w:szCs w:val="22"/>
        </w:rPr>
        <w:t>Crecer Respirando consta de 10 sesiones de 45 a 55 minutos de duración. Está diseñado para ser implementado durante 10 semanas, a razón de una sesión por semana.</w:t>
      </w:r>
    </w:p>
    <w:p w:rsidR="00726026" w:rsidRPr="00E844CF" w:rsidRDefault="00726026" w:rsidP="00A97236">
      <w:pPr>
        <w:pStyle w:val="Standard"/>
        <w:spacing w:line="276" w:lineRule="auto"/>
        <w:jc w:val="both"/>
        <w:rPr>
          <w:rFonts w:ascii="Times New Roman" w:hAnsi="Times New Roman" w:cs="Times New Roman"/>
          <w:szCs w:val="22"/>
        </w:rPr>
      </w:pPr>
    </w:p>
    <w:p w:rsidR="00705B46" w:rsidRDefault="00705B46" w:rsidP="00A97236">
      <w:pPr>
        <w:pStyle w:val="Standard"/>
        <w:spacing w:line="276" w:lineRule="auto"/>
        <w:jc w:val="both"/>
        <w:rPr>
          <w:rFonts w:ascii="Times New Roman" w:hAnsi="Times New Roman" w:cs="Times New Roman"/>
          <w:szCs w:val="22"/>
        </w:rPr>
      </w:pPr>
      <w:r w:rsidRPr="00E844CF">
        <w:rPr>
          <w:rFonts w:ascii="Times New Roman" w:hAnsi="Times New Roman" w:cs="Times New Roman"/>
          <w:szCs w:val="22"/>
        </w:rPr>
        <w:t>El programa se divide en tres módulos. El primer módulo –</w:t>
      </w:r>
      <w:r w:rsidRPr="00E844CF">
        <w:rPr>
          <w:rFonts w:ascii="Times New Roman" w:hAnsi="Times New Roman" w:cs="Times New Roman"/>
          <w:b/>
          <w:szCs w:val="22"/>
        </w:rPr>
        <w:t>Módulo de Atención</w:t>
      </w:r>
      <w:r w:rsidRPr="00E844CF">
        <w:rPr>
          <w:rFonts w:ascii="Times New Roman" w:hAnsi="Times New Roman" w:cs="Times New Roman"/>
          <w:szCs w:val="22"/>
        </w:rPr>
        <w:t xml:space="preserve"> – consta de 3 sesiones y media, en el cual se trabaja principalmente el cultivo de la regulación atencional, la concentración, la consciencia corporal, y la consciencia de </w:t>
      </w:r>
      <w:proofErr w:type="gramStart"/>
      <w:r w:rsidRPr="00E844CF">
        <w:rPr>
          <w:rFonts w:ascii="Times New Roman" w:hAnsi="Times New Roman" w:cs="Times New Roman"/>
          <w:szCs w:val="22"/>
        </w:rPr>
        <w:t>las</w:t>
      </w:r>
      <w:proofErr w:type="gramEnd"/>
      <w:r w:rsidRPr="00E844CF">
        <w:rPr>
          <w:rFonts w:ascii="Times New Roman" w:hAnsi="Times New Roman" w:cs="Times New Roman"/>
          <w:szCs w:val="22"/>
        </w:rPr>
        <w:t xml:space="preserve"> sentidos. El segundo módulo – </w:t>
      </w:r>
      <w:r w:rsidRPr="00E844CF">
        <w:rPr>
          <w:rFonts w:ascii="Times New Roman" w:hAnsi="Times New Roman" w:cs="Times New Roman"/>
          <w:b/>
          <w:szCs w:val="22"/>
        </w:rPr>
        <w:t>Módulo de Autorregulación</w:t>
      </w:r>
      <w:r w:rsidRPr="00E844CF">
        <w:rPr>
          <w:rFonts w:ascii="Times New Roman" w:hAnsi="Times New Roman" w:cs="Times New Roman"/>
          <w:szCs w:val="22"/>
        </w:rPr>
        <w:t xml:space="preserve"> - se extiende durante tres sesiones, y en él se trabaja principalmente el descentramiento, la gestión cognitiva y emocional (gestión de impulsos; reaccionar vs. responder) y la flexibilidad cognitiva. El tercer módulo – </w:t>
      </w:r>
      <w:r w:rsidRPr="00E844CF">
        <w:rPr>
          <w:rFonts w:ascii="Times New Roman" w:hAnsi="Times New Roman" w:cs="Times New Roman"/>
          <w:b/>
          <w:szCs w:val="22"/>
        </w:rPr>
        <w:t>Módulo de Amabilidad</w:t>
      </w:r>
      <w:r w:rsidRPr="00E844CF">
        <w:rPr>
          <w:rFonts w:ascii="Times New Roman" w:hAnsi="Times New Roman" w:cs="Times New Roman"/>
          <w:szCs w:val="22"/>
        </w:rPr>
        <w:t xml:space="preserve"> – se extiende durante aproximadamente dos sesión y medía, y en él se cultiva el aprendizaje de conductas amables con uno mismo y con los demás, la empatía, la compasión, la escucha atenta, y la gratitud. Para finalizar, en la </w:t>
      </w:r>
      <w:r w:rsidRPr="00E844CF">
        <w:rPr>
          <w:rFonts w:ascii="Times New Roman" w:hAnsi="Times New Roman" w:cs="Times New Roman"/>
          <w:b/>
          <w:szCs w:val="22"/>
        </w:rPr>
        <w:t>última sesión</w:t>
      </w:r>
      <w:r w:rsidRPr="00E844CF">
        <w:rPr>
          <w:rFonts w:ascii="Times New Roman" w:hAnsi="Times New Roman" w:cs="Times New Roman"/>
          <w:szCs w:val="22"/>
        </w:rPr>
        <w:t xml:space="preserve"> del programa se lleva a cabo un resumen integrando todo lo aprendido y explorando más en profundidad como llevarlo al día a día. Las dinámicas y prácticas formales de cada sesión semanal son vehículos para comprender los objetivos de cada sesión. Durante la semana, con prácticas formales e informales (retos) en clase y en casa, se potencia lo aprendido. En caso de que el profesor lo necesitase, se facilitan audios cortos de las prácticas.</w:t>
      </w:r>
    </w:p>
    <w:p w:rsidR="00726026" w:rsidRPr="00E844CF" w:rsidRDefault="00726026" w:rsidP="00A97236">
      <w:pPr>
        <w:pStyle w:val="Standard"/>
        <w:spacing w:line="276" w:lineRule="auto"/>
        <w:jc w:val="both"/>
        <w:rPr>
          <w:rFonts w:ascii="Times New Roman" w:hAnsi="Times New Roman" w:cs="Times New Roman"/>
          <w:szCs w:val="22"/>
        </w:rPr>
      </w:pPr>
    </w:p>
    <w:p w:rsidR="00705B46" w:rsidRPr="00E844CF" w:rsidRDefault="00705B46" w:rsidP="00A97236">
      <w:pPr>
        <w:pStyle w:val="Standard"/>
        <w:spacing w:line="276" w:lineRule="auto"/>
        <w:jc w:val="both"/>
        <w:rPr>
          <w:rFonts w:ascii="Times New Roman" w:hAnsi="Times New Roman" w:cs="Times New Roman"/>
          <w:szCs w:val="22"/>
        </w:rPr>
      </w:pPr>
      <w:r w:rsidRPr="00E844CF">
        <w:rPr>
          <w:rFonts w:ascii="Times New Roman" w:hAnsi="Times New Roman" w:cs="Times New Roman"/>
          <w:szCs w:val="22"/>
        </w:rPr>
        <w:t>Título de la sesión;</w:t>
      </w:r>
    </w:p>
    <w:p w:rsidR="00705B46" w:rsidRPr="00E844CF" w:rsidRDefault="00705B46" w:rsidP="00A97236">
      <w:pPr>
        <w:pStyle w:val="Standard"/>
        <w:spacing w:line="276" w:lineRule="auto"/>
        <w:jc w:val="both"/>
        <w:rPr>
          <w:rFonts w:ascii="Times New Roman" w:hAnsi="Times New Roman" w:cs="Times New Roman"/>
          <w:szCs w:val="22"/>
        </w:rPr>
      </w:pPr>
      <w:r w:rsidRPr="00E844CF">
        <w:rPr>
          <w:rFonts w:ascii="Times New Roman" w:hAnsi="Times New Roman" w:cs="Times New Roman"/>
          <w:szCs w:val="22"/>
        </w:rPr>
        <w:t xml:space="preserve">1. ¿Qué es </w:t>
      </w:r>
      <w:proofErr w:type="spellStart"/>
      <w:r w:rsidRPr="00E844CF">
        <w:rPr>
          <w:rFonts w:ascii="Times New Roman" w:hAnsi="Times New Roman" w:cs="Times New Roman"/>
          <w:szCs w:val="22"/>
        </w:rPr>
        <w:t>Mindfulness</w:t>
      </w:r>
      <w:proofErr w:type="spellEnd"/>
      <w:r w:rsidRPr="00E844CF">
        <w:rPr>
          <w:rFonts w:ascii="Times New Roman" w:hAnsi="Times New Roman" w:cs="Times New Roman"/>
          <w:szCs w:val="22"/>
        </w:rPr>
        <w:t>?</w:t>
      </w:r>
    </w:p>
    <w:p w:rsidR="00705B46" w:rsidRPr="00E844CF" w:rsidRDefault="00705B46" w:rsidP="00A97236">
      <w:pPr>
        <w:pStyle w:val="Standard"/>
        <w:spacing w:line="276" w:lineRule="auto"/>
        <w:jc w:val="both"/>
        <w:rPr>
          <w:rFonts w:ascii="Times New Roman" w:hAnsi="Times New Roman" w:cs="Times New Roman"/>
          <w:szCs w:val="22"/>
        </w:rPr>
      </w:pPr>
      <w:r w:rsidRPr="00E844CF">
        <w:rPr>
          <w:rFonts w:ascii="Times New Roman" w:hAnsi="Times New Roman" w:cs="Times New Roman"/>
          <w:szCs w:val="22"/>
        </w:rPr>
        <w:t>2. El Ancla de la respiración</w:t>
      </w:r>
    </w:p>
    <w:p w:rsidR="00705B46" w:rsidRPr="00E844CF" w:rsidRDefault="00705B46" w:rsidP="00A97236">
      <w:pPr>
        <w:pStyle w:val="Standard"/>
        <w:spacing w:line="276" w:lineRule="auto"/>
        <w:jc w:val="both"/>
        <w:rPr>
          <w:rFonts w:ascii="Times New Roman" w:hAnsi="Times New Roman" w:cs="Times New Roman"/>
          <w:szCs w:val="22"/>
        </w:rPr>
      </w:pPr>
      <w:r w:rsidRPr="00E844CF">
        <w:rPr>
          <w:rFonts w:ascii="Times New Roman" w:hAnsi="Times New Roman" w:cs="Times New Roman"/>
          <w:szCs w:val="22"/>
        </w:rPr>
        <w:t>3. Descubriendo las sensaciones del cuerpo</w:t>
      </w:r>
    </w:p>
    <w:p w:rsidR="00705B46" w:rsidRPr="00E844CF" w:rsidRDefault="00705B46" w:rsidP="00A97236">
      <w:pPr>
        <w:pStyle w:val="Standard"/>
        <w:spacing w:line="276" w:lineRule="auto"/>
        <w:jc w:val="both"/>
        <w:rPr>
          <w:rFonts w:ascii="Times New Roman" w:hAnsi="Times New Roman" w:cs="Times New Roman"/>
          <w:szCs w:val="22"/>
        </w:rPr>
      </w:pPr>
      <w:r w:rsidRPr="00E844CF">
        <w:rPr>
          <w:rFonts w:ascii="Times New Roman" w:hAnsi="Times New Roman" w:cs="Times New Roman"/>
          <w:szCs w:val="22"/>
        </w:rPr>
        <w:t>4. Experimentando con los sentidos</w:t>
      </w:r>
    </w:p>
    <w:p w:rsidR="00705B46" w:rsidRPr="00E844CF" w:rsidRDefault="00705B46" w:rsidP="00A97236">
      <w:pPr>
        <w:pStyle w:val="Standard"/>
        <w:spacing w:line="276" w:lineRule="auto"/>
        <w:jc w:val="both"/>
        <w:rPr>
          <w:rFonts w:ascii="Times New Roman" w:hAnsi="Times New Roman" w:cs="Times New Roman"/>
          <w:szCs w:val="22"/>
        </w:rPr>
      </w:pPr>
      <w:r w:rsidRPr="00E844CF">
        <w:rPr>
          <w:rFonts w:ascii="Times New Roman" w:hAnsi="Times New Roman" w:cs="Times New Roman"/>
          <w:szCs w:val="22"/>
        </w:rPr>
        <w:t>5. Los pensamientos no son hechos, tú los eliges</w:t>
      </w:r>
    </w:p>
    <w:p w:rsidR="00705B46" w:rsidRPr="00E844CF" w:rsidRDefault="00705B46" w:rsidP="00A97236">
      <w:pPr>
        <w:pStyle w:val="Standard"/>
        <w:spacing w:line="276" w:lineRule="auto"/>
        <w:jc w:val="both"/>
        <w:rPr>
          <w:rFonts w:ascii="Times New Roman" w:hAnsi="Times New Roman" w:cs="Times New Roman"/>
          <w:szCs w:val="22"/>
        </w:rPr>
      </w:pPr>
      <w:r w:rsidRPr="00E844CF">
        <w:rPr>
          <w:rFonts w:ascii="Times New Roman" w:hAnsi="Times New Roman" w:cs="Times New Roman"/>
          <w:szCs w:val="22"/>
        </w:rPr>
        <w:t>6. ¡Hola! Acogiendo las emociones con amabilidad</w:t>
      </w:r>
    </w:p>
    <w:p w:rsidR="00705B46" w:rsidRPr="00E844CF" w:rsidRDefault="00705B46" w:rsidP="00A97236">
      <w:pPr>
        <w:pStyle w:val="Standard"/>
        <w:spacing w:line="276" w:lineRule="auto"/>
        <w:jc w:val="both"/>
        <w:rPr>
          <w:rFonts w:ascii="Times New Roman" w:hAnsi="Times New Roman" w:cs="Times New Roman"/>
          <w:szCs w:val="22"/>
        </w:rPr>
      </w:pPr>
      <w:r w:rsidRPr="00E844CF">
        <w:rPr>
          <w:rFonts w:ascii="Times New Roman" w:hAnsi="Times New Roman" w:cs="Times New Roman"/>
          <w:szCs w:val="22"/>
        </w:rPr>
        <w:t>7. Reaccionar VS Responder</w:t>
      </w:r>
    </w:p>
    <w:p w:rsidR="00705B46" w:rsidRPr="00E844CF" w:rsidRDefault="00705B46" w:rsidP="00A97236">
      <w:pPr>
        <w:pStyle w:val="Standard"/>
        <w:spacing w:line="276" w:lineRule="auto"/>
        <w:jc w:val="both"/>
        <w:rPr>
          <w:rFonts w:ascii="Times New Roman" w:hAnsi="Times New Roman" w:cs="Times New Roman"/>
          <w:szCs w:val="22"/>
        </w:rPr>
      </w:pPr>
      <w:r w:rsidRPr="00E844CF">
        <w:rPr>
          <w:rFonts w:ascii="Times New Roman" w:hAnsi="Times New Roman" w:cs="Times New Roman"/>
          <w:szCs w:val="22"/>
        </w:rPr>
        <w:t>8. Siendo amable conmigo mismo y con los demás</w:t>
      </w:r>
    </w:p>
    <w:p w:rsidR="00705B46" w:rsidRPr="00E844CF" w:rsidRDefault="00705B46" w:rsidP="00A97236">
      <w:pPr>
        <w:pStyle w:val="Standard"/>
        <w:spacing w:line="276" w:lineRule="auto"/>
        <w:jc w:val="both"/>
        <w:rPr>
          <w:rFonts w:ascii="Times New Roman" w:hAnsi="Times New Roman" w:cs="Times New Roman"/>
          <w:szCs w:val="22"/>
        </w:rPr>
      </w:pPr>
      <w:r w:rsidRPr="00E844CF">
        <w:rPr>
          <w:rFonts w:ascii="Times New Roman" w:hAnsi="Times New Roman" w:cs="Times New Roman"/>
          <w:szCs w:val="22"/>
        </w:rPr>
        <w:t>9. Potenciando la amabilidad, generando un contexto amable</w:t>
      </w:r>
    </w:p>
    <w:p w:rsidR="003E13D5" w:rsidRPr="00E844CF" w:rsidRDefault="00705B46" w:rsidP="00A97236">
      <w:pPr>
        <w:pStyle w:val="Standard"/>
        <w:spacing w:line="276" w:lineRule="auto"/>
        <w:jc w:val="both"/>
        <w:rPr>
          <w:rFonts w:ascii="Times New Roman" w:hAnsi="Times New Roman" w:cs="Times New Roman"/>
          <w:szCs w:val="22"/>
        </w:rPr>
      </w:pPr>
      <w:r w:rsidRPr="00E844CF">
        <w:rPr>
          <w:rFonts w:ascii="Times New Roman" w:hAnsi="Times New Roman" w:cs="Times New Roman"/>
          <w:szCs w:val="22"/>
        </w:rPr>
        <w:t>10. Integran</w:t>
      </w:r>
      <w:r w:rsidR="00C10D05">
        <w:rPr>
          <w:rFonts w:ascii="Times New Roman" w:hAnsi="Times New Roman" w:cs="Times New Roman"/>
          <w:szCs w:val="22"/>
        </w:rPr>
        <w:t xml:space="preserve">do </w:t>
      </w:r>
      <w:proofErr w:type="spellStart"/>
      <w:r w:rsidR="00C10D05">
        <w:rPr>
          <w:rFonts w:ascii="Times New Roman" w:hAnsi="Times New Roman" w:cs="Times New Roman"/>
          <w:szCs w:val="22"/>
        </w:rPr>
        <w:t>mindfulness</w:t>
      </w:r>
      <w:proofErr w:type="spellEnd"/>
      <w:r w:rsidR="00C10D05">
        <w:rPr>
          <w:rFonts w:ascii="Times New Roman" w:hAnsi="Times New Roman" w:cs="Times New Roman"/>
          <w:szCs w:val="22"/>
        </w:rPr>
        <w:t xml:space="preserve"> en el día a día </w:t>
      </w:r>
    </w:p>
    <w:p w:rsidR="003E13D5" w:rsidRDefault="003E13D5" w:rsidP="00A97236">
      <w:pPr>
        <w:pStyle w:val="Standard"/>
        <w:widowControl w:val="0"/>
        <w:autoSpaceDN w:val="0"/>
        <w:spacing w:line="276" w:lineRule="auto"/>
        <w:jc w:val="both"/>
        <w:rPr>
          <w:rFonts w:ascii="Times New Roman" w:hAnsi="Times New Roman" w:cs="Times New Roman"/>
          <w:b/>
          <w:szCs w:val="22"/>
        </w:rPr>
      </w:pPr>
    </w:p>
    <w:p w:rsidR="005C39CB" w:rsidRDefault="005C39CB" w:rsidP="00A97236">
      <w:pPr>
        <w:pStyle w:val="Standard"/>
        <w:widowControl w:val="0"/>
        <w:autoSpaceDN w:val="0"/>
        <w:spacing w:line="276" w:lineRule="auto"/>
        <w:jc w:val="both"/>
        <w:rPr>
          <w:rFonts w:ascii="Times New Roman" w:hAnsi="Times New Roman" w:cs="Times New Roman"/>
          <w:b/>
          <w:szCs w:val="22"/>
        </w:rPr>
      </w:pPr>
    </w:p>
    <w:p w:rsidR="005C39CB" w:rsidRDefault="005C39CB" w:rsidP="00A97236">
      <w:pPr>
        <w:pStyle w:val="Standard"/>
        <w:widowControl w:val="0"/>
        <w:autoSpaceDN w:val="0"/>
        <w:spacing w:line="276" w:lineRule="auto"/>
        <w:jc w:val="both"/>
        <w:rPr>
          <w:rFonts w:ascii="Times New Roman" w:hAnsi="Times New Roman" w:cs="Times New Roman"/>
          <w:b/>
          <w:szCs w:val="22"/>
        </w:rPr>
      </w:pPr>
    </w:p>
    <w:p w:rsidR="005C39CB" w:rsidRDefault="005C39CB" w:rsidP="00A97236">
      <w:pPr>
        <w:pStyle w:val="Standard"/>
        <w:widowControl w:val="0"/>
        <w:autoSpaceDN w:val="0"/>
        <w:spacing w:line="276" w:lineRule="auto"/>
        <w:jc w:val="both"/>
        <w:rPr>
          <w:rFonts w:ascii="Times New Roman" w:hAnsi="Times New Roman" w:cs="Times New Roman"/>
          <w:b/>
          <w:szCs w:val="22"/>
        </w:rPr>
      </w:pPr>
    </w:p>
    <w:p w:rsidR="005C39CB" w:rsidRDefault="005C39CB" w:rsidP="00A97236">
      <w:pPr>
        <w:pStyle w:val="Standard"/>
        <w:widowControl w:val="0"/>
        <w:autoSpaceDN w:val="0"/>
        <w:spacing w:line="276" w:lineRule="auto"/>
        <w:jc w:val="both"/>
        <w:rPr>
          <w:rFonts w:ascii="Times New Roman" w:hAnsi="Times New Roman" w:cs="Times New Roman"/>
          <w:b/>
          <w:szCs w:val="22"/>
        </w:rPr>
      </w:pPr>
    </w:p>
    <w:p w:rsidR="00705B46" w:rsidRDefault="00705B46" w:rsidP="00A97236">
      <w:pPr>
        <w:pStyle w:val="Standard"/>
        <w:widowControl w:val="0"/>
        <w:autoSpaceDN w:val="0"/>
        <w:spacing w:line="276" w:lineRule="auto"/>
        <w:jc w:val="both"/>
        <w:rPr>
          <w:rFonts w:ascii="Times New Roman" w:hAnsi="Times New Roman" w:cs="Times New Roman"/>
          <w:b/>
          <w:szCs w:val="22"/>
        </w:rPr>
      </w:pPr>
      <w:r w:rsidRPr="00E844CF">
        <w:rPr>
          <w:rFonts w:ascii="Times New Roman" w:hAnsi="Times New Roman" w:cs="Times New Roman"/>
          <w:b/>
          <w:szCs w:val="22"/>
        </w:rPr>
        <w:lastRenderedPageBreak/>
        <w:t>ME</w:t>
      </w:r>
      <w:r w:rsidR="00726026">
        <w:rPr>
          <w:rFonts w:ascii="Times New Roman" w:hAnsi="Times New Roman" w:cs="Times New Roman"/>
          <w:b/>
          <w:szCs w:val="22"/>
        </w:rPr>
        <w:t>TODOLOGÍA</w:t>
      </w:r>
    </w:p>
    <w:p w:rsidR="00032E21" w:rsidRPr="00E844CF" w:rsidRDefault="00032E21" w:rsidP="00A97236">
      <w:pPr>
        <w:pStyle w:val="Standard"/>
        <w:widowControl w:val="0"/>
        <w:autoSpaceDN w:val="0"/>
        <w:spacing w:line="276" w:lineRule="auto"/>
        <w:jc w:val="both"/>
        <w:rPr>
          <w:rFonts w:ascii="Times New Roman" w:hAnsi="Times New Roman" w:cs="Times New Roman"/>
          <w:b/>
          <w:szCs w:val="22"/>
        </w:rPr>
      </w:pPr>
    </w:p>
    <w:p w:rsidR="00705B46" w:rsidRDefault="00705B46" w:rsidP="00A97236">
      <w:pPr>
        <w:pStyle w:val="Standard"/>
        <w:spacing w:line="276" w:lineRule="auto"/>
        <w:jc w:val="both"/>
        <w:rPr>
          <w:rFonts w:ascii="Times New Roman" w:hAnsi="Times New Roman" w:cs="Times New Roman"/>
          <w:szCs w:val="22"/>
        </w:rPr>
      </w:pPr>
      <w:r w:rsidRPr="00E844CF">
        <w:rPr>
          <w:rFonts w:ascii="Times New Roman" w:hAnsi="Times New Roman" w:cs="Times New Roman"/>
          <w:b/>
          <w:bCs/>
          <w:szCs w:val="22"/>
        </w:rPr>
        <w:t xml:space="preserve">Crecer Respirando </w:t>
      </w:r>
      <w:r w:rsidRPr="00E844CF">
        <w:rPr>
          <w:rFonts w:ascii="Times New Roman" w:hAnsi="Times New Roman" w:cs="Times New Roman"/>
          <w:szCs w:val="22"/>
        </w:rPr>
        <w:t xml:space="preserve">es un protocolo de 10 semanas de duración diseñado para el </w:t>
      </w:r>
      <w:r w:rsidRPr="00E844CF">
        <w:rPr>
          <w:rFonts w:ascii="Times New Roman" w:hAnsi="Times New Roman" w:cs="Times New Roman"/>
          <w:i/>
          <w:iCs/>
          <w:szCs w:val="22"/>
        </w:rPr>
        <w:t xml:space="preserve">desarrollo de competencias socio-emocionales </w:t>
      </w:r>
      <w:r w:rsidRPr="00E844CF">
        <w:rPr>
          <w:rFonts w:ascii="Times New Roman" w:hAnsi="Times New Roman" w:cs="Times New Roman"/>
          <w:szCs w:val="22"/>
        </w:rPr>
        <w:t xml:space="preserve">mediante el acercamiento a los más jóvenes de la </w:t>
      </w:r>
      <w:r w:rsidRPr="00E844CF">
        <w:rPr>
          <w:rFonts w:ascii="Times New Roman" w:hAnsi="Times New Roman" w:cs="Times New Roman"/>
          <w:i/>
          <w:iCs/>
          <w:szCs w:val="22"/>
        </w:rPr>
        <w:t xml:space="preserve">práctica del </w:t>
      </w:r>
      <w:proofErr w:type="spellStart"/>
      <w:r w:rsidRPr="00E844CF">
        <w:rPr>
          <w:rFonts w:ascii="Times New Roman" w:hAnsi="Times New Roman" w:cs="Times New Roman"/>
          <w:i/>
          <w:iCs/>
          <w:szCs w:val="22"/>
        </w:rPr>
        <w:t>Mindfulness</w:t>
      </w:r>
      <w:proofErr w:type="spellEnd"/>
      <w:r w:rsidRPr="00E844CF">
        <w:rPr>
          <w:rFonts w:ascii="Times New Roman" w:hAnsi="Times New Roman" w:cs="Times New Roman"/>
          <w:i/>
          <w:iCs/>
          <w:szCs w:val="22"/>
        </w:rPr>
        <w:t xml:space="preserve"> o Atención Plena en la propia clase</w:t>
      </w:r>
      <w:r w:rsidRPr="00E844CF">
        <w:rPr>
          <w:rFonts w:ascii="Times New Roman" w:hAnsi="Times New Roman" w:cs="Times New Roman"/>
          <w:szCs w:val="22"/>
        </w:rPr>
        <w:t>.</w:t>
      </w:r>
    </w:p>
    <w:p w:rsidR="00726026" w:rsidRPr="00E844CF" w:rsidRDefault="00726026" w:rsidP="00A97236">
      <w:pPr>
        <w:pStyle w:val="Standard"/>
        <w:spacing w:line="276" w:lineRule="auto"/>
        <w:jc w:val="both"/>
        <w:rPr>
          <w:rFonts w:ascii="Times New Roman" w:hAnsi="Times New Roman" w:cs="Times New Roman"/>
          <w:szCs w:val="22"/>
        </w:rPr>
      </w:pPr>
    </w:p>
    <w:p w:rsidR="00705B46" w:rsidRDefault="00705B46" w:rsidP="00A97236">
      <w:pPr>
        <w:pStyle w:val="Standard"/>
        <w:spacing w:line="276" w:lineRule="auto"/>
        <w:jc w:val="both"/>
        <w:rPr>
          <w:rFonts w:ascii="Times New Roman" w:hAnsi="Times New Roman" w:cs="Times New Roman"/>
          <w:szCs w:val="22"/>
        </w:rPr>
      </w:pPr>
      <w:r w:rsidRPr="00E844CF">
        <w:rPr>
          <w:rFonts w:ascii="Times New Roman" w:hAnsi="Times New Roman" w:cs="Times New Roman"/>
          <w:b/>
          <w:szCs w:val="22"/>
        </w:rPr>
        <w:t>Metodología</w:t>
      </w:r>
      <w:r w:rsidRPr="00E844CF">
        <w:rPr>
          <w:rFonts w:ascii="Times New Roman" w:hAnsi="Times New Roman" w:cs="Times New Roman"/>
          <w:szCs w:val="22"/>
        </w:rPr>
        <w:t xml:space="preserve">, Desde una perspectiva experiencial y práctica se pretende que el grupo de niños y niñas interioricen mediante diversas dinámicas y la </w:t>
      </w:r>
      <w:r w:rsidRPr="00E844CF">
        <w:rPr>
          <w:rFonts w:ascii="Times New Roman" w:hAnsi="Times New Roman" w:cs="Times New Roman"/>
          <w:b/>
          <w:bCs/>
          <w:i/>
          <w:iCs/>
          <w:szCs w:val="22"/>
        </w:rPr>
        <w:t>discusión grupal</w:t>
      </w:r>
      <w:r w:rsidRPr="00E844CF">
        <w:rPr>
          <w:rFonts w:ascii="Times New Roman" w:hAnsi="Times New Roman" w:cs="Times New Roman"/>
          <w:szCs w:val="22"/>
        </w:rPr>
        <w:t xml:space="preserve"> un modo distinto y más adaptativo de relacionarse consigo mismos. </w:t>
      </w:r>
    </w:p>
    <w:p w:rsidR="00726026" w:rsidRPr="00E844CF" w:rsidRDefault="00726026" w:rsidP="00A97236">
      <w:pPr>
        <w:pStyle w:val="Standard"/>
        <w:spacing w:line="276" w:lineRule="auto"/>
        <w:jc w:val="both"/>
        <w:rPr>
          <w:rFonts w:ascii="Times New Roman" w:hAnsi="Times New Roman" w:cs="Times New Roman"/>
          <w:szCs w:val="22"/>
        </w:rPr>
      </w:pPr>
    </w:p>
    <w:p w:rsidR="00705B46" w:rsidRDefault="00705B46" w:rsidP="00A97236">
      <w:pPr>
        <w:pStyle w:val="Standard"/>
        <w:spacing w:line="276" w:lineRule="auto"/>
        <w:jc w:val="both"/>
        <w:rPr>
          <w:rFonts w:ascii="Times New Roman" w:hAnsi="Times New Roman" w:cs="Times New Roman"/>
          <w:szCs w:val="22"/>
        </w:rPr>
      </w:pPr>
      <w:r w:rsidRPr="00E844CF">
        <w:rPr>
          <w:rFonts w:ascii="Times New Roman" w:hAnsi="Times New Roman" w:cs="Times New Roman"/>
          <w:szCs w:val="22"/>
        </w:rPr>
        <w:t xml:space="preserve">El </w:t>
      </w:r>
      <w:r w:rsidRPr="00E844CF">
        <w:rPr>
          <w:rFonts w:ascii="Times New Roman" w:hAnsi="Times New Roman" w:cs="Times New Roman"/>
          <w:b/>
          <w:bCs/>
          <w:i/>
          <w:iCs/>
          <w:szCs w:val="22"/>
        </w:rPr>
        <w:t>aprendizaje es activo</w:t>
      </w:r>
      <w:r w:rsidRPr="00E844CF">
        <w:rPr>
          <w:rFonts w:ascii="Times New Roman" w:hAnsi="Times New Roman" w:cs="Times New Roman"/>
          <w:szCs w:val="22"/>
        </w:rPr>
        <w:t xml:space="preserve"> en </w:t>
      </w:r>
      <w:r w:rsidRPr="00E844CF">
        <w:rPr>
          <w:rFonts w:ascii="Times New Roman" w:hAnsi="Times New Roman" w:cs="Times New Roman"/>
          <w:b/>
          <w:bCs/>
          <w:i/>
          <w:iCs/>
          <w:szCs w:val="22"/>
        </w:rPr>
        <w:t xml:space="preserve">ambiente </w:t>
      </w:r>
      <w:proofErr w:type="spellStart"/>
      <w:r w:rsidRPr="00E844CF">
        <w:rPr>
          <w:rFonts w:ascii="Times New Roman" w:hAnsi="Times New Roman" w:cs="Times New Roman"/>
          <w:b/>
          <w:bCs/>
          <w:i/>
          <w:iCs/>
          <w:szCs w:val="22"/>
        </w:rPr>
        <w:t>co</w:t>
      </w:r>
      <w:proofErr w:type="spellEnd"/>
      <w:r w:rsidRPr="00E844CF">
        <w:rPr>
          <w:rFonts w:ascii="Times New Roman" w:hAnsi="Times New Roman" w:cs="Times New Roman"/>
          <w:b/>
          <w:bCs/>
          <w:i/>
          <w:iCs/>
          <w:szCs w:val="22"/>
        </w:rPr>
        <w:t xml:space="preserve">-constructivo </w:t>
      </w:r>
      <w:r w:rsidRPr="00E844CF">
        <w:rPr>
          <w:rFonts w:ascii="Times New Roman" w:hAnsi="Times New Roman" w:cs="Times New Roman"/>
          <w:szCs w:val="22"/>
        </w:rPr>
        <w:t xml:space="preserve">en el que todos los participantes puedan sentirse parte del grupo mediante la generación conjunta de un clima emocional de confianza y respeto. </w:t>
      </w:r>
    </w:p>
    <w:p w:rsidR="00726026" w:rsidRPr="00E844CF" w:rsidRDefault="00726026" w:rsidP="00A97236">
      <w:pPr>
        <w:pStyle w:val="Standard"/>
        <w:spacing w:line="276" w:lineRule="auto"/>
        <w:jc w:val="both"/>
        <w:rPr>
          <w:rFonts w:ascii="Times New Roman" w:hAnsi="Times New Roman" w:cs="Times New Roman"/>
          <w:szCs w:val="22"/>
        </w:rPr>
      </w:pPr>
    </w:p>
    <w:p w:rsidR="00705B46" w:rsidRPr="00E844CF" w:rsidRDefault="00705B46" w:rsidP="00A97236">
      <w:pPr>
        <w:pStyle w:val="Standard"/>
        <w:spacing w:line="276" w:lineRule="auto"/>
        <w:jc w:val="both"/>
        <w:rPr>
          <w:rFonts w:ascii="Times New Roman" w:hAnsi="Times New Roman" w:cs="Times New Roman"/>
          <w:szCs w:val="22"/>
        </w:rPr>
      </w:pPr>
      <w:r w:rsidRPr="00E844CF">
        <w:rPr>
          <w:rFonts w:ascii="Times New Roman" w:hAnsi="Times New Roman" w:cs="Times New Roman"/>
          <w:b/>
          <w:bCs/>
          <w:i/>
          <w:iCs/>
          <w:szCs w:val="22"/>
        </w:rPr>
        <w:t>Se busca el crecimiento individual a través del desarrollo del grupo promoviendo la colaboración.</w:t>
      </w:r>
    </w:p>
    <w:p w:rsidR="00726026" w:rsidRDefault="00726026" w:rsidP="00A97236">
      <w:pPr>
        <w:pStyle w:val="Standard"/>
        <w:spacing w:line="276" w:lineRule="auto"/>
        <w:jc w:val="both"/>
        <w:rPr>
          <w:rFonts w:ascii="Times New Roman" w:hAnsi="Times New Roman" w:cs="Times New Roman"/>
          <w:szCs w:val="22"/>
        </w:rPr>
      </w:pPr>
    </w:p>
    <w:p w:rsidR="00705B46" w:rsidRPr="00E844CF" w:rsidRDefault="00705B46" w:rsidP="00A97236">
      <w:pPr>
        <w:pStyle w:val="Standard"/>
        <w:spacing w:line="276" w:lineRule="auto"/>
        <w:jc w:val="both"/>
        <w:rPr>
          <w:rFonts w:ascii="Times New Roman" w:hAnsi="Times New Roman" w:cs="Times New Roman"/>
          <w:szCs w:val="22"/>
        </w:rPr>
      </w:pPr>
      <w:r w:rsidRPr="00E844CF">
        <w:rPr>
          <w:rFonts w:ascii="Times New Roman" w:hAnsi="Times New Roman" w:cs="Times New Roman"/>
          <w:szCs w:val="22"/>
        </w:rPr>
        <w:t xml:space="preserve">El instructor se convierte en un facilitador o guía, dejándole el espacio para la exploración, el aprendizaje y la curiosidad por descubrir. </w:t>
      </w:r>
    </w:p>
    <w:p w:rsidR="00705B46" w:rsidRPr="00E844CF" w:rsidRDefault="00705B46" w:rsidP="00A97236">
      <w:pPr>
        <w:pStyle w:val="Standard"/>
        <w:spacing w:line="276" w:lineRule="auto"/>
        <w:jc w:val="both"/>
        <w:rPr>
          <w:rFonts w:ascii="Times New Roman" w:hAnsi="Times New Roman" w:cs="Times New Roman"/>
          <w:b/>
          <w:szCs w:val="22"/>
        </w:rPr>
      </w:pPr>
    </w:p>
    <w:p w:rsidR="00705B46" w:rsidRPr="00984997" w:rsidRDefault="00705B46" w:rsidP="00984997">
      <w:pPr>
        <w:pStyle w:val="Standard"/>
        <w:widowControl w:val="0"/>
        <w:autoSpaceDN w:val="0"/>
        <w:spacing w:line="276" w:lineRule="auto"/>
        <w:jc w:val="both"/>
        <w:rPr>
          <w:rFonts w:ascii="Times New Roman" w:hAnsi="Times New Roman" w:cs="Times New Roman"/>
          <w:b/>
          <w:szCs w:val="22"/>
        </w:rPr>
      </w:pPr>
      <w:r w:rsidRPr="00E844CF">
        <w:rPr>
          <w:rFonts w:ascii="Times New Roman" w:hAnsi="Times New Roman" w:cs="Times New Roman"/>
          <w:b/>
          <w:szCs w:val="22"/>
        </w:rPr>
        <w:t>TEM</w:t>
      </w:r>
      <w:r w:rsidR="00984997">
        <w:rPr>
          <w:rFonts w:ascii="Times New Roman" w:hAnsi="Times New Roman" w:cs="Times New Roman"/>
          <w:b/>
          <w:szCs w:val="22"/>
        </w:rPr>
        <w:t>PORALIZACIÓN DE LA INTERVENCIÓN</w:t>
      </w:r>
    </w:p>
    <w:p w:rsidR="00984997" w:rsidRDefault="00984997" w:rsidP="00A97236">
      <w:pPr>
        <w:pStyle w:val="Standard"/>
        <w:spacing w:line="276" w:lineRule="auto"/>
        <w:jc w:val="both"/>
        <w:rPr>
          <w:rFonts w:ascii="Times New Roman" w:hAnsi="Times New Roman" w:cs="Times New Roman"/>
          <w:b/>
          <w:szCs w:val="22"/>
        </w:rPr>
      </w:pPr>
    </w:p>
    <w:p w:rsidR="00705B46" w:rsidRPr="00984997" w:rsidRDefault="00984997" w:rsidP="00A97236">
      <w:pPr>
        <w:pStyle w:val="Standard"/>
        <w:spacing w:line="276" w:lineRule="auto"/>
        <w:jc w:val="both"/>
        <w:rPr>
          <w:rFonts w:ascii="Times New Roman" w:hAnsi="Times New Roman" w:cs="Times New Roman"/>
          <w:b/>
          <w:szCs w:val="22"/>
        </w:rPr>
      </w:pPr>
      <w:r>
        <w:rPr>
          <w:rFonts w:ascii="Times New Roman" w:hAnsi="Times New Roman" w:cs="Times New Roman"/>
          <w:b/>
          <w:szCs w:val="22"/>
        </w:rPr>
        <w:t>Fechas y lugares</w:t>
      </w:r>
    </w:p>
    <w:p w:rsidR="00705B46" w:rsidRPr="00E844CF" w:rsidRDefault="00705B46" w:rsidP="00706469">
      <w:pPr>
        <w:pStyle w:val="Standard"/>
        <w:numPr>
          <w:ilvl w:val="0"/>
          <w:numId w:val="42"/>
        </w:numPr>
        <w:spacing w:line="276" w:lineRule="auto"/>
        <w:jc w:val="both"/>
        <w:rPr>
          <w:rFonts w:ascii="Times New Roman" w:hAnsi="Times New Roman" w:cs="Times New Roman"/>
          <w:szCs w:val="22"/>
        </w:rPr>
      </w:pPr>
      <w:r w:rsidRPr="00CA3B6D">
        <w:rPr>
          <w:rFonts w:ascii="Times New Roman" w:hAnsi="Times New Roman" w:cs="Times New Roman"/>
          <w:szCs w:val="22"/>
          <w:u w:val="single"/>
        </w:rPr>
        <w:t>CEIP San Isidoro</w:t>
      </w:r>
      <w:r w:rsidRPr="00E844CF">
        <w:rPr>
          <w:rFonts w:ascii="Times New Roman" w:hAnsi="Times New Roman" w:cs="Times New Roman"/>
          <w:szCs w:val="22"/>
        </w:rPr>
        <w:t xml:space="preserve"> </w:t>
      </w:r>
      <w:r w:rsidRPr="00CA3B6D">
        <w:rPr>
          <w:rFonts w:ascii="Times New Roman" w:hAnsi="Times New Roman" w:cs="Times New Roman"/>
          <w:szCs w:val="22"/>
          <w:u w:val="single"/>
        </w:rPr>
        <w:t>(el Algar):</w:t>
      </w:r>
      <w:r w:rsidRPr="00E844CF">
        <w:rPr>
          <w:rFonts w:ascii="Times New Roman" w:hAnsi="Times New Roman" w:cs="Times New Roman"/>
          <w:szCs w:val="22"/>
        </w:rPr>
        <w:t xml:space="preserve"> 10, 17 y 24 FEBRERO; 10, 17, 24 y 31 MARZO; 7 y 28 ABRIL; 5 MAYO.</w:t>
      </w:r>
    </w:p>
    <w:p w:rsidR="00705B46" w:rsidRPr="00E844CF" w:rsidRDefault="00705B46" w:rsidP="00706469">
      <w:pPr>
        <w:pStyle w:val="Standard"/>
        <w:numPr>
          <w:ilvl w:val="0"/>
          <w:numId w:val="42"/>
        </w:numPr>
        <w:spacing w:line="276" w:lineRule="auto"/>
        <w:jc w:val="both"/>
        <w:rPr>
          <w:rFonts w:ascii="Times New Roman" w:hAnsi="Times New Roman" w:cs="Times New Roman"/>
          <w:szCs w:val="22"/>
        </w:rPr>
      </w:pPr>
      <w:r w:rsidRPr="00E844CF">
        <w:rPr>
          <w:rFonts w:ascii="Times New Roman" w:hAnsi="Times New Roman" w:cs="Times New Roman"/>
          <w:szCs w:val="22"/>
          <w:u w:val="single"/>
        </w:rPr>
        <w:t>CCEIP NARVAL</w:t>
      </w:r>
      <w:r w:rsidR="00CA3B6D">
        <w:rPr>
          <w:rFonts w:ascii="Times New Roman" w:hAnsi="Times New Roman" w:cs="Times New Roman"/>
          <w:szCs w:val="22"/>
        </w:rPr>
        <w:t xml:space="preserve">: </w:t>
      </w:r>
      <w:r w:rsidRPr="00E844CF">
        <w:rPr>
          <w:rFonts w:ascii="Times New Roman" w:hAnsi="Times New Roman" w:cs="Times New Roman"/>
          <w:szCs w:val="22"/>
        </w:rPr>
        <w:t>11, 13, 18, 20, 25 y 27 FEBRERO; 4, 6 11, 13, 18, 20, 25 y 27 MARZO; 1, 3, 8, 10, 22 y 24 ABRIL.</w:t>
      </w:r>
    </w:p>
    <w:p w:rsidR="00705B46" w:rsidRPr="00E844CF" w:rsidRDefault="00CA3B6D" w:rsidP="00706469">
      <w:pPr>
        <w:pStyle w:val="Standard"/>
        <w:numPr>
          <w:ilvl w:val="0"/>
          <w:numId w:val="42"/>
        </w:numPr>
        <w:spacing w:line="276" w:lineRule="auto"/>
        <w:jc w:val="both"/>
        <w:rPr>
          <w:rFonts w:ascii="Times New Roman" w:hAnsi="Times New Roman" w:cs="Times New Roman"/>
          <w:szCs w:val="22"/>
        </w:rPr>
      </w:pPr>
      <w:r>
        <w:rPr>
          <w:rFonts w:ascii="Times New Roman" w:hAnsi="Times New Roman" w:cs="Times New Roman"/>
          <w:szCs w:val="22"/>
          <w:u w:val="single"/>
        </w:rPr>
        <w:t>CEIP San Félix:</w:t>
      </w:r>
      <w:r w:rsidR="00705B46" w:rsidRPr="00E844CF">
        <w:rPr>
          <w:rFonts w:ascii="Times New Roman" w:hAnsi="Times New Roman" w:cs="Times New Roman"/>
          <w:szCs w:val="22"/>
          <w:u w:val="single"/>
        </w:rPr>
        <w:t xml:space="preserve"> </w:t>
      </w:r>
      <w:r w:rsidR="00705B46" w:rsidRPr="00E844CF">
        <w:rPr>
          <w:rFonts w:ascii="Times New Roman" w:hAnsi="Times New Roman" w:cs="Times New Roman"/>
          <w:szCs w:val="22"/>
        </w:rPr>
        <w:t>12, 19 y 26 FEBRERO; 5, 12, 19 y 26 MARZO; 2, 9 y 23 ABRIL.</w:t>
      </w:r>
    </w:p>
    <w:p w:rsidR="00705B46" w:rsidRDefault="00705B46" w:rsidP="00706469">
      <w:pPr>
        <w:pStyle w:val="Standard"/>
        <w:numPr>
          <w:ilvl w:val="0"/>
          <w:numId w:val="42"/>
        </w:numPr>
        <w:spacing w:line="276" w:lineRule="auto"/>
        <w:jc w:val="both"/>
        <w:rPr>
          <w:rFonts w:ascii="Times New Roman" w:hAnsi="Times New Roman" w:cs="Times New Roman"/>
          <w:szCs w:val="22"/>
        </w:rPr>
      </w:pPr>
      <w:r w:rsidRPr="00E844CF">
        <w:rPr>
          <w:rFonts w:ascii="Times New Roman" w:hAnsi="Times New Roman" w:cs="Times New Roman"/>
          <w:szCs w:val="22"/>
          <w:u w:val="single"/>
        </w:rPr>
        <w:t>CCEIP Patronato del Sagrado Corazón de Jesús</w:t>
      </w:r>
      <w:r w:rsidR="00CA3B6D">
        <w:rPr>
          <w:rFonts w:ascii="Times New Roman" w:hAnsi="Times New Roman" w:cs="Times New Roman"/>
          <w:szCs w:val="22"/>
        </w:rPr>
        <w:t>:</w:t>
      </w:r>
      <w:r w:rsidRPr="00E844CF">
        <w:rPr>
          <w:rFonts w:ascii="Times New Roman" w:hAnsi="Times New Roman" w:cs="Times New Roman"/>
          <w:szCs w:val="22"/>
        </w:rPr>
        <w:t xml:space="preserve"> 12, 19 y 26 FEBRERO; 5, 12, 19 y 26 MARZO; 2, 9 y 23 ABRIL</w:t>
      </w:r>
    </w:p>
    <w:p w:rsidR="00984997" w:rsidRPr="00E844CF" w:rsidRDefault="00984997" w:rsidP="00984997">
      <w:pPr>
        <w:pStyle w:val="Standard"/>
        <w:spacing w:line="276" w:lineRule="auto"/>
        <w:ind w:left="720"/>
        <w:jc w:val="both"/>
        <w:rPr>
          <w:rFonts w:ascii="Times New Roman" w:hAnsi="Times New Roman" w:cs="Times New Roman"/>
          <w:szCs w:val="22"/>
        </w:rPr>
      </w:pPr>
    </w:p>
    <w:p w:rsidR="00705B46" w:rsidRPr="00E844CF" w:rsidRDefault="00705B46" w:rsidP="00A97236">
      <w:pPr>
        <w:pStyle w:val="Standard"/>
        <w:spacing w:line="276" w:lineRule="auto"/>
        <w:jc w:val="both"/>
        <w:rPr>
          <w:rFonts w:ascii="Times New Roman" w:hAnsi="Times New Roman" w:cs="Times New Roman"/>
          <w:b/>
          <w:szCs w:val="22"/>
        </w:rPr>
      </w:pPr>
      <w:r w:rsidRPr="00E844CF">
        <w:rPr>
          <w:rFonts w:ascii="Times New Roman" w:hAnsi="Times New Roman" w:cs="Times New Roman"/>
          <w:b/>
          <w:szCs w:val="22"/>
        </w:rPr>
        <w:t xml:space="preserve">Número de alumnos y alumnas: </w:t>
      </w:r>
      <w:r w:rsidRPr="00E844CF">
        <w:rPr>
          <w:rFonts w:ascii="Times New Roman" w:hAnsi="Times New Roman" w:cs="Times New Roman"/>
          <w:szCs w:val="22"/>
        </w:rPr>
        <w:t>206 niños y niñas, de los cuales  son niños 112 y 94   niñas.</w:t>
      </w:r>
    </w:p>
    <w:p w:rsidR="00705B46" w:rsidRPr="00E844CF" w:rsidRDefault="00705B46" w:rsidP="00A97236">
      <w:pPr>
        <w:pStyle w:val="Standard"/>
        <w:spacing w:line="276" w:lineRule="auto"/>
        <w:jc w:val="both"/>
        <w:rPr>
          <w:rFonts w:ascii="Times New Roman" w:hAnsi="Times New Roman" w:cs="Times New Roman"/>
          <w:szCs w:val="22"/>
        </w:rPr>
      </w:pPr>
    </w:p>
    <w:p w:rsidR="00705B46" w:rsidRPr="00E844CF" w:rsidRDefault="00705B46" w:rsidP="00A97236">
      <w:pPr>
        <w:pStyle w:val="Standard"/>
        <w:widowControl w:val="0"/>
        <w:autoSpaceDN w:val="0"/>
        <w:spacing w:line="276" w:lineRule="auto"/>
        <w:jc w:val="both"/>
        <w:rPr>
          <w:rFonts w:ascii="Times New Roman" w:hAnsi="Times New Roman" w:cs="Times New Roman"/>
          <w:b/>
          <w:szCs w:val="22"/>
        </w:rPr>
      </w:pPr>
      <w:r w:rsidRPr="00E844CF">
        <w:rPr>
          <w:rFonts w:ascii="Times New Roman" w:hAnsi="Times New Roman" w:cs="Times New Roman"/>
          <w:b/>
          <w:szCs w:val="22"/>
        </w:rPr>
        <w:t>EVALUACIÓN</w:t>
      </w:r>
    </w:p>
    <w:p w:rsidR="00032E21" w:rsidRDefault="00032E21" w:rsidP="00A97236">
      <w:pPr>
        <w:pStyle w:val="Standard"/>
        <w:spacing w:line="276" w:lineRule="auto"/>
        <w:jc w:val="both"/>
        <w:rPr>
          <w:rFonts w:ascii="Times New Roman" w:eastAsia="Lucida Sans Unicode" w:hAnsi="Times New Roman" w:cs="Times New Roman"/>
          <w:color w:val="000000"/>
          <w:szCs w:val="22"/>
          <w:lang w:eastAsia="es-ES" w:bidi="hi-IN"/>
        </w:rPr>
      </w:pPr>
    </w:p>
    <w:p w:rsidR="00705B46" w:rsidRDefault="00705B46" w:rsidP="00A97236">
      <w:pPr>
        <w:pStyle w:val="Standard"/>
        <w:spacing w:line="276" w:lineRule="auto"/>
        <w:jc w:val="both"/>
        <w:rPr>
          <w:rFonts w:ascii="Times New Roman" w:eastAsia="Lucida Sans Unicode" w:hAnsi="Times New Roman" w:cs="Times New Roman"/>
          <w:color w:val="000000"/>
          <w:szCs w:val="22"/>
          <w:lang w:eastAsia="es-ES" w:bidi="hi-IN"/>
        </w:rPr>
      </w:pPr>
      <w:r w:rsidRPr="00E844CF">
        <w:rPr>
          <w:rFonts w:ascii="Times New Roman" w:eastAsia="Lucida Sans Unicode" w:hAnsi="Times New Roman" w:cs="Times New Roman"/>
          <w:color w:val="000000"/>
          <w:szCs w:val="22"/>
          <w:lang w:eastAsia="es-ES" w:bidi="hi-IN"/>
        </w:rPr>
        <w:t>Tras la realización del programa y la recogida de las evaluaciones individuales que se han pasado a las tutoras de las aulas que han participado, podemos concluir que ha gustado mucho, el programa ha tenido muy buena acogida tanto por las maestras y maestros como por el alumnado.</w:t>
      </w:r>
    </w:p>
    <w:p w:rsidR="00984997" w:rsidRPr="00E844CF" w:rsidRDefault="00984997" w:rsidP="00A97236">
      <w:pPr>
        <w:pStyle w:val="Standard"/>
        <w:spacing w:line="276" w:lineRule="auto"/>
        <w:jc w:val="both"/>
        <w:rPr>
          <w:rFonts w:ascii="Times New Roman" w:eastAsia="Lucida Sans Unicode" w:hAnsi="Times New Roman" w:cs="Times New Roman"/>
          <w:color w:val="000000"/>
          <w:szCs w:val="22"/>
          <w:lang w:eastAsia="es-ES" w:bidi="hi-IN"/>
        </w:rPr>
      </w:pPr>
    </w:p>
    <w:p w:rsidR="00705B46" w:rsidRPr="00E844CF" w:rsidRDefault="00705B46" w:rsidP="00A97236">
      <w:pPr>
        <w:pStyle w:val="Standard"/>
        <w:spacing w:line="276" w:lineRule="auto"/>
        <w:jc w:val="both"/>
        <w:rPr>
          <w:rFonts w:ascii="Times New Roman" w:eastAsia="Lucida Sans Unicode" w:hAnsi="Times New Roman" w:cs="Times New Roman"/>
          <w:szCs w:val="22"/>
          <w:lang w:eastAsia="es-ES" w:bidi="hi-IN"/>
        </w:rPr>
      </w:pPr>
      <w:r w:rsidRPr="00E844CF">
        <w:rPr>
          <w:rFonts w:ascii="Times New Roman" w:eastAsia="Lucida Sans Unicode" w:hAnsi="Times New Roman" w:cs="Times New Roman"/>
          <w:szCs w:val="22"/>
          <w:lang w:eastAsia="es-ES" w:bidi="hi-IN"/>
        </w:rPr>
        <w:t xml:space="preserve">Es un programa muy bien estructurado y cuidado, el cual se va adaptando a los diferentes niveles del alumnado, si trabajamos con niños y niñas más pequeños enfatizamos más la autorregulación, buscar espacios de calma, conciencia corporal, etc. Cuando el alumnado es más mayor, se hace más hincapié en la gestión de pensamientos y emociones, conectando mucho con el cuerpo. Fomentando mucho el pensamiento crítico y la prevención de cualquier conducta violenta, tanto hacía sí mismos/as como a los demás. El programa de introducción a las prácticas de </w:t>
      </w:r>
      <w:proofErr w:type="spellStart"/>
      <w:r w:rsidRPr="00E844CF">
        <w:rPr>
          <w:rFonts w:ascii="Times New Roman" w:eastAsia="Lucida Sans Unicode" w:hAnsi="Times New Roman" w:cs="Times New Roman"/>
          <w:szCs w:val="22"/>
          <w:lang w:eastAsia="es-ES" w:bidi="hi-IN"/>
        </w:rPr>
        <w:t>Mindfulness</w:t>
      </w:r>
      <w:proofErr w:type="spellEnd"/>
      <w:r w:rsidRPr="00E844CF">
        <w:rPr>
          <w:rFonts w:ascii="Times New Roman" w:eastAsia="Lucida Sans Unicode" w:hAnsi="Times New Roman" w:cs="Times New Roman"/>
          <w:szCs w:val="22"/>
          <w:lang w:eastAsia="es-ES" w:bidi="hi-IN"/>
        </w:rPr>
        <w:t>, genera curiosidad y  apertura hacia los nuevos aprendizajes.</w:t>
      </w:r>
    </w:p>
    <w:p w:rsidR="003E13D5" w:rsidRDefault="00705B46" w:rsidP="00A97236">
      <w:pPr>
        <w:pStyle w:val="Standard"/>
        <w:spacing w:line="276" w:lineRule="auto"/>
        <w:jc w:val="both"/>
        <w:rPr>
          <w:rFonts w:ascii="Times New Roman" w:eastAsia="Lucida Sans Unicode" w:hAnsi="Times New Roman" w:cs="Times New Roman"/>
          <w:color w:val="000000"/>
          <w:szCs w:val="22"/>
          <w:lang w:eastAsia="es-ES" w:bidi="hi-IN"/>
        </w:rPr>
      </w:pPr>
      <w:r w:rsidRPr="00E844CF">
        <w:rPr>
          <w:rFonts w:ascii="Times New Roman" w:eastAsia="Lucida Sans Unicode" w:hAnsi="Times New Roman" w:cs="Times New Roman"/>
          <w:color w:val="000000"/>
          <w:szCs w:val="22"/>
          <w:lang w:eastAsia="es-ES" w:bidi="hi-IN"/>
        </w:rPr>
        <w:t xml:space="preserve">A continuación se adjunta gráfica de los cuestionarios de evaluación. </w:t>
      </w:r>
    </w:p>
    <w:p w:rsidR="003E13D5" w:rsidRPr="00E844CF" w:rsidRDefault="003E13D5" w:rsidP="00A97236">
      <w:pPr>
        <w:pStyle w:val="Standard"/>
        <w:spacing w:line="276" w:lineRule="auto"/>
        <w:jc w:val="both"/>
        <w:rPr>
          <w:rFonts w:ascii="Times New Roman" w:eastAsia="Lucida Sans Unicode" w:hAnsi="Times New Roman" w:cs="Times New Roman"/>
          <w:color w:val="000000"/>
          <w:szCs w:val="22"/>
          <w:lang w:eastAsia="es-ES" w:bidi="hi-IN"/>
        </w:rPr>
      </w:pPr>
    </w:p>
    <w:p w:rsidR="00705B46" w:rsidRDefault="00AE0DB3" w:rsidP="00984997">
      <w:pPr>
        <w:pStyle w:val="Prrafo"/>
        <w:spacing w:line="276" w:lineRule="auto"/>
        <w:jc w:val="center"/>
        <w:rPr>
          <w:rFonts w:ascii="Times New Roman" w:hAnsi="Times New Roman" w:cs="Times New Roman"/>
          <w:szCs w:val="22"/>
        </w:rPr>
      </w:pPr>
      <w:r w:rsidRPr="00835D1C">
        <w:rPr>
          <w:rFonts w:ascii="Times New Roman" w:eastAsia="Lucida Sans Unicode" w:hAnsi="Times New Roman" w:cs="Times New Roman"/>
          <w:noProof/>
          <w:color w:val="000000"/>
          <w:sz w:val="24"/>
          <w:lang w:val="es-ES" w:eastAsia="es-ES"/>
        </w:rPr>
        <w:lastRenderedPageBreak/>
        <w:drawing>
          <wp:inline distT="0" distB="0" distL="0" distR="0" wp14:anchorId="5BAB707F" wp14:editId="5B07AFA5">
            <wp:extent cx="5495925" cy="3209925"/>
            <wp:effectExtent l="0" t="0" r="9525"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84997" w:rsidRDefault="000D0E7C" w:rsidP="000D0E7C">
      <w:pPr>
        <w:widowControl/>
        <w:suppressAutoHyphens w:val="0"/>
        <w:spacing w:before="100" w:beforeAutospacing="1" w:line="276" w:lineRule="auto"/>
        <w:jc w:val="both"/>
        <w:rPr>
          <w:rFonts w:ascii="Times New Roman" w:hAnsi="Times New Roman" w:cs="Times New Roman"/>
          <w:szCs w:val="22"/>
          <w:lang w:eastAsia="es-ES"/>
        </w:rPr>
      </w:pPr>
      <w:r>
        <w:rPr>
          <w:rFonts w:ascii="Times New Roman" w:hAnsi="Times New Roman" w:cs="Times New Roman"/>
          <w:b/>
          <w:bCs/>
          <w:szCs w:val="22"/>
          <w:lang w:eastAsia="es-ES"/>
        </w:rPr>
        <w:t xml:space="preserve">2.2.- </w:t>
      </w:r>
      <w:r w:rsidR="00AE0DB3" w:rsidRPr="00E844CF">
        <w:rPr>
          <w:rFonts w:ascii="Times New Roman" w:hAnsi="Times New Roman" w:cs="Times New Roman"/>
          <w:b/>
          <w:bCs/>
          <w:szCs w:val="22"/>
          <w:lang w:eastAsia="es-ES"/>
        </w:rPr>
        <w:t>PROGRAMA EDUCATIVO PARA EL FOMENTO DE LA IGUALDAD Y PREVENCIÓN DE LA VIOLENCIA DE GÉNERO EN JÓVENES. CURSO 2025</w:t>
      </w:r>
    </w:p>
    <w:p w:rsidR="00AE0DB3" w:rsidRPr="00E844CF" w:rsidRDefault="00AE0DB3" w:rsidP="00A97236">
      <w:pPr>
        <w:widowControl/>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 xml:space="preserve">La Educación en Valores de Igualdad se consolida como uno de los pilares para conseguir que los jóvenes se desarrollen de forma consciente en sus identidades de género y posean una vivencia satisfactoria a partir de ello, que les enriquezca y de lugar a poder establecer relaciones saludables con sus iguales y el entorno. Nuestro trabajo en esta línea desde hace años nos hace darnos cuenta de que no solamente continúa vigente dicha necesidad sino que podría decirse que ha aumentado su demanda. Las carencias en Educación para la Igualdad que hasta ahora hemos conocido implican que chicas y chicos perpetúen estereotipos, funciones y roles de género injustas y discriminatorias, con lo que ello conlleva de reproducción de un marco donde aún caben la desigualdad y la violencia de género. La sensibilización de nuestros jóvenes hacia valores de respeto, igualdad e inclusión, que les posibiliten desarrollar formas de relación saludables y les den las herramientas para gestionar vidas enriquecedoras, alejadas de la violencia y en una dinámica de crecimiento necesaria. Los niveles de inteligencia emocional que posee una sociedad determinan su salud mental, la riqueza de su funcionamiento como grupo humano, de forma presente y futura, y nuestra responsabilidad desde las entidades sociales públicas es aunar esfuerzos para que dispongan de recursos y herramientas que les permitan desarrollar sus vidas de la manera más satisfactoria y saludable posible, creando una sociedad más justa. </w:t>
      </w:r>
    </w:p>
    <w:p w:rsidR="003E13D5" w:rsidRPr="00E844CF" w:rsidRDefault="00AE0DB3" w:rsidP="00A97236">
      <w:pPr>
        <w:widowControl/>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 xml:space="preserve">EL PROGRAMA EDUCATIVO PARA EL FOMENTO DE LA IGUALDAD Y PREVENCIÓN DE VIOLENCIA DE GÉNERO EN JÓVENES que se propone desde el Excmo. Ayuntamiento de Cartagena a través de Igualdad cuenta con un equipo técnico de especialistas para desarrollar una serie de actuaciones educativas y así promover cambios positivos en la mentalidad de nuestros jóvenes, en su sentido de la solidaridad, la justicia social, el respeto a la diversidad, la convivencia y en definitiva poder contribuir a crear una sociedad más justa e igualitaria. </w:t>
      </w:r>
    </w:p>
    <w:p w:rsidR="003E13D5" w:rsidRDefault="00AE0DB3" w:rsidP="005A291A">
      <w:pPr>
        <w:widowControl/>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LAS INTERVENCIONES DE ENERO- JUNIO</w:t>
      </w:r>
      <w:r w:rsidR="00984997">
        <w:rPr>
          <w:rFonts w:ascii="Times New Roman" w:hAnsi="Times New Roman" w:cs="Times New Roman"/>
          <w:szCs w:val="22"/>
          <w:lang w:eastAsia="es-ES"/>
        </w:rPr>
        <w:t xml:space="preserve"> 2025, HAN SIDO LAS SIGUIENTES:</w:t>
      </w:r>
    </w:p>
    <w:p w:rsidR="003E13D5" w:rsidRDefault="003E13D5" w:rsidP="00A97236">
      <w:pPr>
        <w:pStyle w:val="Standard"/>
        <w:spacing w:line="276" w:lineRule="auto"/>
        <w:jc w:val="both"/>
        <w:rPr>
          <w:rFonts w:ascii="Times New Roman" w:hAnsi="Times New Roman" w:cs="Times New Roman"/>
          <w:szCs w:val="22"/>
          <w:lang w:eastAsia="es-ES"/>
        </w:rPr>
      </w:pPr>
    </w:p>
    <w:p w:rsidR="00AE0DB3" w:rsidRPr="000D0E7C" w:rsidRDefault="00AE0DB3" w:rsidP="00A97236">
      <w:pPr>
        <w:pStyle w:val="Standard"/>
        <w:spacing w:line="276" w:lineRule="auto"/>
        <w:jc w:val="both"/>
        <w:rPr>
          <w:rFonts w:ascii="Times New Roman" w:hAnsi="Times New Roman" w:cs="Times New Roman"/>
          <w:b/>
          <w:szCs w:val="22"/>
          <w:u w:val="single"/>
        </w:rPr>
      </w:pPr>
      <w:r w:rsidRPr="000D0E7C">
        <w:rPr>
          <w:rFonts w:ascii="Times New Roman" w:hAnsi="Times New Roman" w:cs="Times New Roman"/>
          <w:b/>
          <w:szCs w:val="22"/>
          <w:u w:val="single"/>
        </w:rPr>
        <w:t>NOMBRE DE LA INTERVENCIÓN: RESPIRANDO</w:t>
      </w:r>
    </w:p>
    <w:p w:rsidR="00984997" w:rsidRDefault="00984997" w:rsidP="00984997">
      <w:pPr>
        <w:pStyle w:val="Standard"/>
        <w:widowControl w:val="0"/>
        <w:autoSpaceDN w:val="0"/>
        <w:spacing w:line="276" w:lineRule="auto"/>
        <w:jc w:val="both"/>
        <w:rPr>
          <w:rFonts w:ascii="Times New Roman" w:hAnsi="Times New Roman" w:cs="Times New Roman"/>
          <w:szCs w:val="22"/>
        </w:rPr>
      </w:pPr>
    </w:p>
    <w:p w:rsidR="007A7759" w:rsidRPr="00984997" w:rsidRDefault="00984997" w:rsidP="00984997">
      <w:pPr>
        <w:pStyle w:val="Standard"/>
        <w:widowControl w:val="0"/>
        <w:autoSpaceDN w:val="0"/>
        <w:spacing w:line="276" w:lineRule="auto"/>
        <w:jc w:val="both"/>
        <w:rPr>
          <w:rFonts w:ascii="Times New Roman" w:hAnsi="Times New Roman" w:cs="Times New Roman"/>
          <w:b/>
          <w:szCs w:val="22"/>
        </w:rPr>
      </w:pPr>
      <w:r w:rsidRPr="00984997">
        <w:rPr>
          <w:rFonts w:ascii="Times New Roman" w:hAnsi="Times New Roman" w:cs="Times New Roman"/>
          <w:b/>
          <w:szCs w:val="22"/>
        </w:rPr>
        <w:lastRenderedPageBreak/>
        <w:t>OBJETIVOS</w:t>
      </w:r>
    </w:p>
    <w:p w:rsidR="007A7759" w:rsidRDefault="007A7759" w:rsidP="007A7759">
      <w:pPr>
        <w:pStyle w:val="Standard"/>
        <w:spacing w:line="276" w:lineRule="auto"/>
        <w:jc w:val="both"/>
        <w:rPr>
          <w:rFonts w:ascii="Times New Roman" w:hAnsi="Times New Roman" w:cs="Times New Roman"/>
          <w:szCs w:val="22"/>
        </w:rPr>
      </w:pPr>
      <w:r w:rsidRPr="00E844CF">
        <w:rPr>
          <w:rFonts w:ascii="Times New Roman" w:hAnsi="Times New Roman" w:cs="Times New Roman"/>
          <w:szCs w:val="22"/>
        </w:rPr>
        <w:t xml:space="preserve">El </w:t>
      </w:r>
      <w:r w:rsidRPr="00E844CF">
        <w:rPr>
          <w:rFonts w:ascii="Times New Roman" w:hAnsi="Times New Roman" w:cs="Times New Roman"/>
          <w:szCs w:val="22"/>
          <w:u w:val="single"/>
        </w:rPr>
        <w:t>objetivo general</w:t>
      </w:r>
      <w:r w:rsidRPr="00E844CF">
        <w:rPr>
          <w:rFonts w:ascii="Times New Roman" w:hAnsi="Times New Roman" w:cs="Times New Roman"/>
          <w:szCs w:val="22"/>
        </w:rPr>
        <w:t xml:space="preserve"> del programa  Respirando es el </w:t>
      </w:r>
      <w:r w:rsidRPr="00E844CF">
        <w:rPr>
          <w:rFonts w:ascii="Times New Roman" w:hAnsi="Times New Roman" w:cs="Times New Roman"/>
          <w:b/>
          <w:szCs w:val="22"/>
        </w:rPr>
        <w:t>desarrollo de la regulación atencional y de la competencia socio-emocional</w:t>
      </w:r>
      <w:r w:rsidRPr="00E844CF">
        <w:rPr>
          <w:rFonts w:ascii="Times New Roman" w:hAnsi="Times New Roman" w:cs="Times New Roman"/>
          <w:szCs w:val="22"/>
        </w:rPr>
        <w:t xml:space="preserve">. En concreto, Respirando se sostiene sobre el denominado Modelo de las Tres A: Atención, Autorregulación y Amabilidad. El desarrollo de estas tres habilidades mediante la práctica de </w:t>
      </w:r>
      <w:proofErr w:type="spellStart"/>
      <w:r w:rsidRPr="00E844CF">
        <w:rPr>
          <w:rFonts w:ascii="Times New Roman" w:hAnsi="Times New Roman" w:cs="Times New Roman"/>
          <w:szCs w:val="22"/>
        </w:rPr>
        <w:t>mindfulness</w:t>
      </w:r>
      <w:proofErr w:type="spellEnd"/>
      <w:r w:rsidRPr="00E844CF">
        <w:rPr>
          <w:rFonts w:ascii="Times New Roman" w:hAnsi="Times New Roman" w:cs="Times New Roman"/>
          <w:szCs w:val="22"/>
        </w:rPr>
        <w:t xml:space="preserve"> es el eje vertebral que da sentido al programa, dominado por tres vértices conceptuales y experienciales: el cultivo de la atención, la autorregulación y la amabilidad. Estos tres conceptos interdependientes vertebran todo el programa de principio a fin, estando presente en cada una de las sesiones y dinámicas que se desarrollan en él. </w:t>
      </w:r>
    </w:p>
    <w:p w:rsidR="00984997" w:rsidRPr="00E844CF" w:rsidRDefault="00984997" w:rsidP="007A7759">
      <w:pPr>
        <w:pStyle w:val="Standard"/>
        <w:spacing w:line="276" w:lineRule="auto"/>
        <w:jc w:val="both"/>
        <w:rPr>
          <w:rFonts w:ascii="Times New Roman" w:hAnsi="Times New Roman" w:cs="Times New Roman"/>
          <w:szCs w:val="22"/>
        </w:rPr>
      </w:pPr>
    </w:p>
    <w:p w:rsidR="007A7759" w:rsidRPr="00E844CF" w:rsidRDefault="007A7759" w:rsidP="007A7759">
      <w:pPr>
        <w:pStyle w:val="Standard"/>
        <w:spacing w:line="276" w:lineRule="auto"/>
        <w:jc w:val="both"/>
        <w:rPr>
          <w:rFonts w:ascii="Times New Roman" w:hAnsi="Times New Roman" w:cs="Times New Roman"/>
          <w:szCs w:val="22"/>
        </w:rPr>
      </w:pPr>
      <w:r w:rsidRPr="00E844CF">
        <w:rPr>
          <w:rFonts w:ascii="Times New Roman" w:hAnsi="Times New Roman" w:cs="Times New Roman"/>
          <w:szCs w:val="22"/>
          <w:u w:val="single"/>
        </w:rPr>
        <w:t>La atención:</w:t>
      </w:r>
      <w:r w:rsidRPr="00E844CF">
        <w:rPr>
          <w:rFonts w:ascii="Times New Roman" w:hAnsi="Times New Roman" w:cs="Times New Roman"/>
          <w:szCs w:val="22"/>
        </w:rPr>
        <w:t xml:space="preserve"> la base para estar preparado para aprender</w:t>
      </w:r>
    </w:p>
    <w:p w:rsidR="007A7759" w:rsidRPr="00E844CF" w:rsidRDefault="007A7759" w:rsidP="007A7759">
      <w:pPr>
        <w:pStyle w:val="Standard"/>
        <w:spacing w:line="276" w:lineRule="auto"/>
        <w:jc w:val="both"/>
        <w:rPr>
          <w:rFonts w:ascii="Times New Roman" w:hAnsi="Times New Roman" w:cs="Times New Roman"/>
          <w:szCs w:val="22"/>
        </w:rPr>
      </w:pPr>
      <w:r w:rsidRPr="00E844CF">
        <w:rPr>
          <w:rFonts w:ascii="Times New Roman" w:hAnsi="Times New Roman" w:cs="Times New Roman"/>
          <w:szCs w:val="22"/>
          <w:u w:val="single"/>
        </w:rPr>
        <w:t>La autorregulación</w:t>
      </w:r>
      <w:r w:rsidRPr="00E844CF">
        <w:rPr>
          <w:rFonts w:ascii="Times New Roman" w:hAnsi="Times New Roman" w:cs="Times New Roman"/>
          <w:szCs w:val="22"/>
        </w:rPr>
        <w:t>: gestión del estrés y Reaccionar vs. Responder</w:t>
      </w:r>
    </w:p>
    <w:p w:rsidR="007A7759" w:rsidRPr="00E844CF" w:rsidRDefault="007A7759" w:rsidP="007A7759">
      <w:pPr>
        <w:pStyle w:val="Standard"/>
        <w:spacing w:line="276" w:lineRule="auto"/>
        <w:jc w:val="both"/>
        <w:rPr>
          <w:rFonts w:ascii="Times New Roman" w:hAnsi="Times New Roman" w:cs="Times New Roman"/>
          <w:szCs w:val="22"/>
        </w:rPr>
      </w:pPr>
      <w:r w:rsidRPr="00E844CF">
        <w:rPr>
          <w:rFonts w:ascii="Times New Roman" w:hAnsi="Times New Roman" w:cs="Times New Roman"/>
          <w:szCs w:val="22"/>
          <w:u w:val="single"/>
        </w:rPr>
        <w:t>Amabilidad</w:t>
      </w:r>
      <w:r w:rsidRPr="00E844CF">
        <w:rPr>
          <w:rFonts w:ascii="Times New Roman" w:hAnsi="Times New Roman" w:cs="Times New Roman"/>
          <w:szCs w:val="22"/>
        </w:rPr>
        <w:t>: tratarse a uno mismo y los demás con cuidado</w:t>
      </w:r>
    </w:p>
    <w:p w:rsidR="007A7759" w:rsidRPr="00E844CF" w:rsidRDefault="007A7759" w:rsidP="007A7759">
      <w:pPr>
        <w:pStyle w:val="Standard"/>
        <w:spacing w:line="276" w:lineRule="auto"/>
        <w:jc w:val="both"/>
        <w:rPr>
          <w:rFonts w:ascii="Times New Roman" w:hAnsi="Times New Roman" w:cs="Times New Roman"/>
          <w:szCs w:val="22"/>
        </w:rPr>
      </w:pPr>
    </w:p>
    <w:p w:rsidR="007A7759" w:rsidRPr="00984997" w:rsidRDefault="00984997" w:rsidP="00984997">
      <w:pPr>
        <w:pStyle w:val="Standard"/>
        <w:widowControl w:val="0"/>
        <w:autoSpaceDN w:val="0"/>
        <w:spacing w:line="276" w:lineRule="auto"/>
        <w:jc w:val="both"/>
        <w:rPr>
          <w:rFonts w:ascii="Times New Roman" w:hAnsi="Times New Roman" w:cs="Times New Roman"/>
          <w:b/>
          <w:szCs w:val="22"/>
        </w:rPr>
      </w:pPr>
      <w:r w:rsidRPr="00984997">
        <w:rPr>
          <w:rFonts w:ascii="Times New Roman" w:hAnsi="Times New Roman" w:cs="Times New Roman"/>
          <w:b/>
          <w:szCs w:val="22"/>
        </w:rPr>
        <w:t>CONTENIDOS</w:t>
      </w:r>
    </w:p>
    <w:p w:rsidR="007A7759" w:rsidRDefault="007A7759" w:rsidP="007A7759">
      <w:pPr>
        <w:pStyle w:val="Standard"/>
        <w:spacing w:line="276" w:lineRule="auto"/>
        <w:jc w:val="both"/>
        <w:rPr>
          <w:rFonts w:ascii="Times New Roman" w:hAnsi="Times New Roman" w:cs="Times New Roman"/>
          <w:szCs w:val="22"/>
        </w:rPr>
      </w:pPr>
      <w:r w:rsidRPr="00E844CF">
        <w:rPr>
          <w:rFonts w:ascii="Times New Roman" w:hAnsi="Times New Roman" w:cs="Times New Roman"/>
          <w:szCs w:val="22"/>
        </w:rPr>
        <w:t>Crecer Respirando consta de 8 sesiones de 45 a 55 minutos de duración. Está diseñado para ser implementado durante 8 semanas, a razón de una sesión por semana.</w:t>
      </w:r>
    </w:p>
    <w:p w:rsidR="00984997" w:rsidRPr="00E844CF" w:rsidRDefault="00984997" w:rsidP="007A7759">
      <w:pPr>
        <w:pStyle w:val="Standard"/>
        <w:spacing w:line="276" w:lineRule="auto"/>
        <w:jc w:val="both"/>
        <w:rPr>
          <w:rFonts w:ascii="Times New Roman" w:hAnsi="Times New Roman" w:cs="Times New Roman"/>
          <w:szCs w:val="22"/>
        </w:rPr>
      </w:pPr>
    </w:p>
    <w:p w:rsidR="007A7759" w:rsidRDefault="007A7759" w:rsidP="007A7759">
      <w:pPr>
        <w:pStyle w:val="Standard"/>
        <w:spacing w:line="276" w:lineRule="auto"/>
        <w:jc w:val="both"/>
        <w:rPr>
          <w:rFonts w:ascii="Times New Roman" w:hAnsi="Times New Roman" w:cs="Times New Roman"/>
          <w:szCs w:val="22"/>
        </w:rPr>
      </w:pPr>
      <w:r w:rsidRPr="00E844CF">
        <w:rPr>
          <w:rFonts w:ascii="Times New Roman" w:hAnsi="Times New Roman" w:cs="Times New Roman"/>
          <w:szCs w:val="22"/>
        </w:rPr>
        <w:t>El programa se divide en tres módulos. El primer módulo –</w:t>
      </w:r>
      <w:r w:rsidRPr="00E844CF">
        <w:rPr>
          <w:rFonts w:ascii="Times New Roman" w:hAnsi="Times New Roman" w:cs="Times New Roman"/>
          <w:b/>
          <w:szCs w:val="22"/>
        </w:rPr>
        <w:t>Módulo de Atención</w:t>
      </w:r>
      <w:r w:rsidRPr="00E844CF">
        <w:rPr>
          <w:rFonts w:ascii="Times New Roman" w:hAnsi="Times New Roman" w:cs="Times New Roman"/>
          <w:szCs w:val="22"/>
        </w:rPr>
        <w:t xml:space="preserve"> – consta de 3 sesiones y media, en el cual se trabaja principalmente el cultivo de la regulación atencional, la concentración, la consciencia corporal, y la consciencia de </w:t>
      </w:r>
      <w:proofErr w:type="gramStart"/>
      <w:r w:rsidRPr="00E844CF">
        <w:rPr>
          <w:rFonts w:ascii="Times New Roman" w:hAnsi="Times New Roman" w:cs="Times New Roman"/>
          <w:szCs w:val="22"/>
        </w:rPr>
        <w:t>las</w:t>
      </w:r>
      <w:proofErr w:type="gramEnd"/>
      <w:r w:rsidRPr="00E844CF">
        <w:rPr>
          <w:rFonts w:ascii="Times New Roman" w:hAnsi="Times New Roman" w:cs="Times New Roman"/>
          <w:szCs w:val="22"/>
        </w:rPr>
        <w:t xml:space="preserve"> sentidos. El segundo módulo – </w:t>
      </w:r>
      <w:r w:rsidRPr="00E844CF">
        <w:rPr>
          <w:rFonts w:ascii="Times New Roman" w:hAnsi="Times New Roman" w:cs="Times New Roman"/>
          <w:b/>
          <w:szCs w:val="22"/>
        </w:rPr>
        <w:t>Módulo de Autorregulación</w:t>
      </w:r>
      <w:r w:rsidRPr="00E844CF">
        <w:rPr>
          <w:rFonts w:ascii="Times New Roman" w:hAnsi="Times New Roman" w:cs="Times New Roman"/>
          <w:szCs w:val="22"/>
        </w:rPr>
        <w:t xml:space="preserve"> - se extiende durante tres sesiones, y en él se trabaja principalmente el descentramiento, la gestión cognitiva y emocional (gestión de impulsos; reaccionar vs. responder) y la flexibilidad cognitiva. El tercer módulo – </w:t>
      </w:r>
      <w:r w:rsidRPr="00E844CF">
        <w:rPr>
          <w:rFonts w:ascii="Times New Roman" w:hAnsi="Times New Roman" w:cs="Times New Roman"/>
          <w:b/>
          <w:szCs w:val="22"/>
        </w:rPr>
        <w:t>Módulo de Amabilidad</w:t>
      </w:r>
      <w:r w:rsidRPr="00E844CF">
        <w:rPr>
          <w:rFonts w:ascii="Times New Roman" w:hAnsi="Times New Roman" w:cs="Times New Roman"/>
          <w:szCs w:val="22"/>
        </w:rPr>
        <w:t xml:space="preserve"> – se extiende durante aproximadamente una sesión y media, y en él se cultiva el aprendizaje de conductas amables con uno mismo y con los demás, la empatía, la compasión, la escucha atenta, y la gratitud. Para finalizar, en la </w:t>
      </w:r>
      <w:r w:rsidRPr="00E844CF">
        <w:rPr>
          <w:rFonts w:ascii="Times New Roman" w:hAnsi="Times New Roman" w:cs="Times New Roman"/>
          <w:b/>
          <w:szCs w:val="22"/>
        </w:rPr>
        <w:t>última sesión</w:t>
      </w:r>
      <w:r w:rsidRPr="00E844CF">
        <w:rPr>
          <w:rFonts w:ascii="Times New Roman" w:hAnsi="Times New Roman" w:cs="Times New Roman"/>
          <w:szCs w:val="22"/>
        </w:rPr>
        <w:t xml:space="preserve"> del programa se lleva a cabo un resumen integrando todo lo aprendido y explorando más en profundidad como llevarlo al día a día. Las dinámicas y prácticas formales de cada sesión semanal son vehículos para comprender los objetivos de cada sesión. Durante la semana, con prácticas formales e informales (retos) en clase y en casa, se potencia lo aprendido. En caso de que el profesor lo necesitase, se facilitan audios cortos de las prácticas.</w:t>
      </w:r>
    </w:p>
    <w:p w:rsidR="00984997" w:rsidRPr="00E844CF" w:rsidRDefault="00984997" w:rsidP="007A7759">
      <w:pPr>
        <w:pStyle w:val="Standard"/>
        <w:spacing w:line="276" w:lineRule="auto"/>
        <w:jc w:val="both"/>
        <w:rPr>
          <w:rFonts w:ascii="Times New Roman" w:hAnsi="Times New Roman" w:cs="Times New Roman"/>
          <w:szCs w:val="22"/>
        </w:rPr>
      </w:pPr>
    </w:p>
    <w:p w:rsidR="007A7759" w:rsidRPr="00E844CF" w:rsidRDefault="007A7759" w:rsidP="007A7759">
      <w:pPr>
        <w:pStyle w:val="Standard"/>
        <w:spacing w:line="276" w:lineRule="auto"/>
        <w:jc w:val="both"/>
        <w:rPr>
          <w:rFonts w:ascii="Times New Roman" w:hAnsi="Times New Roman" w:cs="Times New Roman"/>
          <w:szCs w:val="22"/>
        </w:rPr>
      </w:pPr>
      <w:r w:rsidRPr="00E844CF">
        <w:rPr>
          <w:rFonts w:ascii="Times New Roman" w:hAnsi="Times New Roman" w:cs="Times New Roman"/>
          <w:szCs w:val="22"/>
        </w:rPr>
        <w:t>Título de la sesión;</w:t>
      </w:r>
    </w:p>
    <w:p w:rsidR="007A7759" w:rsidRPr="00E844CF" w:rsidRDefault="007A7759" w:rsidP="00706469">
      <w:pPr>
        <w:pStyle w:val="Standard"/>
        <w:widowControl w:val="0"/>
        <w:numPr>
          <w:ilvl w:val="0"/>
          <w:numId w:val="19"/>
        </w:numPr>
        <w:autoSpaceDN w:val="0"/>
        <w:spacing w:line="276" w:lineRule="auto"/>
        <w:jc w:val="both"/>
        <w:rPr>
          <w:rFonts w:ascii="Times New Roman" w:hAnsi="Times New Roman" w:cs="Times New Roman"/>
          <w:szCs w:val="22"/>
        </w:rPr>
      </w:pPr>
      <w:r w:rsidRPr="00E844CF">
        <w:rPr>
          <w:rFonts w:ascii="Times New Roman" w:hAnsi="Times New Roman" w:cs="Times New Roman"/>
          <w:szCs w:val="22"/>
        </w:rPr>
        <w:t xml:space="preserve">¿Qué es </w:t>
      </w:r>
      <w:proofErr w:type="spellStart"/>
      <w:r w:rsidRPr="00E844CF">
        <w:rPr>
          <w:rFonts w:ascii="Times New Roman" w:hAnsi="Times New Roman" w:cs="Times New Roman"/>
          <w:szCs w:val="22"/>
        </w:rPr>
        <w:t>Mindfulness</w:t>
      </w:r>
      <w:proofErr w:type="spellEnd"/>
      <w:r w:rsidRPr="00E844CF">
        <w:rPr>
          <w:rFonts w:ascii="Times New Roman" w:hAnsi="Times New Roman" w:cs="Times New Roman"/>
          <w:szCs w:val="22"/>
        </w:rPr>
        <w:t>?</w:t>
      </w:r>
    </w:p>
    <w:p w:rsidR="007A7759" w:rsidRPr="00E844CF" w:rsidRDefault="007A7759" w:rsidP="00706469">
      <w:pPr>
        <w:pStyle w:val="Standard"/>
        <w:widowControl w:val="0"/>
        <w:numPr>
          <w:ilvl w:val="0"/>
          <w:numId w:val="19"/>
        </w:numPr>
        <w:autoSpaceDN w:val="0"/>
        <w:spacing w:line="276" w:lineRule="auto"/>
        <w:jc w:val="both"/>
        <w:rPr>
          <w:rFonts w:ascii="Times New Roman" w:hAnsi="Times New Roman" w:cs="Times New Roman"/>
          <w:szCs w:val="22"/>
        </w:rPr>
      </w:pPr>
      <w:r w:rsidRPr="00E844CF">
        <w:rPr>
          <w:rFonts w:ascii="Times New Roman" w:hAnsi="Times New Roman" w:cs="Times New Roman"/>
          <w:szCs w:val="22"/>
        </w:rPr>
        <w:t>Espacio de  respiración</w:t>
      </w:r>
    </w:p>
    <w:p w:rsidR="007A7759" w:rsidRPr="00E844CF" w:rsidRDefault="007A7759" w:rsidP="00706469">
      <w:pPr>
        <w:pStyle w:val="Standard"/>
        <w:widowControl w:val="0"/>
        <w:numPr>
          <w:ilvl w:val="0"/>
          <w:numId w:val="19"/>
        </w:numPr>
        <w:autoSpaceDN w:val="0"/>
        <w:spacing w:line="276" w:lineRule="auto"/>
        <w:jc w:val="both"/>
        <w:rPr>
          <w:rFonts w:ascii="Times New Roman" w:hAnsi="Times New Roman" w:cs="Times New Roman"/>
          <w:szCs w:val="22"/>
        </w:rPr>
      </w:pPr>
      <w:r w:rsidRPr="00E844CF">
        <w:rPr>
          <w:rFonts w:ascii="Times New Roman" w:hAnsi="Times New Roman" w:cs="Times New Roman"/>
          <w:szCs w:val="22"/>
        </w:rPr>
        <w:t>Descubriendo las sensaciones del cuerpo, experimentando con los sentidos</w:t>
      </w:r>
    </w:p>
    <w:p w:rsidR="007A7759" w:rsidRPr="00E844CF" w:rsidRDefault="007A7759" w:rsidP="00706469">
      <w:pPr>
        <w:pStyle w:val="Standard"/>
        <w:widowControl w:val="0"/>
        <w:numPr>
          <w:ilvl w:val="0"/>
          <w:numId w:val="19"/>
        </w:numPr>
        <w:autoSpaceDN w:val="0"/>
        <w:spacing w:line="276" w:lineRule="auto"/>
        <w:jc w:val="both"/>
        <w:rPr>
          <w:rFonts w:ascii="Times New Roman" w:hAnsi="Times New Roman" w:cs="Times New Roman"/>
          <w:szCs w:val="22"/>
        </w:rPr>
      </w:pPr>
      <w:r w:rsidRPr="00E844CF">
        <w:rPr>
          <w:rFonts w:ascii="Times New Roman" w:hAnsi="Times New Roman" w:cs="Times New Roman"/>
          <w:szCs w:val="22"/>
        </w:rPr>
        <w:t>Los pensamientos no son hechos, tú los eliges. Unificando la mente dispersa</w:t>
      </w:r>
    </w:p>
    <w:p w:rsidR="007A7759" w:rsidRPr="00E844CF" w:rsidRDefault="007A7759" w:rsidP="00706469">
      <w:pPr>
        <w:pStyle w:val="Standard"/>
        <w:widowControl w:val="0"/>
        <w:numPr>
          <w:ilvl w:val="0"/>
          <w:numId w:val="19"/>
        </w:numPr>
        <w:autoSpaceDN w:val="0"/>
        <w:spacing w:line="276" w:lineRule="auto"/>
        <w:jc w:val="both"/>
        <w:rPr>
          <w:rFonts w:ascii="Times New Roman" w:hAnsi="Times New Roman" w:cs="Times New Roman"/>
          <w:szCs w:val="22"/>
        </w:rPr>
      </w:pPr>
      <w:r w:rsidRPr="00E844CF">
        <w:rPr>
          <w:rFonts w:ascii="Times New Roman" w:hAnsi="Times New Roman" w:cs="Times New Roman"/>
          <w:szCs w:val="22"/>
        </w:rPr>
        <w:t>Acogiendo las emociones con amabilidad</w:t>
      </w:r>
    </w:p>
    <w:p w:rsidR="007A7759" w:rsidRPr="00E844CF" w:rsidRDefault="007A7759" w:rsidP="00706469">
      <w:pPr>
        <w:pStyle w:val="Standard"/>
        <w:widowControl w:val="0"/>
        <w:numPr>
          <w:ilvl w:val="0"/>
          <w:numId w:val="19"/>
        </w:numPr>
        <w:autoSpaceDN w:val="0"/>
        <w:spacing w:line="276" w:lineRule="auto"/>
        <w:jc w:val="both"/>
        <w:rPr>
          <w:rFonts w:ascii="Times New Roman" w:hAnsi="Times New Roman" w:cs="Times New Roman"/>
          <w:szCs w:val="22"/>
        </w:rPr>
      </w:pPr>
      <w:r w:rsidRPr="00E844CF">
        <w:rPr>
          <w:rFonts w:ascii="Times New Roman" w:hAnsi="Times New Roman" w:cs="Times New Roman"/>
          <w:szCs w:val="22"/>
        </w:rPr>
        <w:t>Reaccionar VS Responder</w:t>
      </w:r>
    </w:p>
    <w:p w:rsidR="007A7759" w:rsidRPr="00E844CF" w:rsidRDefault="007A7759" w:rsidP="00706469">
      <w:pPr>
        <w:pStyle w:val="Standard"/>
        <w:widowControl w:val="0"/>
        <w:numPr>
          <w:ilvl w:val="0"/>
          <w:numId w:val="19"/>
        </w:numPr>
        <w:autoSpaceDN w:val="0"/>
        <w:spacing w:line="276" w:lineRule="auto"/>
        <w:jc w:val="both"/>
        <w:rPr>
          <w:rFonts w:ascii="Times New Roman" w:hAnsi="Times New Roman" w:cs="Times New Roman"/>
          <w:szCs w:val="22"/>
        </w:rPr>
      </w:pPr>
      <w:r w:rsidRPr="00E844CF">
        <w:rPr>
          <w:rFonts w:ascii="Times New Roman" w:hAnsi="Times New Roman" w:cs="Times New Roman"/>
          <w:szCs w:val="22"/>
        </w:rPr>
        <w:t>Siendo amable conmigo mismo y con los demás</w:t>
      </w:r>
    </w:p>
    <w:p w:rsidR="007A7759" w:rsidRPr="00E844CF" w:rsidRDefault="007A7759" w:rsidP="00706469">
      <w:pPr>
        <w:pStyle w:val="Standard"/>
        <w:widowControl w:val="0"/>
        <w:numPr>
          <w:ilvl w:val="0"/>
          <w:numId w:val="19"/>
        </w:numPr>
        <w:autoSpaceDN w:val="0"/>
        <w:spacing w:line="276" w:lineRule="auto"/>
        <w:jc w:val="both"/>
        <w:rPr>
          <w:rFonts w:ascii="Times New Roman" w:hAnsi="Times New Roman" w:cs="Times New Roman"/>
          <w:szCs w:val="22"/>
        </w:rPr>
      </w:pPr>
      <w:r w:rsidRPr="00E844CF">
        <w:rPr>
          <w:rFonts w:ascii="Times New Roman" w:hAnsi="Times New Roman" w:cs="Times New Roman"/>
          <w:szCs w:val="22"/>
        </w:rPr>
        <w:t xml:space="preserve">Integrando </w:t>
      </w:r>
      <w:proofErr w:type="spellStart"/>
      <w:r w:rsidRPr="00E844CF">
        <w:rPr>
          <w:rFonts w:ascii="Times New Roman" w:hAnsi="Times New Roman" w:cs="Times New Roman"/>
          <w:szCs w:val="22"/>
        </w:rPr>
        <w:t>mindfulness</w:t>
      </w:r>
      <w:proofErr w:type="spellEnd"/>
      <w:r w:rsidRPr="00E844CF">
        <w:rPr>
          <w:rFonts w:ascii="Times New Roman" w:hAnsi="Times New Roman" w:cs="Times New Roman"/>
          <w:szCs w:val="22"/>
        </w:rPr>
        <w:t xml:space="preserve"> en el día a día, consolidación y generalización de lo aprendido</w:t>
      </w:r>
    </w:p>
    <w:p w:rsidR="00984997" w:rsidRPr="00E844CF" w:rsidRDefault="00984997" w:rsidP="007A7759">
      <w:pPr>
        <w:pStyle w:val="Standard"/>
        <w:spacing w:line="276" w:lineRule="auto"/>
        <w:jc w:val="both"/>
        <w:rPr>
          <w:rFonts w:ascii="Times New Roman" w:hAnsi="Times New Roman" w:cs="Times New Roman"/>
          <w:szCs w:val="22"/>
        </w:rPr>
      </w:pPr>
    </w:p>
    <w:p w:rsidR="007A7759" w:rsidRPr="00984997" w:rsidRDefault="00984997" w:rsidP="00984997">
      <w:pPr>
        <w:pStyle w:val="Standard"/>
        <w:widowControl w:val="0"/>
        <w:autoSpaceDN w:val="0"/>
        <w:spacing w:line="276" w:lineRule="auto"/>
        <w:jc w:val="both"/>
        <w:rPr>
          <w:rFonts w:ascii="Times New Roman" w:hAnsi="Times New Roman" w:cs="Times New Roman"/>
          <w:b/>
          <w:szCs w:val="22"/>
        </w:rPr>
      </w:pPr>
      <w:r w:rsidRPr="00984997">
        <w:rPr>
          <w:rFonts w:ascii="Times New Roman" w:hAnsi="Times New Roman" w:cs="Times New Roman"/>
          <w:b/>
          <w:szCs w:val="22"/>
        </w:rPr>
        <w:t>METODOLOGÍA</w:t>
      </w:r>
    </w:p>
    <w:p w:rsidR="00032E21" w:rsidRDefault="00032E21" w:rsidP="007A7759">
      <w:pPr>
        <w:pStyle w:val="Standard"/>
        <w:spacing w:line="276" w:lineRule="auto"/>
        <w:jc w:val="both"/>
        <w:rPr>
          <w:rFonts w:ascii="Times New Roman" w:hAnsi="Times New Roman" w:cs="Times New Roman"/>
          <w:b/>
          <w:bCs/>
          <w:szCs w:val="22"/>
        </w:rPr>
      </w:pPr>
    </w:p>
    <w:p w:rsidR="007A7759" w:rsidRDefault="007A7759" w:rsidP="007A7759">
      <w:pPr>
        <w:pStyle w:val="Standard"/>
        <w:spacing w:line="276" w:lineRule="auto"/>
        <w:jc w:val="both"/>
        <w:rPr>
          <w:rFonts w:ascii="Times New Roman" w:hAnsi="Times New Roman" w:cs="Times New Roman"/>
          <w:szCs w:val="22"/>
        </w:rPr>
      </w:pPr>
      <w:r w:rsidRPr="00E844CF">
        <w:rPr>
          <w:rFonts w:ascii="Times New Roman" w:hAnsi="Times New Roman" w:cs="Times New Roman"/>
          <w:b/>
          <w:bCs/>
          <w:szCs w:val="22"/>
        </w:rPr>
        <w:t xml:space="preserve">Respirando </w:t>
      </w:r>
      <w:r w:rsidRPr="00E844CF">
        <w:rPr>
          <w:rFonts w:ascii="Times New Roman" w:hAnsi="Times New Roman" w:cs="Times New Roman"/>
          <w:szCs w:val="22"/>
        </w:rPr>
        <w:t xml:space="preserve">es un protocolo de 8 semanas de duración diseñado para el </w:t>
      </w:r>
      <w:r w:rsidRPr="00E844CF">
        <w:rPr>
          <w:rFonts w:ascii="Times New Roman" w:hAnsi="Times New Roman" w:cs="Times New Roman"/>
          <w:i/>
          <w:iCs/>
          <w:szCs w:val="22"/>
        </w:rPr>
        <w:t xml:space="preserve">desarrollo de competencias socio-emocionales </w:t>
      </w:r>
      <w:r w:rsidRPr="00E844CF">
        <w:rPr>
          <w:rFonts w:ascii="Times New Roman" w:hAnsi="Times New Roman" w:cs="Times New Roman"/>
          <w:szCs w:val="22"/>
        </w:rPr>
        <w:t xml:space="preserve">mediante el acercamiento a los más jóvenes de la </w:t>
      </w:r>
      <w:r w:rsidRPr="00E844CF">
        <w:rPr>
          <w:rFonts w:ascii="Times New Roman" w:hAnsi="Times New Roman" w:cs="Times New Roman"/>
          <w:i/>
          <w:iCs/>
          <w:szCs w:val="22"/>
        </w:rPr>
        <w:t xml:space="preserve">práctica de </w:t>
      </w:r>
      <w:proofErr w:type="spellStart"/>
      <w:r w:rsidRPr="00E844CF">
        <w:rPr>
          <w:rFonts w:ascii="Times New Roman" w:hAnsi="Times New Roman" w:cs="Times New Roman"/>
          <w:i/>
          <w:iCs/>
          <w:szCs w:val="22"/>
        </w:rPr>
        <w:t>Mindfulness</w:t>
      </w:r>
      <w:proofErr w:type="spellEnd"/>
      <w:r w:rsidRPr="00E844CF">
        <w:rPr>
          <w:rFonts w:ascii="Times New Roman" w:hAnsi="Times New Roman" w:cs="Times New Roman"/>
          <w:i/>
          <w:iCs/>
          <w:szCs w:val="22"/>
        </w:rPr>
        <w:t xml:space="preserve"> o Atención Plena en la propia clase</w:t>
      </w:r>
      <w:r w:rsidRPr="00E844CF">
        <w:rPr>
          <w:rFonts w:ascii="Times New Roman" w:hAnsi="Times New Roman" w:cs="Times New Roman"/>
          <w:szCs w:val="22"/>
        </w:rPr>
        <w:t>.</w:t>
      </w:r>
    </w:p>
    <w:p w:rsidR="00984997" w:rsidRDefault="00984997" w:rsidP="007A7759">
      <w:pPr>
        <w:pStyle w:val="Standard"/>
        <w:spacing w:line="276" w:lineRule="auto"/>
        <w:jc w:val="both"/>
        <w:rPr>
          <w:rFonts w:ascii="Times New Roman" w:hAnsi="Times New Roman" w:cs="Times New Roman"/>
          <w:b/>
          <w:szCs w:val="22"/>
        </w:rPr>
      </w:pPr>
    </w:p>
    <w:p w:rsidR="007A7759" w:rsidRDefault="007A7759" w:rsidP="007A7759">
      <w:pPr>
        <w:pStyle w:val="Standard"/>
        <w:spacing w:line="276" w:lineRule="auto"/>
        <w:jc w:val="both"/>
        <w:rPr>
          <w:rFonts w:ascii="Times New Roman" w:hAnsi="Times New Roman" w:cs="Times New Roman"/>
          <w:szCs w:val="22"/>
        </w:rPr>
      </w:pPr>
      <w:r w:rsidRPr="00E844CF">
        <w:rPr>
          <w:rFonts w:ascii="Times New Roman" w:hAnsi="Times New Roman" w:cs="Times New Roman"/>
          <w:b/>
          <w:szCs w:val="22"/>
        </w:rPr>
        <w:lastRenderedPageBreak/>
        <w:t>Metodología</w:t>
      </w:r>
      <w:r w:rsidRPr="00E844CF">
        <w:rPr>
          <w:rFonts w:ascii="Times New Roman" w:hAnsi="Times New Roman" w:cs="Times New Roman"/>
          <w:szCs w:val="22"/>
        </w:rPr>
        <w:t xml:space="preserve">, Desde una perspectiva experiencial y práctica se pretende que el grupo de alumnos y alumnas interioricen mediante diversas dinámicas y la </w:t>
      </w:r>
      <w:r w:rsidRPr="00E844CF">
        <w:rPr>
          <w:rFonts w:ascii="Times New Roman" w:hAnsi="Times New Roman" w:cs="Times New Roman"/>
          <w:b/>
          <w:bCs/>
          <w:i/>
          <w:iCs/>
          <w:szCs w:val="22"/>
        </w:rPr>
        <w:t>discusión grupal</w:t>
      </w:r>
      <w:r w:rsidRPr="00E844CF">
        <w:rPr>
          <w:rFonts w:ascii="Times New Roman" w:hAnsi="Times New Roman" w:cs="Times New Roman"/>
          <w:szCs w:val="22"/>
        </w:rPr>
        <w:t xml:space="preserve"> un modo distinto y más adaptativo de relacionarse consigo mismos. </w:t>
      </w:r>
    </w:p>
    <w:p w:rsidR="00984997" w:rsidRPr="00E844CF" w:rsidRDefault="00984997" w:rsidP="007A7759">
      <w:pPr>
        <w:pStyle w:val="Standard"/>
        <w:spacing w:line="276" w:lineRule="auto"/>
        <w:jc w:val="both"/>
        <w:rPr>
          <w:rFonts w:ascii="Times New Roman" w:hAnsi="Times New Roman" w:cs="Times New Roman"/>
          <w:szCs w:val="22"/>
        </w:rPr>
      </w:pPr>
    </w:p>
    <w:p w:rsidR="007A7759" w:rsidRDefault="007A7759" w:rsidP="007A7759">
      <w:pPr>
        <w:pStyle w:val="Standard"/>
        <w:spacing w:line="276" w:lineRule="auto"/>
        <w:jc w:val="both"/>
        <w:rPr>
          <w:rFonts w:ascii="Times New Roman" w:hAnsi="Times New Roman" w:cs="Times New Roman"/>
          <w:szCs w:val="22"/>
        </w:rPr>
      </w:pPr>
      <w:r w:rsidRPr="00E844CF">
        <w:rPr>
          <w:rFonts w:ascii="Times New Roman" w:hAnsi="Times New Roman" w:cs="Times New Roman"/>
          <w:szCs w:val="22"/>
        </w:rPr>
        <w:t xml:space="preserve">El </w:t>
      </w:r>
      <w:r w:rsidRPr="00E844CF">
        <w:rPr>
          <w:rFonts w:ascii="Times New Roman" w:hAnsi="Times New Roman" w:cs="Times New Roman"/>
          <w:b/>
          <w:bCs/>
          <w:i/>
          <w:iCs/>
          <w:szCs w:val="22"/>
        </w:rPr>
        <w:t>aprendizaje es activo</w:t>
      </w:r>
      <w:r w:rsidRPr="00E844CF">
        <w:rPr>
          <w:rFonts w:ascii="Times New Roman" w:hAnsi="Times New Roman" w:cs="Times New Roman"/>
          <w:szCs w:val="22"/>
        </w:rPr>
        <w:t xml:space="preserve"> en </w:t>
      </w:r>
      <w:r w:rsidRPr="00E844CF">
        <w:rPr>
          <w:rFonts w:ascii="Times New Roman" w:hAnsi="Times New Roman" w:cs="Times New Roman"/>
          <w:b/>
          <w:bCs/>
          <w:i/>
          <w:iCs/>
          <w:szCs w:val="22"/>
        </w:rPr>
        <w:t xml:space="preserve">ambiente </w:t>
      </w:r>
      <w:proofErr w:type="spellStart"/>
      <w:r w:rsidRPr="00E844CF">
        <w:rPr>
          <w:rFonts w:ascii="Times New Roman" w:hAnsi="Times New Roman" w:cs="Times New Roman"/>
          <w:b/>
          <w:bCs/>
          <w:i/>
          <w:iCs/>
          <w:szCs w:val="22"/>
        </w:rPr>
        <w:t>co</w:t>
      </w:r>
      <w:proofErr w:type="spellEnd"/>
      <w:r w:rsidRPr="00E844CF">
        <w:rPr>
          <w:rFonts w:ascii="Times New Roman" w:hAnsi="Times New Roman" w:cs="Times New Roman"/>
          <w:b/>
          <w:bCs/>
          <w:i/>
          <w:iCs/>
          <w:szCs w:val="22"/>
        </w:rPr>
        <w:t xml:space="preserve">-constructivo </w:t>
      </w:r>
      <w:r w:rsidRPr="00E844CF">
        <w:rPr>
          <w:rFonts w:ascii="Times New Roman" w:hAnsi="Times New Roman" w:cs="Times New Roman"/>
          <w:szCs w:val="22"/>
        </w:rPr>
        <w:t xml:space="preserve">en el que todos los participantes puedan sentirse parte del grupo mediante la generación conjunta de un clima emocional de confianza y respeto. </w:t>
      </w:r>
    </w:p>
    <w:p w:rsidR="00984997" w:rsidRPr="00E844CF" w:rsidRDefault="00984997" w:rsidP="007A7759">
      <w:pPr>
        <w:pStyle w:val="Standard"/>
        <w:spacing w:line="276" w:lineRule="auto"/>
        <w:jc w:val="both"/>
        <w:rPr>
          <w:rFonts w:ascii="Times New Roman" w:hAnsi="Times New Roman" w:cs="Times New Roman"/>
          <w:szCs w:val="22"/>
        </w:rPr>
      </w:pPr>
    </w:p>
    <w:p w:rsidR="007A7759" w:rsidRPr="00E844CF" w:rsidRDefault="007A7759" w:rsidP="007A7759">
      <w:pPr>
        <w:pStyle w:val="Standard"/>
        <w:spacing w:line="276" w:lineRule="auto"/>
        <w:jc w:val="both"/>
        <w:rPr>
          <w:rFonts w:ascii="Times New Roman" w:hAnsi="Times New Roman" w:cs="Times New Roman"/>
          <w:szCs w:val="22"/>
        </w:rPr>
      </w:pPr>
      <w:r w:rsidRPr="00E844CF">
        <w:rPr>
          <w:rFonts w:ascii="Times New Roman" w:hAnsi="Times New Roman" w:cs="Times New Roman"/>
          <w:b/>
          <w:bCs/>
          <w:i/>
          <w:iCs/>
          <w:szCs w:val="22"/>
        </w:rPr>
        <w:t>Se busca el crecimiento individual a través del desarrollo del grupo promoviendo la colaboración.</w:t>
      </w:r>
    </w:p>
    <w:p w:rsidR="007A7759" w:rsidRPr="00E844CF" w:rsidRDefault="007A7759" w:rsidP="007A7759">
      <w:pPr>
        <w:pStyle w:val="Standard"/>
        <w:spacing w:line="276" w:lineRule="auto"/>
        <w:jc w:val="both"/>
        <w:rPr>
          <w:rFonts w:ascii="Times New Roman" w:hAnsi="Times New Roman" w:cs="Times New Roman"/>
          <w:szCs w:val="22"/>
        </w:rPr>
      </w:pPr>
      <w:r w:rsidRPr="00E844CF">
        <w:rPr>
          <w:rFonts w:ascii="Times New Roman" w:hAnsi="Times New Roman" w:cs="Times New Roman"/>
          <w:szCs w:val="22"/>
        </w:rPr>
        <w:t xml:space="preserve">El instructor se convierte en un facilitador o guía, dejándole el espacio para la exploración, el aprendizaje y la curiosidad por descubrir. </w:t>
      </w:r>
    </w:p>
    <w:p w:rsidR="007A7759" w:rsidRPr="00E844CF" w:rsidRDefault="007A7759" w:rsidP="007A7759">
      <w:pPr>
        <w:pStyle w:val="Standard"/>
        <w:spacing w:line="276" w:lineRule="auto"/>
        <w:jc w:val="both"/>
        <w:rPr>
          <w:rFonts w:ascii="Times New Roman" w:hAnsi="Times New Roman" w:cs="Times New Roman"/>
          <w:szCs w:val="22"/>
        </w:rPr>
      </w:pPr>
    </w:p>
    <w:p w:rsidR="007A7759" w:rsidRDefault="007A7759" w:rsidP="00984997">
      <w:pPr>
        <w:pStyle w:val="Standard"/>
        <w:widowControl w:val="0"/>
        <w:autoSpaceDN w:val="0"/>
        <w:spacing w:line="276" w:lineRule="auto"/>
        <w:jc w:val="both"/>
        <w:rPr>
          <w:rFonts w:ascii="Times New Roman" w:hAnsi="Times New Roman" w:cs="Times New Roman"/>
          <w:b/>
          <w:szCs w:val="22"/>
        </w:rPr>
      </w:pPr>
      <w:r w:rsidRPr="00984997">
        <w:rPr>
          <w:rFonts w:ascii="Times New Roman" w:hAnsi="Times New Roman" w:cs="Times New Roman"/>
          <w:b/>
          <w:szCs w:val="22"/>
        </w:rPr>
        <w:t>TEM</w:t>
      </w:r>
      <w:r w:rsidR="00984997" w:rsidRPr="00984997">
        <w:rPr>
          <w:rFonts w:ascii="Times New Roman" w:hAnsi="Times New Roman" w:cs="Times New Roman"/>
          <w:b/>
          <w:szCs w:val="22"/>
        </w:rPr>
        <w:t>PORALIZACIÓN DE LA INTERVENCIÓN</w:t>
      </w:r>
    </w:p>
    <w:p w:rsidR="007A7759" w:rsidRPr="00984997" w:rsidRDefault="00984997" w:rsidP="007A7759">
      <w:pPr>
        <w:pStyle w:val="Standard"/>
        <w:spacing w:line="276" w:lineRule="auto"/>
        <w:jc w:val="both"/>
        <w:rPr>
          <w:rFonts w:ascii="Times New Roman" w:hAnsi="Times New Roman" w:cs="Times New Roman"/>
          <w:b/>
          <w:szCs w:val="22"/>
        </w:rPr>
      </w:pPr>
      <w:r>
        <w:rPr>
          <w:rFonts w:ascii="Times New Roman" w:hAnsi="Times New Roman" w:cs="Times New Roman"/>
          <w:b/>
          <w:szCs w:val="22"/>
        </w:rPr>
        <w:t>Fechas y lugares</w:t>
      </w:r>
    </w:p>
    <w:p w:rsidR="007A7759" w:rsidRPr="00E844CF" w:rsidRDefault="007A7759" w:rsidP="00706469">
      <w:pPr>
        <w:pStyle w:val="Standard"/>
        <w:numPr>
          <w:ilvl w:val="0"/>
          <w:numId w:val="43"/>
        </w:numPr>
        <w:spacing w:line="276" w:lineRule="auto"/>
        <w:jc w:val="both"/>
        <w:rPr>
          <w:rFonts w:ascii="Times New Roman" w:hAnsi="Times New Roman" w:cs="Times New Roman"/>
          <w:szCs w:val="22"/>
        </w:rPr>
      </w:pPr>
      <w:r w:rsidRPr="00E844CF">
        <w:rPr>
          <w:rFonts w:ascii="Times New Roman" w:hAnsi="Times New Roman" w:cs="Times New Roman"/>
          <w:szCs w:val="22"/>
        </w:rPr>
        <w:t>IES Los Molinos: 17 y 24 febrero; 10, 17, 24 y 31 marzo; 7 y 28 abril.</w:t>
      </w:r>
    </w:p>
    <w:p w:rsidR="007A7759" w:rsidRPr="00E844CF" w:rsidRDefault="007A7759" w:rsidP="00706469">
      <w:pPr>
        <w:pStyle w:val="Standard"/>
        <w:numPr>
          <w:ilvl w:val="0"/>
          <w:numId w:val="43"/>
        </w:numPr>
        <w:spacing w:line="276" w:lineRule="auto"/>
        <w:jc w:val="both"/>
        <w:rPr>
          <w:rFonts w:ascii="Times New Roman" w:hAnsi="Times New Roman" w:cs="Times New Roman"/>
          <w:szCs w:val="22"/>
        </w:rPr>
      </w:pPr>
      <w:r w:rsidRPr="00E844CF">
        <w:rPr>
          <w:rFonts w:ascii="Times New Roman" w:hAnsi="Times New Roman" w:cs="Times New Roman"/>
          <w:szCs w:val="22"/>
        </w:rPr>
        <w:t>IES Pedro Peñalver: 11, 18 y 25 marzo; 1, 8, 22, 29 abril;  6 mayo.</w:t>
      </w:r>
    </w:p>
    <w:p w:rsidR="007A7759" w:rsidRPr="00E844CF" w:rsidRDefault="007A7759" w:rsidP="00706469">
      <w:pPr>
        <w:pStyle w:val="Standard"/>
        <w:numPr>
          <w:ilvl w:val="0"/>
          <w:numId w:val="43"/>
        </w:numPr>
        <w:spacing w:line="276" w:lineRule="auto"/>
        <w:jc w:val="both"/>
        <w:rPr>
          <w:rFonts w:ascii="Times New Roman" w:hAnsi="Times New Roman" w:cs="Times New Roman"/>
          <w:szCs w:val="22"/>
        </w:rPr>
      </w:pPr>
      <w:r w:rsidRPr="00E844CF">
        <w:rPr>
          <w:rFonts w:ascii="Times New Roman" w:hAnsi="Times New Roman" w:cs="Times New Roman"/>
          <w:szCs w:val="22"/>
        </w:rPr>
        <w:t>IES San Isidoro: 19 y 26 febrero; 5, 12, 19 y 26 marzo; 2 y 23 abril.</w:t>
      </w:r>
    </w:p>
    <w:p w:rsidR="007A7759" w:rsidRPr="00984997" w:rsidRDefault="007A7759" w:rsidP="00706469">
      <w:pPr>
        <w:pStyle w:val="Prrafodelista"/>
        <w:numPr>
          <w:ilvl w:val="0"/>
          <w:numId w:val="43"/>
        </w:numPr>
        <w:spacing w:line="276" w:lineRule="auto"/>
        <w:jc w:val="both"/>
        <w:rPr>
          <w:rFonts w:ascii="Times New Roman" w:hAnsi="Times New Roman" w:cs="Times New Roman"/>
          <w:szCs w:val="22"/>
        </w:rPr>
      </w:pPr>
      <w:r w:rsidRPr="00984997">
        <w:rPr>
          <w:rFonts w:ascii="Times New Roman" w:hAnsi="Times New Roman" w:cs="Times New Roman"/>
          <w:szCs w:val="22"/>
        </w:rPr>
        <w:t>IES Mediterráneo: 21 y 28 febrero; 7, 14, 21 y 28 marzo; 4 y 25 abril.</w:t>
      </w:r>
    </w:p>
    <w:p w:rsidR="007A7759" w:rsidRPr="00E844CF" w:rsidRDefault="007A7759" w:rsidP="007A7759">
      <w:pPr>
        <w:spacing w:line="276" w:lineRule="auto"/>
        <w:jc w:val="both"/>
        <w:rPr>
          <w:rFonts w:ascii="Times New Roman" w:hAnsi="Times New Roman" w:cs="Times New Roman"/>
          <w:szCs w:val="22"/>
          <w:u w:val="single"/>
        </w:rPr>
      </w:pPr>
    </w:p>
    <w:p w:rsidR="007A7759" w:rsidRPr="00E844CF" w:rsidRDefault="007A7759" w:rsidP="007A7759">
      <w:pPr>
        <w:pStyle w:val="Standard"/>
        <w:spacing w:line="276" w:lineRule="auto"/>
        <w:jc w:val="both"/>
        <w:rPr>
          <w:rFonts w:ascii="Times New Roman" w:hAnsi="Times New Roman" w:cs="Times New Roman"/>
          <w:b/>
          <w:szCs w:val="22"/>
        </w:rPr>
      </w:pPr>
      <w:r w:rsidRPr="00E844CF">
        <w:rPr>
          <w:rFonts w:ascii="Times New Roman" w:hAnsi="Times New Roman" w:cs="Times New Roman"/>
          <w:b/>
          <w:szCs w:val="22"/>
        </w:rPr>
        <w:t xml:space="preserve">Número de alumnos y alumnas: </w:t>
      </w:r>
      <w:r w:rsidRPr="00E844CF">
        <w:rPr>
          <w:rFonts w:ascii="Times New Roman" w:hAnsi="Times New Roman" w:cs="Times New Roman"/>
          <w:szCs w:val="22"/>
        </w:rPr>
        <w:t>han participado en el taller un total de 82 alumnos y alumnas, de los cuales 50 son chicos y 32 chicas</w:t>
      </w:r>
    </w:p>
    <w:p w:rsidR="007A7759" w:rsidRPr="00E844CF" w:rsidRDefault="007A7759" w:rsidP="007A7759">
      <w:pPr>
        <w:pStyle w:val="Standard"/>
        <w:spacing w:line="276" w:lineRule="auto"/>
        <w:jc w:val="both"/>
        <w:rPr>
          <w:rFonts w:ascii="Times New Roman" w:hAnsi="Times New Roman" w:cs="Times New Roman"/>
          <w:szCs w:val="22"/>
        </w:rPr>
      </w:pPr>
    </w:p>
    <w:p w:rsidR="007A7759" w:rsidRPr="00984997" w:rsidRDefault="007A7759" w:rsidP="00984997">
      <w:pPr>
        <w:pStyle w:val="Standard"/>
        <w:widowControl w:val="0"/>
        <w:autoSpaceDN w:val="0"/>
        <w:spacing w:line="276" w:lineRule="auto"/>
        <w:jc w:val="both"/>
        <w:rPr>
          <w:rFonts w:ascii="Times New Roman" w:hAnsi="Times New Roman" w:cs="Times New Roman"/>
          <w:b/>
          <w:szCs w:val="22"/>
        </w:rPr>
      </w:pPr>
      <w:r w:rsidRPr="00984997">
        <w:rPr>
          <w:rFonts w:ascii="Times New Roman" w:hAnsi="Times New Roman" w:cs="Times New Roman"/>
          <w:b/>
          <w:szCs w:val="22"/>
        </w:rPr>
        <w:t>EVALUACIÓN</w:t>
      </w:r>
    </w:p>
    <w:p w:rsidR="007A7759" w:rsidRPr="00E844CF" w:rsidRDefault="007A7759" w:rsidP="007A7759">
      <w:pPr>
        <w:pStyle w:val="Standard"/>
        <w:spacing w:line="276" w:lineRule="auto"/>
        <w:jc w:val="both"/>
        <w:rPr>
          <w:rFonts w:ascii="Times New Roman" w:eastAsia="Lucida Sans Unicode" w:hAnsi="Times New Roman" w:cs="Times New Roman"/>
          <w:color w:val="000000"/>
          <w:szCs w:val="22"/>
          <w:lang w:eastAsia="es-ES" w:bidi="hi-IN"/>
        </w:rPr>
      </w:pPr>
      <w:r w:rsidRPr="00E844CF">
        <w:rPr>
          <w:rFonts w:ascii="Times New Roman" w:eastAsia="Lucida Sans Unicode" w:hAnsi="Times New Roman" w:cs="Times New Roman"/>
          <w:color w:val="000000"/>
          <w:szCs w:val="22"/>
          <w:lang w:eastAsia="es-ES" w:bidi="hi-IN"/>
        </w:rPr>
        <w:t xml:space="preserve">Tras la realización del programa y la recogida de las evaluaciones individuales que se han pasado a las tutoras y tutores de las aulas que han participado, podemos concluir que ha gustado mucho, el programa ha tenido buena acogida entre el profesorado, consideran muy necesario la realización de este tipo de programas educativos. Ya que nos encontramos en las aulas de los centros de secundaria unos niveles muy altos de estrés y ansiedad en el alumnado, niños y niñas </w:t>
      </w:r>
      <w:proofErr w:type="spellStart"/>
      <w:r w:rsidRPr="00E844CF">
        <w:rPr>
          <w:rFonts w:ascii="Times New Roman" w:eastAsia="Lucida Sans Unicode" w:hAnsi="Times New Roman" w:cs="Times New Roman"/>
          <w:color w:val="000000"/>
          <w:szCs w:val="22"/>
          <w:lang w:eastAsia="es-ES" w:bidi="hi-IN"/>
        </w:rPr>
        <w:t>sobreestimulados</w:t>
      </w:r>
      <w:proofErr w:type="spellEnd"/>
      <w:r w:rsidRPr="00E844CF">
        <w:rPr>
          <w:rFonts w:ascii="Times New Roman" w:eastAsia="Lucida Sans Unicode" w:hAnsi="Times New Roman" w:cs="Times New Roman"/>
          <w:color w:val="000000"/>
          <w:szCs w:val="22"/>
          <w:lang w:eastAsia="es-ES" w:bidi="hi-IN"/>
        </w:rPr>
        <w:t xml:space="preserve"> con una capacidad atencional bastante dispersa lo que hace muy difícil el desarrollo de las clases o sesiones. </w:t>
      </w:r>
    </w:p>
    <w:p w:rsidR="007A7759" w:rsidRPr="00E844CF" w:rsidRDefault="007A7759" w:rsidP="007A7759">
      <w:pPr>
        <w:pStyle w:val="Standard"/>
        <w:spacing w:line="276" w:lineRule="auto"/>
        <w:jc w:val="both"/>
        <w:rPr>
          <w:rFonts w:ascii="Times New Roman" w:eastAsia="Lucida Sans Unicode" w:hAnsi="Times New Roman" w:cs="Times New Roman"/>
          <w:color w:val="000000"/>
          <w:szCs w:val="22"/>
          <w:lang w:eastAsia="es-ES" w:bidi="hi-IN"/>
        </w:rPr>
      </w:pPr>
    </w:p>
    <w:p w:rsidR="007A7759" w:rsidRPr="00E844CF" w:rsidRDefault="007A7759" w:rsidP="007A7759">
      <w:pPr>
        <w:pStyle w:val="Prrafo"/>
        <w:spacing w:line="276" w:lineRule="auto"/>
        <w:rPr>
          <w:rFonts w:ascii="Times New Roman" w:eastAsia="Lucida Sans Unicode" w:hAnsi="Times New Roman" w:cs="Times New Roman"/>
          <w:szCs w:val="22"/>
          <w:lang w:eastAsia="es-ES" w:bidi="hi-IN"/>
        </w:rPr>
      </w:pPr>
      <w:proofErr w:type="spellStart"/>
      <w:r w:rsidRPr="00E844CF">
        <w:rPr>
          <w:rFonts w:ascii="Times New Roman" w:eastAsia="Lucida Sans Unicode" w:hAnsi="Times New Roman" w:cs="Times New Roman"/>
          <w:szCs w:val="22"/>
          <w:lang w:eastAsia="es-ES" w:bidi="hi-IN"/>
        </w:rPr>
        <w:t>Respirando</w:t>
      </w:r>
      <w:proofErr w:type="spellEnd"/>
      <w:r w:rsidRPr="00E844CF">
        <w:rPr>
          <w:rFonts w:ascii="Times New Roman" w:eastAsia="Lucida Sans Unicode" w:hAnsi="Times New Roman" w:cs="Times New Roman"/>
          <w:szCs w:val="22"/>
          <w:lang w:eastAsia="es-ES" w:bidi="hi-IN"/>
        </w:rPr>
        <w:t xml:space="preserve"> </w:t>
      </w:r>
      <w:proofErr w:type="spellStart"/>
      <w:r w:rsidRPr="00E844CF">
        <w:rPr>
          <w:rFonts w:ascii="Times New Roman" w:eastAsia="Lucida Sans Unicode" w:hAnsi="Times New Roman" w:cs="Times New Roman"/>
          <w:szCs w:val="22"/>
          <w:lang w:eastAsia="es-ES" w:bidi="hi-IN"/>
        </w:rPr>
        <w:t>es</w:t>
      </w:r>
      <w:proofErr w:type="spellEnd"/>
      <w:r w:rsidRPr="00E844CF">
        <w:rPr>
          <w:rFonts w:ascii="Times New Roman" w:eastAsia="Lucida Sans Unicode" w:hAnsi="Times New Roman" w:cs="Times New Roman"/>
          <w:szCs w:val="22"/>
          <w:lang w:eastAsia="es-ES" w:bidi="hi-IN"/>
        </w:rPr>
        <w:t xml:space="preserve"> </w:t>
      </w:r>
      <w:proofErr w:type="gramStart"/>
      <w:r w:rsidRPr="00E844CF">
        <w:rPr>
          <w:rFonts w:ascii="Times New Roman" w:eastAsia="Lucida Sans Unicode" w:hAnsi="Times New Roman" w:cs="Times New Roman"/>
          <w:szCs w:val="22"/>
          <w:lang w:eastAsia="es-ES" w:bidi="hi-IN"/>
        </w:rPr>
        <w:t>un</w:t>
      </w:r>
      <w:proofErr w:type="gramEnd"/>
      <w:r w:rsidRPr="00E844CF">
        <w:rPr>
          <w:rFonts w:ascii="Times New Roman" w:eastAsia="Lucida Sans Unicode" w:hAnsi="Times New Roman" w:cs="Times New Roman"/>
          <w:szCs w:val="22"/>
          <w:lang w:eastAsia="es-ES" w:bidi="hi-IN"/>
        </w:rPr>
        <w:t xml:space="preserve"> </w:t>
      </w:r>
      <w:proofErr w:type="spellStart"/>
      <w:r w:rsidRPr="00E844CF">
        <w:rPr>
          <w:rFonts w:ascii="Times New Roman" w:eastAsia="Lucida Sans Unicode" w:hAnsi="Times New Roman" w:cs="Times New Roman"/>
          <w:szCs w:val="22"/>
          <w:lang w:eastAsia="es-ES" w:bidi="hi-IN"/>
        </w:rPr>
        <w:t>programa</w:t>
      </w:r>
      <w:proofErr w:type="spellEnd"/>
      <w:r w:rsidRPr="00E844CF">
        <w:rPr>
          <w:rFonts w:ascii="Times New Roman" w:eastAsia="Lucida Sans Unicode" w:hAnsi="Times New Roman" w:cs="Times New Roman"/>
          <w:szCs w:val="22"/>
          <w:lang w:eastAsia="es-ES" w:bidi="hi-IN"/>
        </w:rPr>
        <w:t xml:space="preserve"> </w:t>
      </w:r>
      <w:proofErr w:type="spellStart"/>
      <w:r w:rsidRPr="00E844CF">
        <w:rPr>
          <w:rFonts w:ascii="Times New Roman" w:eastAsia="Lucida Sans Unicode" w:hAnsi="Times New Roman" w:cs="Times New Roman"/>
          <w:szCs w:val="22"/>
          <w:lang w:eastAsia="es-ES" w:bidi="hi-IN"/>
        </w:rPr>
        <w:t>muy</w:t>
      </w:r>
      <w:proofErr w:type="spellEnd"/>
      <w:r w:rsidRPr="00E844CF">
        <w:rPr>
          <w:rFonts w:ascii="Times New Roman" w:eastAsia="Lucida Sans Unicode" w:hAnsi="Times New Roman" w:cs="Times New Roman"/>
          <w:szCs w:val="22"/>
          <w:lang w:eastAsia="es-ES" w:bidi="hi-IN"/>
        </w:rPr>
        <w:t xml:space="preserve"> </w:t>
      </w:r>
      <w:proofErr w:type="spellStart"/>
      <w:r w:rsidRPr="00E844CF">
        <w:rPr>
          <w:rFonts w:ascii="Times New Roman" w:eastAsia="Lucida Sans Unicode" w:hAnsi="Times New Roman" w:cs="Times New Roman"/>
          <w:szCs w:val="22"/>
          <w:lang w:eastAsia="es-ES" w:bidi="hi-IN"/>
        </w:rPr>
        <w:t>bien</w:t>
      </w:r>
      <w:proofErr w:type="spellEnd"/>
      <w:r w:rsidRPr="00E844CF">
        <w:rPr>
          <w:rFonts w:ascii="Times New Roman" w:eastAsia="Lucida Sans Unicode" w:hAnsi="Times New Roman" w:cs="Times New Roman"/>
          <w:szCs w:val="22"/>
          <w:lang w:eastAsia="es-ES" w:bidi="hi-IN"/>
        </w:rPr>
        <w:t xml:space="preserve"> </w:t>
      </w:r>
      <w:proofErr w:type="spellStart"/>
      <w:r w:rsidRPr="00E844CF">
        <w:rPr>
          <w:rFonts w:ascii="Times New Roman" w:eastAsia="Lucida Sans Unicode" w:hAnsi="Times New Roman" w:cs="Times New Roman"/>
          <w:szCs w:val="22"/>
          <w:lang w:eastAsia="es-ES" w:bidi="hi-IN"/>
        </w:rPr>
        <w:t>estructurado</w:t>
      </w:r>
      <w:proofErr w:type="spellEnd"/>
      <w:r w:rsidRPr="00E844CF">
        <w:rPr>
          <w:rFonts w:ascii="Times New Roman" w:eastAsia="Lucida Sans Unicode" w:hAnsi="Times New Roman" w:cs="Times New Roman"/>
          <w:szCs w:val="22"/>
          <w:lang w:eastAsia="es-ES" w:bidi="hi-IN"/>
        </w:rPr>
        <w:t xml:space="preserve"> y </w:t>
      </w:r>
      <w:proofErr w:type="spellStart"/>
      <w:r w:rsidRPr="00E844CF">
        <w:rPr>
          <w:rFonts w:ascii="Times New Roman" w:eastAsia="Lucida Sans Unicode" w:hAnsi="Times New Roman" w:cs="Times New Roman"/>
          <w:szCs w:val="22"/>
          <w:lang w:eastAsia="es-ES" w:bidi="hi-IN"/>
        </w:rPr>
        <w:t>cuidado</w:t>
      </w:r>
      <w:proofErr w:type="spellEnd"/>
      <w:r w:rsidRPr="00E844CF">
        <w:rPr>
          <w:rFonts w:ascii="Times New Roman" w:eastAsia="Lucida Sans Unicode" w:hAnsi="Times New Roman" w:cs="Times New Roman"/>
          <w:szCs w:val="22"/>
          <w:lang w:eastAsia="es-ES" w:bidi="hi-IN"/>
        </w:rPr>
        <w:t xml:space="preserve">, el </w:t>
      </w:r>
      <w:proofErr w:type="spellStart"/>
      <w:r w:rsidRPr="00E844CF">
        <w:rPr>
          <w:rFonts w:ascii="Times New Roman" w:eastAsia="Lucida Sans Unicode" w:hAnsi="Times New Roman" w:cs="Times New Roman"/>
          <w:szCs w:val="22"/>
          <w:lang w:eastAsia="es-ES" w:bidi="hi-IN"/>
        </w:rPr>
        <w:t>cual</w:t>
      </w:r>
      <w:proofErr w:type="spellEnd"/>
      <w:r w:rsidRPr="00E844CF">
        <w:rPr>
          <w:rFonts w:ascii="Times New Roman" w:eastAsia="Lucida Sans Unicode" w:hAnsi="Times New Roman" w:cs="Times New Roman"/>
          <w:szCs w:val="22"/>
          <w:lang w:eastAsia="es-ES" w:bidi="hi-IN"/>
        </w:rPr>
        <w:t xml:space="preserve"> se </w:t>
      </w:r>
      <w:proofErr w:type="spellStart"/>
      <w:r w:rsidRPr="00E844CF">
        <w:rPr>
          <w:rFonts w:ascii="Times New Roman" w:eastAsia="Lucida Sans Unicode" w:hAnsi="Times New Roman" w:cs="Times New Roman"/>
          <w:szCs w:val="22"/>
          <w:lang w:eastAsia="es-ES" w:bidi="hi-IN"/>
        </w:rPr>
        <w:t>va</w:t>
      </w:r>
      <w:proofErr w:type="spellEnd"/>
      <w:r w:rsidRPr="00E844CF">
        <w:rPr>
          <w:rFonts w:ascii="Times New Roman" w:eastAsia="Lucida Sans Unicode" w:hAnsi="Times New Roman" w:cs="Times New Roman"/>
          <w:szCs w:val="22"/>
          <w:lang w:eastAsia="es-ES" w:bidi="hi-IN"/>
        </w:rPr>
        <w:t xml:space="preserve"> </w:t>
      </w:r>
      <w:proofErr w:type="spellStart"/>
      <w:r w:rsidRPr="00E844CF">
        <w:rPr>
          <w:rFonts w:ascii="Times New Roman" w:eastAsia="Lucida Sans Unicode" w:hAnsi="Times New Roman" w:cs="Times New Roman"/>
          <w:szCs w:val="22"/>
          <w:lang w:eastAsia="es-ES" w:bidi="hi-IN"/>
        </w:rPr>
        <w:t>adaptando</w:t>
      </w:r>
      <w:proofErr w:type="spellEnd"/>
      <w:r w:rsidRPr="00E844CF">
        <w:rPr>
          <w:rFonts w:ascii="Times New Roman" w:eastAsia="Lucida Sans Unicode" w:hAnsi="Times New Roman" w:cs="Times New Roman"/>
          <w:szCs w:val="22"/>
          <w:lang w:eastAsia="es-ES" w:bidi="hi-IN"/>
        </w:rPr>
        <w:t xml:space="preserve"> a </w:t>
      </w:r>
      <w:proofErr w:type="spellStart"/>
      <w:r w:rsidRPr="00E844CF">
        <w:rPr>
          <w:rFonts w:ascii="Times New Roman" w:eastAsia="Lucida Sans Unicode" w:hAnsi="Times New Roman" w:cs="Times New Roman"/>
          <w:szCs w:val="22"/>
          <w:lang w:eastAsia="es-ES" w:bidi="hi-IN"/>
        </w:rPr>
        <w:t>los</w:t>
      </w:r>
      <w:proofErr w:type="spellEnd"/>
      <w:r w:rsidRPr="00E844CF">
        <w:rPr>
          <w:rFonts w:ascii="Times New Roman" w:eastAsia="Lucida Sans Unicode" w:hAnsi="Times New Roman" w:cs="Times New Roman"/>
          <w:szCs w:val="22"/>
          <w:lang w:eastAsia="es-ES" w:bidi="hi-IN"/>
        </w:rPr>
        <w:t xml:space="preserve"> </w:t>
      </w:r>
      <w:proofErr w:type="spellStart"/>
      <w:r w:rsidRPr="00E844CF">
        <w:rPr>
          <w:rFonts w:ascii="Times New Roman" w:eastAsia="Lucida Sans Unicode" w:hAnsi="Times New Roman" w:cs="Times New Roman"/>
          <w:szCs w:val="22"/>
          <w:lang w:eastAsia="es-ES" w:bidi="hi-IN"/>
        </w:rPr>
        <w:t>diferentes</w:t>
      </w:r>
      <w:proofErr w:type="spellEnd"/>
      <w:r w:rsidRPr="00E844CF">
        <w:rPr>
          <w:rFonts w:ascii="Times New Roman" w:eastAsia="Lucida Sans Unicode" w:hAnsi="Times New Roman" w:cs="Times New Roman"/>
          <w:szCs w:val="22"/>
          <w:lang w:eastAsia="es-ES" w:bidi="hi-IN"/>
        </w:rPr>
        <w:t xml:space="preserve"> </w:t>
      </w:r>
      <w:proofErr w:type="spellStart"/>
      <w:r w:rsidRPr="00E844CF">
        <w:rPr>
          <w:rFonts w:ascii="Times New Roman" w:eastAsia="Lucida Sans Unicode" w:hAnsi="Times New Roman" w:cs="Times New Roman"/>
          <w:szCs w:val="22"/>
          <w:lang w:eastAsia="es-ES" w:bidi="hi-IN"/>
        </w:rPr>
        <w:t>niveles</w:t>
      </w:r>
      <w:proofErr w:type="spellEnd"/>
      <w:r w:rsidRPr="00E844CF">
        <w:rPr>
          <w:rFonts w:ascii="Times New Roman" w:eastAsia="Lucida Sans Unicode" w:hAnsi="Times New Roman" w:cs="Times New Roman"/>
          <w:szCs w:val="22"/>
          <w:lang w:eastAsia="es-ES" w:bidi="hi-IN"/>
        </w:rPr>
        <w:t xml:space="preserve"> e </w:t>
      </w:r>
      <w:proofErr w:type="spellStart"/>
      <w:r w:rsidRPr="00E844CF">
        <w:rPr>
          <w:rFonts w:ascii="Times New Roman" w:eastAsia="Lucida Sans Unicode" w:hAnsi="Times New Roman" w:cs="Times New Roman"/>
          <w:szCs w:val="22"/>
          <w:lang w:eastAsia="es-ES" w:bidi="hi-IN"/>
        </w:rPr>
        <w:t>intereses</w:t>
      </w:r>
      <w:proofErr w:type="spellEnd"/>
      <w:r w:rsidRPr="00E844CF">
        <w:rPr>
          <w:rFonts w:ascii="Times New Roman" w:eastAsia="Lucida Sans Unicode" w:hAnsi="Times New Roman" w:cs="Times New Roman"/>
          <w:szCs w:val="22"/>
          <w:lang w:eastAsia="es-ES" w:bidi="hi-IN"/>
        </w:rPr>
        <w:t xml:space="preserve"> del </w:t>
      </w:r>
      <w:proofErr w:type="spellStart"/>
      <w:r w:rsidRPr="00E844CF">
        <w:rPr>
          <w:rFonts w:ascii="Times New Roman" w:eastAsia="Lucida Sans Unicode" w:hAnsi="Times New Roman" w:cs="Times New Roman"/>
          <w:szCs w:val="22"/>
          <w:lang w:eastAsia="es-ES" w:bidi="hi-IN"/>
        </w:rPr>
        <w:t>alumnado</w:t>
      </w:r>
      <w:proofErr w:type="spellEnd"/>
      <w:r w:rsidRPr="00E844CF">
        <w:rPr>
          <w:rFonts w:ascii="Times New Roman" w:eastAsia="Lucida Sans Unicode" w:hAnsi="Times New Roman" w:cs="Times New Roman"/>
          <w:szCs w:val="22"/>
          <w:lang w:eastAsia="es-ES" w:bidi="hi-IN"/>
        </w:rPr>
        <w:t xml:space="preserve">, </w:t>
      </w:r>
      <w:proofErr w:type="spellStart"/>
      <w:r w:rsidRPr="00E844CF">
        <w:rPr>
          <w:rFonts w:ascii="Times New Roman" w:eastAsia="Lucida Sans Unicode" w:hAnsi="Times New Roman" w:cs="Times New Roman"/>
          <w:szCs w:val="22"/>
          <w:lang w:eastAsia="es-ES" w:bidi="hi-IN"/>
        </w:rPr>
        <w:t>aunque</w:t>
      </w:r>
      <w:proofErr w:type="spellEnd"/>
      <w:r w:rsidRPr="00E844CF">
        <w:rPr>
          <w:rFonts w:ascii="Times New Roman" w:eastAsia="Lucida Sans Unicode" w:hAnsi="Times New Roman" w:cs="Times New Roman"/>
          <w:szCs w:val="22"/>
          <w:lang w:eastAsia="es-ES" w:bidi="hi-IN"/>
        </w:rPr>
        <w:t xml:space="preserve"> </w:t>
      </w:r>
      <w:proofErr w:type="spellStart"/>
      <w:r w:rsidRPr="00E844CF">
        <w:rPr>
          <w:rFonts w:ascii="Times New Roman" w:eastAsia="Lucida Sans Unicode" w:hAnsi="Times New Roman" w:cs="Times New Roman"/>
          <w:szCs w:val="22"/>
          <w:lang w:eastAsia="es-ES" w:bidi="hi-IN"/>
        </w:rPr>
        <w:t>siempre</w:t>
      </w:r>
      <w:proofErr w:type="spellEnd"/>
      <w:r w:rsidRPr="00E844CF">
        <w:rPr>
          <w:rFonts w:ascii="Times New Roman" w:eastAsia="Lucida Sans Unicode" w:hAnsi="Times New Roman" w:cs="Times New Roman"/>
          <w:szCs w:val="22"/>
          <w:lang w:eastAsia="es-ES" w:bidi="hi-IN"/>
        </w:rPr>
        <w:t xml:space="preserve"> </w:t>
      </w:r>
      <w:proofErr w:type="spellStart"/>
      <w:r w:rsidRPr="00E844CF">
        <w:rPr>
          <w:rFonts w:ascii="Times New Roman" w:eastAsia="Lucida Sans Unicode" w:hAnsi="Times New Roman" w:cs="Times New Roman"/>
          <w:szCs w:val="22"/>
          <w:lang w:eastAsia="es-ES" w:bidi="hi-IN"/>
        </w:rPr>
        <w:t>siguiendo</w:t>
      </w:r>
      <w:proofErr w:type="spellEnd"/>
      <w:r w:rsidRPr="00E844CF">
        <w:rPr>
          <w:rFonts w:ascii="Times New Roman" w:eastAsia="Lucida Sans Unicode" w:hAnsi="Times New Roman" w:cs="Times New Roman"/>
          <w:szCs w:val="22"/>
          <w:lang w:eastAsia="es-ES" w:bidi="hi-IN"/>
        </w:rPr>
        <w:t xml:space="preserve"> </w:t>
      </w:r>
      <w:proofErr w:type="spellStart"/>
      <w:r w:rsidRPr="00E844CF">
        <w:rPr>
          <w:rFonts w:ascii="Times New Roman" w:eastAsia="Lucida Sans Unicode" w:hAnsi="Times New Roman" w:cs="Times New Roman"/>
          <w:szCs w:val="22"/>
          <w:lang w:eastAsia="es-ES" w:bidi="hi-IN"/>
        </w:rPr>
        <w:t>los</w:t>
      </w:r>
      <w:proofErr w:type="spellEnd"/>
      <w:r w:rsidRPr="00E844CF">
        <w:rPr>
          <w:rFonts w:ascii="Times New Roman" w:eastAsia="Lucida Sans Unicode" w:hAnsi="Times New Roman" w:cs="Times New Roman"/>
          <w:szCs w:val="22"/>
          <w:lang w:eastAsia="es-ES" w:bidi="hi-IN"/>
        </w:rPr>
        <w:t xml:space="preserve"> </w:t>
      </w:r>
      <w:proofErr w:type="spellStart"/>
      <w:r w:rsidRPr="00E844CF">
        <w:rPr>
          <w:rFonts w:ascii="Times New Roman" w:eastAsia="Lucida Sans Unicode" w:hAnsi="Times New Roman" w:cs="Times New Roman"/>
          <w:szCs w:val="22"/>
          <w:lang w:eastAsia="es-ES" w:bidi="hi-IN"/>
        </w:rPr>
        <w:t>objetivos</w:t>
      </w:r>
      <w:proofErr w:type="spellEnd"/>
      <w:r w:rsidRPr="00E844CF">
        <w:rPr>
          <w:rFonts w:ascii="Times New Roman" w:eastAsia="Lucida Sans Unicode" w:hAnsi="Times New Roman" w:cs="Times New Roman"/>
          <w:szCs w:val="22"/>
          <w:lang w:eastAsia="es-ES" w:bidi="hi-IN"/>
        </w:rPr>
        <w:t xml:space="preserve"> del </w:t>
      </w:r>
      <w:proofErr w:type="spellStart"/>
      <w:r w:rsidRPr="00E844CF">
        <w:rPr>
          <w:rFonts w:ascii="Times New Roman" w:eastAsia="Lucida Sans Unicode" w:hAnsi="Times New Roman" w:cs="Times New Roman"/>
          <w:szCs w:val="22"/>
          <w:lang w:eastAsia="es-ES" w:bidi="hi-IN"/>
        </w:rPr>
        <w:t>mismo</w:t>
      </w:r>
      <w:proofErr w:type="spellEnd"/>
      <w:r w:rsidRPr="00E844CF">
        <w:rPr>
          <w:rFonts w:ascii="Times New Roman" w:eastAsia="Lucida Sans Unicode" w:hAnsi="Times New Roman" w:cs="Times New Roman"/>
          <w:szCs w:val="22"/>
          <w:lang w:eastAsia="es-ES" w:bidi="hi-IN"/>
        </w:rPr>
        <w:t xml:space="preserve">. El </w:t>
      </w:r>
      <w:proofErr w:type="spellStart"/>
      <w:r w:rsidRPr="00E844CF">
        <w:rPr>
          <w:rFonts w:ascii="Times New Roman" w:eastAsia="Lucida Sans Unicode" w:hAnsi="Times New Roman" w:cs="Times New Roman"/>
          <w:szCs w:val="22"/>
          <w:lang w:eastAsia="es-ES" w:bidi="hi-IN"/>
        </w:rPr>
        <w:t>programa</w:t>
      </w:r>
      <w:proofErr w:type="spellEnd"/>
      <w:r w:rsidRPr="00E844CF">
        <w:rPr>
          <w:rFonts w:ascii="Times New Roman" w:eastAsia="Lucida Sans Unicode" w:hAnsi="Times New Roman" w:cs="Times New Roman"/>
          <w:szCs w:val="22"/>
          <w:lang w:eastAsia="es-ES" w:bidi="hi-IN"/>
        </w:rPr>
        <w:t xml:space="preserve"> de </w:t>
      </w:r>
      <w:proofErr w:type="spellStart"/>
      <w:r w:rsidRPr="00E844CF">
        <w:rPr>
          <w:rFonts w:ascii="Times New Roman" w:eastAsia="Lucida Sans Unicode" w:hAnsi="Times New Roman" w:cs="Times New Roman"/>
          <w:szCs w:val="22"/>
          <w:lang w:eastAsia="es-ES" w:bidi="hi-IN"/>
        </w:rPr>
        <w:t>introducción</w:t>
      </w:r>
      <w:proofErr w:type="spellEnd"/>
      <w:r w:rsidRPr="00E844CF">
        <w:rPr>
          <w:rFonts w:ascii="Times New Roman" w:eastAsia="Lucida Sans Unicode" w:hAnsi="Times New Roman" w:cs="Times New Roman"/>
          <w:szCs w:val="22"/>
          <w:lang w:eastAsia="es-ES" w:bidi="hi-IN"/>
        </w:rPr>
        <w:t xml:space="preserve"> a las </w:t>
      </w:r>
      <w:proofErr w:type="spellStart"/>
      <w:r w:rsidRPr="00E844CF">
        <w:rPr>
          <w:rFonts w:ascii="Times New Roman" w:eastAsia="Lucida Sans Unicode" w:hAnsi="Times New Roman" w:cs="Times New Roman"/>
          <w:szCs w:val="22"/>
          <w:lang w:eastAsia="es-ES" w:bidi="hi-IN"/>
        </w:rPr>
        <w:t>prácticas</w:t>
      </w:r>
      <w:proofErr w:type="spellEnd"/>
      <w:r w:rsidRPr="00E844CF">
        <w:rPr>
          <w:rFonts w:ascii="Times New Roman" w:eastAsia="Lucida Sans Unicode" w:hAnsi="Times New Roman" w:cs="Times New Roman"/>
          <w:szCs w:val="22"/>
          <w:lang w:eastAsia="es-ES" w:bidi="hi-IN"/>
        </w:rPr>
        <w:t xml:space="preserve"> de Mindfulness, genera </w:t>
      </w:r>
      <w:proofErr w:type="spellStart"/>
      <w:r w:rsidRPr="00E844CF">
        <w:rPr>
          <w:rFonts w:ascii="Times New Roman" w:eastAsia="Lucida Sans Unicode" w:hAnsi="Times New Roman" w:cs="Times New Roman"/>
          <w:szCs w:val="22"/>
          <w:lang w:eastAsia="es-ES" w:bidi="hi-IN"/>
        </w:rPr>
        <w:t>curiosidad</w:t>
      </w:r>
      <w:proofErr w:type="spellEnd"/>
      <w:r w:rsidRPr="00E844CF">
        <w:rPr>
          <w:rFonts w:ascii="Times New Roman" w:eastAsia="Lucida Sans Unicode" w:hAnsi="Times New Roman" w:cs="Times New Roman"/>
          <w:szCs w:val="22"/>
          <w:lang w:eastAsia="es-ES" w:bidi="hi-IN"/>
        </w:rPr>
        <w:t xml:space="preserve"> </w:t>
      </w:r>
      <w:proofErr w:type="gramStart"/>
      <w:r w:rsidRPr="00E844CF">
        <w:rPr>
          <w:rFonts w:ascii="Times New Roman" w:eastAsia="Lucida Sans Unicode" w:hAnsi="Times New Roman" w:cs="Times New Roman"/>
          <w:szCs w:val="22"/>
          <w:lang w:eastAsia="es-ES" w:bidi="hi-IN"/>
        </w:rPr>
        <w:t xml:space="preserve">y  </w:t>
      </w:r>
      <w:proofErr w:type="spellStart"/>
      <w:r w:rsidRPr="00E844CF">
        <w:rPr>
          <w:rFonts w:ascii="Times New Roman" w:eastAsia="Lucida Sans Unicode" w:hAnsi="Times New Roman" w:cs="Times New Roman"/>
          <w:szCs w:val="22"/>
          <w:lang w:eastAsia="es-ES" w:bidi="hi-IN"/>
        </w:rPr>
        <w:t>apertura</w:t>
      </w:r>
      <w:proofErr w:type="spellEnd"/>
      <w:proofErr w:type="gramEnd"/>
      <w:r w:rsidRPr="00E844CF">
        <w:rPr>
          <w:rFonts w:ascii="Times New Roman" w:eastAsia="Lucida Sans Unicode" w:hAnsi="Times New Roman" w:cs="Times New Roman"/>
          <w:szCs w:val="22"/>
          <w:lang w:eastAsia="es-ES" w:bidi="hi-IN"/>
        </w:rPr>
        <w:t xml:space="preserve"> </w:t>
      </w:r>
      <w:proofErr w:type="spellStart"/>
      <w:r w:rsidRPr="00E844CF">
        <w:rPr>
          <w:rFonts w:ascii="Times New Roman" w:eastAsia="Lucida Sans Unicode" w:hAnsi="Times New Roman" w:cs="Times New Roman"/>
          <w:szCs w:val="22"/>
          <w:lang w:eastAsia="es-ES" w:bidi="hi-IN"/>
        </w:rPr>
        <w:t>hacia</w:t>
      </w:r>
      <w:proofErr w:type="spellEnd"/>
      <w:r w:rsidRPr="00E844CF">
        <w:rPr>
          <w:rFonts w:ascii="Times New Roman" w:eastAsia="Lucida Sans Unicode" w:hAnsi="Times New Roman" w:cs="Times New Roman"/>
          <w:szCs w:val="22"/>
          <w:lang w:eastAsia="es-ES" w:bidi="hi-IN"/>
        </w:rPr>
        <w:t xml:space="preserve"> </w:t>
      </w:r>
      <w:proofErr w:type="spellStart"/>
      <w:r w:rsidRPr="00E844CF">
        <w:rPr>
          <w:rFonts w:ascii="Times New Roman" w:eastAsia="Lucida Sans Unicode" w:hAnsi="Times New Roman" w:cs="Times New Roman"/>
          <w:szCs w:val="22"/>
          <w:lang w:eastAsia="es-ES" w:bidi="hi-IN"/>
        </w:rPr>
        <w:t>los</w:t>
      </w:r>
      <w:proofErr w:type="spellEnd"/>
      <w:r w:rsidRPr="00E844CF">
        <w:rPr>
          <w:rFonts w:ascii="Times New Roman" w:eastAsia="Lucida Sans Unicode" w:hAnsi="Times New Roman" w:cs="Times New Roman"/>
          <w:szCs w:val="22"/>
          <w:lang w:eastAsia="es-ES" w:bidi="hi-IN"/>
        </w:rPr>
        <w:t xml:space="preserve"> </w:t>
      </w:r>
      <w:proofErr w:type="spellStart"/>
      <w:r w:rsidRPr="00E844CF">
        <w:rPr>
          <w:rFonts w:ascii="Times New Roman" w:eastAsia="Lucida Sans Unicode" w:hAnsi="Times New Roman" w:cs="Times New Roman"/>
          <w:szCs w:val="22"/>
          <w:lang w:eastAsia="es-ES" w:bidi="hi-IN"/>
        </w:rPr>
        <w:t>nuevos</w:t>
      </w:r>
      <w:proofErr w:type="spellEnd"/>
      <w:r w:rsidRPr="00E844CF">
        <w:rPr>
          <w:rFonts w:ascii="Times New Roman" w:eastAsia="Lucida Sans Unicode" w:hAnsi="Times New Roman" w:cs="Times New Roman"/>
          <w:szCs w:val="22"/>
          <w:lang w:eastAsia="es-ES" w:bidi="hi-IN"/>
        </w:rPr>
        <w:t xml:space="preserve"> </w:t>
      </w:r>
      <w:proofErr w:type="spellStart"/>
      <w:r w:rsidRPr="00E844CF">
        <w:rPr>
          <w:rFonts w:ascii="Times New Roman" w:eastAsia="Lucida Sans Unicode" w:hAnsi="Times New Roman" w:cs="Times New Roman"/>
          <w:szCs w:val="22"/>
          <w:lang w:eastAsia="es-ES" w:bidi="hi-IN"/>
        </w:rPr>
        <w:t>aprendizajes</w:t>
      </w:r>
      <w:proofErr w:type="spellEnd"/>
      <w:r w:rsidRPr="00E844CF">
        <w:rPr>
          <w:rFonts w:ascii="Times New Roman" w:eastAsia="Lucida Sans Unicode" w:hAnsi="Times New Roman" w:cs="Times New Roman"/>
          <w:szCs w:val="22"/>
          <w:lang w:eastAsia="es-ES" w:bidi="hi-IN"/>
        </w:rPr>
        <w:t>.</w:t>
      </w:r>
    </w:p>
    <w:p w:rsidR="007A7759" w:rsidRPr="00E844CF" w:rsidRDefault="007A7759" w:rsidP="007A7759">
      <w:pPr>
        <w:pStyle w:val="Standard"/>
        <w:spacing w:line="276" w:lineRule="auto"/>
        <w:jc w:val="both"/>
        <w:rPr>
          <w:rFonts w:ascii="Times New Roman" w:eastAsia="Lucida Sans Unicode" w:hAnsi="Times New Roman" w:cs="Times New Roman"/>
          <w:color w:val="000000"/>
          <w:szCs w:val="22"/>
          <w:lang w:eastAsia="es-ES" w:bidi="hi-IN"/>
        </w:rPr>
      </w:pPr>
      <w:r w:rsidRPr="00E844CF">
        <w:rPr>
          <w:rFonts w:ascii="Times New Roman" w:eastAsia="Lucida Sans Unicode" w:hAnsi="Times New Roman" w:cs="Times New Roman"/>
          <w:color w:val="000000"/>
          <w:szCs w:val="22"/>
          <w:lang w:eastAsia="es-ES" w:bidi="hi-IN"/>
        </w:rPr>
        <w:t xml:space="preserve">En líneas generales, el programa también ha tenido buena acogida entre los estudiantes, durante el desarrollo de las sesiones y el paso de los días se ha ido creando un vínculo y un espacio donde los alumnos y alumnas han podido expresar cómo se sienten con ellos mismo e incluso cuestionar algunas creencias que tenían como aceptadas o interiorizadas dándole credibilidad. </w:t>
      </w:r>
    </w:p>
    <w:p w:rsidR="007A7759" w:rsidRPr="00E844CF" w:rsidRDefault="007A7759" w:rsidP="007A7759">
      <w:pPr>
        <w:pStyle w:val="Standard"/>
        <w:spacing w:line="276" w:lineRule="auto"/>
        <w:jc w:val="both"/>
        <w:rPr>
          <w:rFonts w:ascii="Times New Roman" w:eastAsia="Lucida Sans Unicode" w:hAnsi="Times New Roman" w:cs="Times New Roman"/>
          <w:color w:val="000000"/>
          <w:szCs w:val="22"/>
          <w:lang w:eastAsia="es-ES" w:bidi="hi-IN"/>
        </w:rPr>
      </w:pPr>
    </w:p>
    <w:p w:rsidR="00984997" w:rsidRDefault="007A7759" w:rsidP="005A291A">
      <w:pPr>
        <w:pStyle w:val="Standard"/>
        <w:spacing w:line="276" w:lineRule="auto"/>
        <w:jc w:val="both"/>
        <w:rPr>
          <w:rFonts w:ascii="Times New Roman" w:eastAsia="Lucida Sans Unicode" w:hAnsi="Times New Roman" w:cs="Times New Roman"/>
          <w:color w:val="000000"/>
          <w:szCs w:val="22"/>
          <w:lang w:eastAsia="es-ES" w:bidi="hi-IN"/>
        </w:rPr>
      </w:pPr>
      <w:r w:rsidRPr="00E844CF">
        <w:rPr>
          <w:rFonts w:ascii="Times New Roman" w:eastAsia="Lucida Sans Unicode" w:hAnsi="Times New Roman" w:cs="Times New Roman"/>
          <w:color w:val="000000"/>
          <w:szCs w:val="22"/>
          <w:lang w:eastAsia="es-ES" w:bidi="hi-IN"/>
        </w:rPr>
        <w:t>A continuación se adjunta gráfica de los tre</w:t>
      </w:r>
      <w:r w:rsidR="005A291A">
        <w:rPr>
          <w:rFonts w:ascii="Times New Roman" w:eastAsia="Lucida Sans Unicode" w:hAnsi="Times New Roman" w:cs="Times New Roman"/>
          <w:color w:val="000000"/>
          <w:szCs w:val="22"/>
          <w:lang w:eastAsia="es-ES" w:bidi="hi-IN"/>
        </w:rPr>
        <w:t xml:space="preserve">s cuestionarios de evaluación. </w:t>
      </w:r>
    </w:p>
    <w:p w:rsidR="005A291A" w:rsidRPr="005A291A" w:rsidRDefault="005A291A" w:rsidP="005A291A">
      <w:pPr>
        <w:pStyle w:val="Standard"/>
        <w:spacing w:line="276" w:lineRule="auto"/>
        <w:jc w:val="both"/>
        <w:rPr>
          <w:rFonts w:ascii="Times New Roman" w:eastAsia="Lucida Sans Unicode" w:hAnsi="Times New Roman" w:cs="Times New Roman"/>
          <w:color w:val="000000"/>
          <w:szCs w:val="22"/>
          <w:lang w:eastAsia="es-ES" w:bidi="hi-IN"/>
        </w:rPr>
      </w:pPr>
    </w:p>
    <w:p w:rsidR="007A7759" w:rsidRDefault="007A7759" w:rsidP="00984997">
      <w:pPr>
        <w:pStyle w:val="Prrafo"/>
        <w:spacing w:line="276" w:lineRule="auto"/>
        <w:jc w:val="center"/>
        <w:rPr>
          <w:rFonts w:ascii="Times New Roman" w:hAnsi="Times New Roman" w:cs="Times New Roman"/>
          <w:szCs w:val="22"/>
        </w:rPr>
      </w:pPr>
      <w:r w:rsidRPr="00835D1C">
        <w:rPr>
          <w:rFonts w:ascii="Times New Roman" w:eastAsia="Lucida Sans Unicode" w:hAnsi="Times New Roman" w:cs="Times New Roman"/>
          <w:noProof/>
          <w:color w:val="000000"/>
          <w:sz w:val="24"/>
          <w:lang w:val="es-ES" w:eastAsia="es-ES"/>
        </w:rPr>
        <w:lastRenderedPageBreak/>
        <w:drawing>
          <wp:inline distT="0" distB="0" distL="0" distR="0" wp14:anchorId="50EA4247" wp14:editId="45FD88DE">
            <wp:extent cx="5495925" cy="3209925"/>
            <wp:effectExtent l="0" t="0" r="9525"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A7759" w:rsidRPr="000D0E7C" w:rsidRDefault="007A7759" w:rsidP="000D0E7C">
      <w:pPr>
        <w:widowControl/>
        <w:suppressAutoHyphens w:val="0"/>
        <w:spacing w:before="100" w:beforeAutospacing="1" w:line="276" w:lineRule="auto"/>
        <w:jc w:val="both"/>
        <w:rPr>
          <w:rFonts w:ascii="Times New Roman" w:hAnsi="Times New Roman" w:cs="Times New Roman"/>
          <w:b/>
          <w:szCs w:val="22"/>
          <w:u w:val="single"/>
          <w:lang w:eastAsia="es-ES"/>
        </w:rPr>
      </w:pPr>
      <w:r w:rsidRPr="000D0E7C">
        <w:rPr>
          <w:rFonts w:ascii="Times New Roman" w:hAnsi="Times New Roman" w:cs="Times New Roman"/>
          <w:b/>
          <w:color w:val="000000"/>
          <w:szCs w:val="22"/>
          <w:u w:val="single"/>
          <w:lang w:eastAsia="es-ES"/>
        </w:rPr>
        <w:t>NOMBRE DE LA INTERVENCIÓN: GESTIÓN EMOCIONAL ADOLESCENTES, PARA LA SENSIBILIZACIÓN Y FOMENTO DE LA IGUALDAD</w:t>
      </w:r>
    </w:p>
    <w:p w:rsidR="003E13D5" w:rsidRDefault="00984997" w:rsidP="007A7759">
      <w:pPr>
        <w:widowControl/>
        <w:suppressAutoHyphens w:val="0"/>
        <w:spacing w:before="100" w:beforeAutospacing="1" w:line="276" w:lineRule="auto"/>
        <w:jc w:val="both"/>
        <w:rPr>
          <w:rFonts w:ascii="Times New Roman" w:hAnsi="Times New Roman" w:cs="Times New Roman"/>
          <w:b/>
          <w:szCs w:val="22"/>
          <w:lang w:eastAsia="es-ES"/>
        </w:rPr>
      </w:pPr>
      <w:r w:rsidRPr="00984997">
        <w:rPr>
          <w:rFonts w:ascii="Times New Roman" w:hAnsi="Times New Roman" w:cs="Times New Roman"/>
          <w:b/>
          <w:szCs w:val="22"/>
          <w:lang w:eastAsia="es-ES"/>
        </w:rPr>
        <w:t>OBJETIVOS</w:t>
      </w:r>
      <w:r w:rsidR="007A7759" w:rsidRPr="00984997">
        <w:rPr>
          <w:rFonts w:ascii="Times New Roman" w:hAnsi="Times New Roman" w:cs="Times New Roman"/>
          <w:b/>
          <w:szCs w:val="22"/>
          <w:lang w:eastAsia="es-ES"/>
        </w:rPr>
        <w:t xml:space="preserve"> </w:t>
      </w:r>
    </w:p>
    <w:p w:rsidR="007A7759" w:rsidRPr="003E13D5" w:rsidRDefault="007A7759" w:rsidP="007A7759">
      <w:pPr>
        <w:widowControl/>
        <w:suppressAutoHyphens w:val="0"/>
        <w:spacing w:before="100" w:beforeAutospacing="1" w:line="276" w:lineRule="auto"/>
        <w:jc w:val="both"/>
        <w:rPr>
          <w:rFonts w:ascii="Times New Roman" w:hAnsi="Times New Roman" w:cs="Times New Roman"/>
          <w:b/>
          <w:szCs w:val="22"/>
          <w:lang w:eastAsia="es-ES"/>
        </w:rPr>
      </w:pPr>
      <w:r w:rsidRPr="00E844CF">
        <w:rPr>
          <w:rFonts w:ascii="Times New Roman" w:hAnsi="Times New Roman" w:cs="Times New Roman"/>
          <w:szCs w:val="22"/>
          <w:lang w:eastAsia="es-ES"/>
        </w:rPr>
        <w:t xml:space="preserve">Encuentros teórico-prácticos con información de valor y diferentes herramientas a través de la psicología, el yoga, el movimiento, la respiración, el </w:t>
      </w:r>
      <w:proofErr w:type="spellStart"/>
      <w:r w:rsidRPr="00E844CF">
        <w:rPr>
          <w:rFonts w:ascii="Times New Roman" w:hAnsi="Times New Roman" w:cs="Times New Roman"/>
          <w:szCs w:val="22"/>
          <w:lang w:eastAsia="es-ES"/>
        </w:rPr>
        <w:t>mindfullnes</w:t>
      </w:r>
      <w:proofErr w:type="spellEnd"/>
      <w:r w:rsidRPr="00E844CF">
        <w:rPr>
          <w:rFonts w:ascii="Times New Roman" w:hAnsi="Times New Roman" w:cs="Times New Roman"/>
          <w:szCs w:val="22"/>
          <w:lang w:eastAsia="es-ES"/>
        </w:rPr>
        <w:t xml:space="preserve"> y dinámicas... Para entender y mejorar la gestión emocional en alumnos/as de 4º ESO.</w:t>
      </w:r>
    </w:p>
    <w:p w:rsidR="007A7759" w:rsidRPr="00984997" w:rsidRDefault="00984997" w:rsidP="00984997">
      <w:pPr>
        <w:widowControl/>
        <w:suppressAutoHyphens w:val="0"/>
        <w:spacing w:before="100" w:beforeAutospacing="1" w:line="276" w:lineRule="auto"/>
        <w:jc w:val="both"/>
        <w:rPr>
          <w:rFonts w:ascii="Times New Roman" w:hAnsi="Times New Roman" w:cs="Times New Roman"/>
          <w:b/>
          <w:szCs w:val="22"/>
          <w:lang w:eastAsia="es-ES"/>
        </w:rPr>
      </w:pPr>
      <w:r w:rsidRPr="00984997">
        <w:rPr>
          <w:rFonts w:ascii="Times New Roman" w:hAnsi="Times New Roman" w:cs="Times New Roman"/>
          <w:b/>
          <w:szCs w:val="22"/>
          <w:lang w:eastAsia="es-ES"/>
        </w:rPr>
        <w:t>CONTENIDOS</w:t>
      </w:r>
    </w:p>
    <w:p w:rsidR="007A7759" w:rsidRPr="00E844CF" w:rsidRDefault="007A7759" w:rsidP="007A7759">
      <w:pPr>
        <w:widowControl/>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szCs w:val="22"/>
          <w:lang w:val="es-AR" w:eastAsia="es-ES"/>
        </w:rPr>
        <w:t>Para este programa partiremos de 3 ejes teóricos prácticos</w:t>
      </w:r>
    </w:p>
    <w:p w:rsidR="007A7759" w:rsidRPr="00984997" w:rsidRDefault="007A7759" w:rsidP="00706469">
      <w:pPr>
        <w:pStyle w:val="Prrafodelista"/>
        <w:widowControl/>
        <w:numPr>
          <w:ilvl w:val="0"/>
          <w:numId w:val="44"/>
        </w:numPr>
        <w:suppressAutoHyphens w:val="0"/>
        <w:spacing w:before="100" w:beforeAutospacing="1" w:line="276" w:lineRule="auto"/>
        <w:jc w:val="both"/>
        <w:rPr>
          <w:rFonts w:ascii="Times New Roman" w:hAnsi="Times New Roman" w:cs="Times New Roman"/>
          <w:szCs w:val="22"/>
          <w:lang w:val="es-AR" w:eastAsia="es-ES"/>
        </w:rPr>
      </w:pPr>
      <w:r w:rsidRPr="00984997">
        <w:rPr>
          <w:rFonts w:ascii="Times New Roman" w:hAnsi="Times New Roman" w:cs="Times New Roman"/>
          <w:b/>
          <w:bCs/>
          <w:color w:val="000000"/>
          <w:szCs w:val="22"/>
          <w:lang w:val="es-AR" w:eastAsia="es-ES"/>
        </w:rPr>
        <w:t>El desarrollo de la inteligencia emocional</w:t>
      </w:r>
    </w:p>
    <w:p w:rsidR="007A7759" w:rsidRPr="00984997" w:rsidRDefault="007A7759" w:rsidP="00706469">
      <w:pPr>
        <w:pStyle w:val="Prrafodelista"/>
        <w:widowControl/>
        <w:numPr>
          <w:ilvl w:val="0"/>
          <w:numId w:val="44"/>
        </w:numPr>
        <w:suppressAutoHyphens w:val="0"/>
        <w:spacing w:before="100" w:beforeAutospacing="1" w:line="276" w:lineRule="auto"/>
        <w:jc w:val="both"/>
        <w:rPr>
          <w:rFonts w:ascii="Times New Roman" w:hAnsi="Times New Roman" w:cs="Times New Roman"/>
          <w:szCs w:val="22"/>
          <w:lang w:val="es-AR" w:eastAsia="es-ES"/>
        </w:rPr>
      </w:pPr>
      <w:r w:rsidRPr="00984997">
        <w:rPr>
          <w:rFonts w:ascii="Times New Roman" w:hAnsi="Times New Roman" w:cs="Times New Roman"/>
          <w:b/>
          <w:bCs/>
          <w:color w:val="000000"/>
          <w:szCs w:val="22"/>
          <w:lang w:val="es-AR" w:eastAsia="es-ES"/>
        </w:rPr>
        <w:t>La práctica de yoga</w:t>
      </w:r>
    </w:p>
    <w:p w:rsidR="007A7759" w:rsidRPr="00984997" w:rsidRDefault="007A7759" w:rsidP="00706469">
      <w:pPr>
        <w:pStyle w:val="Prrafodelista"/>
        <w:widowControl/>
        <w:numPr>
          <w:ilvl w:val="0"/>
          <w:numId w:val="44"/>
        </w:numPr>
        <w:suppressAutoHyphens w:val="0"/>
        <w:spacing w:before="100" w:beforeAutospacing="1" w:line="276" w:lineRule="auto"/>
        <w:jc w:val="both"/>
        <w:rPr>
          <w:rFonts w:ascii="Times New Roman" w:hAnsi="Times New Roman" w:cs="Times New Roman"/>
          <w:szCs w:val="22"/>
          <w:lang w:val="es-AR" w:eastAsia="es-ES"/>
        </w:rPr>
      </w:pPr>
      <w:r w:rsidRPr="00984997">
        <w:rPr>
          <w:rFonts w:ascii="Times New Roman" w:hAnsi="Times New Roman" w:cs="Times New Roman"/>
          <w:b/>
          <w:bCs/>
          <w:color w:val="000000"/>
          <w:szCs w:val="22"/>
          <w:lang w:val="es-AR" w:eastAsia="es-ES"/>
        </w:rPr>
        <w:t xml:space="preserve">La práctica de </w:t>
      </w:r>
      <w:proofErr w:type="spellStart"/>
      <w:r w:rsidRPr="00984997">
        <w:rPr>
          <w:rFonts w:ascii="Times New Roman" w:hAnsi="Times New Roman" w:cs="Times New Roman"/>
          <w:b/>
          <w:bCs/>
          <w:color w:val="000000"/>
          <w:szCs w:val="22"/>
          <w:lang w:val="es-AR" w:eastAsia="es-ES"/>
        </w:rPr>
        <w:t>mindfulness</w:t>
      </w:r>
      <w:proofErr w:type="spellEnd"/>
      <w:r w:rsidRPr="00984997">
        <w:rPr>
          <w:rFonts w:ascii="Times New Roman" w:hAnsi="Times New Roman" w:cs="Times New Roman"/>
          <w:b/>
          <w:bCs/>
          <w:color w:val="000000"/>
          <w:szCs w:val="22"/>
          <w:lang w:val="es-AR" w:eastAsia="es-ES"/>
        </w:rPr>
        <w:t xml:space="preserve"> o atención plena.</w:t>
      </w:r>
    </w:p>
    <w:p w:rsidR="007A7759" w:rsidRPr="00E844CF" w:rsidRDefault="007A7759" w:rsidP="007A7759">
      <w:pPr>
        <w:widowControl/>
        <w:suppressAutoHyphens w:val="0"/>
        <w:spacing w:before="100" w:beforeAutospacing="1" w:line="276" w:lineRule="auto"/>
        <w:jc w:val="both"/>
        <w:rPr>
          <w:rFonts w:ascii="Times New Roman" w:hAnsi="Times New Roman" w:cs="Times New Roman"/>
          <w:szCs w:val="22"/>
          <w:lang w:val="es-AR" w:eastAsia="es-ES"/>
        </w:rPr>
      </w:pPr>
      <w:r w:rsidRPr="00E844CF">
        <w:rPr>
          <w:rFonts w:ascii="Times New Roman" w:hAnsi="Times New Roman" w:cs="Times New Roman"/>
          <w:color w:val="000000"/>
          <w:szCs w:val="22"/>
          <w:lang w:val="es-AR" w:eastAsia="es-ES"/>
        </w:rPr>
        <w:t>2 encuentros</w:t>
      </w:r>
    </w:p>
    <w:p w:rsidR="007A7759" w:rsidRPr="00E844CF" w:rsidRDefault="007A7759" w:rsidP="007A7759">
      <w:pPr>
        <w:widowControl/>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val="es-AR" w:eastAsia="es-ES"/>
        </w:rPr>
        <w:t xml:space="preserve">Conceptos básicos: que son las emociones, tipos de emociones, que es que es la salud emocional, y que es </w:t>
      </w:r>
      <w:proofErr w:type="spellStart"/>
      <w:r w:rsidRPr="00E844CF">
        <w:rPr>
          <w:rFonts w:ascii="Times New Roman" w:hAnsi="Times New Roman" w:cs="Times New Roman"/>
          <w:color w:val="000000"/>
          <w:szCs w:val="22"/>
          <w:lang w:val="es-AR" w:eastAsia="es-ES"/>
        </w:rPr>
        <w:t>mindfulness</w:t>
      </w:r>
      <w:proofErr w:type="spellEnd"/>
      <w:r w:rsidRPr="00E844CF">
        <w:rPr>
          <w:rFonts w:ascii="Times New Roman" w:hAnsi="Times New Roman" w:cs="Times New Roman"/>
          <w:color w:val="000000"/>
          <w:szCs w:val="22"/>
          <w:lang w:val="es-AR" w:eastAsia="es-ES"/>
        </w:rPr>
        <w:t>. Diferencia entre emoción, sentimiento y estado</w:t>
      </w:r>
      <w:r w:rsidRPr="00E844CF">
        <w:rPr>
          <w:rFonts w:ascii="Times New Roman" w:hAnsi="Times New Roman" w:cs="Times New Roman"/>
          <w:szCs w:val="22"/>
          <w:lang w:eastAsia="es-ES"/>
        </w:rPr>
        <w:t xml:space="preserve"> </w:t>
      </w:r>
      <w:r w:rsidRPr="00E844CF">
        <w:rPr>
          <w:rFonts w:ascii="Times New Roman" w:hAnsi="Times New Roman" w:cs="Times New Roman"/>
          <w:color w:val="000000"/>
          <w:szCs w:val="22"/>
          <w:lang w:val="es-AR" w:eastAsia="es-ES"/>
        </w:rPr>
        <w:t>de ánimo. Práctica de yoga suave para conectar con el cuerpo y con las emociones.</w:t>
      </w:r>
    </w:p>
    <w:p w:rsidR="007A7759" w:rsidRDefault="007A7759" w:rsidP="007A7759">
      <w:pPr>
        <w:widowControl/>
        <w:suppressAutoHyphens w:val="0"/>
        <w:spacing w:before="100" w:beforeAutospacing="1" w:line="276" w:lineRule="auto"/>
        <w:jc w:val="both"/>
        <w:rPr>
          <w:rFonts w:ascii="Times New Roman" w:hAnsi="Times New Roman" w:cs="Times New Roman"/>
          <w:color w:val="000000"/>
          <w:szCs w:val="22"/>
          <w:lang w:val="es-AR" w:eastAsia="es-ES"/>
        </w:rPr>
      </w:pPr>
      <w:r w:rsidRPr="00E844CF">
        <w:rPr>
          <w:rFonts w:ascii="Times New Roman" w:hAnsi="Times New Roman" w:cs="Times New Roman"/>
          <w:color w:val="000000"/>
          <w:szCs w:val="22"/>
          <w:lang w:val="es-AR" w:eastAsia="es-ES"/>
        </w:rPr>
        <w:t xml:space="preserve">Comprender las emociones y técnicas de Gestión de emociones y estrategias. Inteligencia emocional. Practica de </w:t>
      </w:r>
      <w:proofErr w:type="spellStart"/>
      <w:r w:rsidRPr="00E844CF">
        <w:rPr>
          <w:rFonts w:ascii="Times New Roman" w:hAnsi="Times New Roman" w:cs="Times New Roman"/>
          <w:color w:val="000000"/>
          <w:szCs w:val="22"/>
          <w:lang w:val="es-AR" w:eastAsia="es-ES"/>
        </w:rPr>
        <w:t>mindfulness</w:t>
      </w:r>
      <w:proofErr w:type="spellEnd"/>
      <w:r w:rsidRPr="00E844CF">
        <w:rPr>
          <w:rFonts w:ascii="Times New Roman" w:hAnsi="Times New Roman" w:cs="Times New Roman"/>
          <w:color w:val="000000"/>
          <w:szCs w:val="22"/>
          <w:lang w:val="es-AR" w:eastAsia="es-ES"/>
        </w:rPr>
        <w:t xml:space="preserve"> y de yoga suave.</w:t>
      </w:r>
    </w:p>
    <w:p w:rsidR="000D0E7C" w:rsidRDefault="000D0E7C" w:rsidP="007A7759">
      <w:pPr>
        <w:widowControl/>
        <w:suppressAutoHyphens w:val="0"/>
        <w:spacing w:before="100" w:beforeAutospacing="1" w:line="276" w:lineRule="auto"/>
        <w:jc w:val="both"/>
        <w:rPr>
          <w:rFonts w:ascii="Times New Roman" w:hAnsi="Times New Roman" w:cs="Times New Roman"/>
          <w:szCs w:val="22"/>
          <w:lang w:eastAsia="es-ES"/>
        </w:rPr>
      </w:pPr>
    </w:p>
    <w:p w:rsidR="00D05F50" w:rsidRPr="00E844CF" w:rsidRDefault="00D05F50" w:rsidP="007A7759">
      <w:pPr>
        <w:widowControl/>
        <w:suppressAutoHyphens w:val="0"/>
        <w:spacing w:before="100" w:beforeAutospacing="1" w:line="276" w:lineRule="auto"/>
        <w:jc w:val="both"/>
        <w:rPr>
          <w:rFonts w:ascii="Times New Roman" w:hAnsi="Times New Roman" w:cs="Times New Roman"/>
          <w:szCs w:val="22"/>
          <w:lang w:eastAsia="es-ES"/>
        </w:rPr>
      </w:pPr>
    </w:p>
    <w:p w:rsidR="007A7759" w:rsidRPr="00984997" w:rsidRDefault="00984997" w:rsidP="00984997">
      <w:pPr>
        <w:widowControl/>
        <w:suppressAutoHyphens w:val="0"/>
        <w:spacing w:before="100" w:beforeAutospacing="1" w:line="276" w:lineRule="auto"/>
        <w:jc w:val="both"/>
        <w:rPr>
          <w:rFonts w:ascii="Times New Roman" w:hAnsi="Times New Roman" w:cs="Times New Roman"/>
          <w:b/>
          <w:szCs w:val="22"/>
          <w:lang w:eastAsia="es-ES"/>
        </w:rPr>
      </w:pPr>
      <w:r w:rsidRPr="00984997">
        <w:rPr>
          <w:rFonts w:ascii="Times New Roman" w:hAnsi="Times New Roman" w:cs="Times New Roman"/>
          <w:b/>
          <w:szCs w:val="22"/>
          <w:lang w:eastAsia="es-ES"/>
        </w:rPr>
        <w:lastRenderedPageBreak/>
        <w:t>METODOLOGÍA</w:t>
      </w:r>
    </w:p>
    <w:p w:rsidR="003E13D5" w:rsidRPr="00E844CF" w:rsidRDefault="007A7759" w:rsidP="007A7759">
      <w:pPr>
        <w:widowControl/>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Sesiones teórico-prácticas con interacción</w:t>
      </w:r>
      <w:r w:rsidR="003E13D5">
        <w:rPr>
          <w:rFonts w:ascii="Times New Roman" w:hAnsi="Times New Roman" w:cs="Times New Roman"/>
          <w:szCs w:val="22"/>
          <w:lang w:eastAsia="es-ES"/>
        </w:rPr>
        <w:t xml:space="preserve"> y participación de los alumnos.</w:t>
      </w:r>
    </w:p>
    <w:p w:rsidR="007A7759" w:rsidRPr="00E844CF" w:rsidRDefault="007A7759" w:rsidP="007A7759">
      <w:pPr>
        <w:widowControl/>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b/>
          <w:bCs/>
          <w:szCs w:val="22"/>
          <w:u w:val="single"/>
          <w:lang w:eastAsia="es-ES"/>
        </w:rPr>
        <w:t>IES JUAN SEBASTIÁN EL CANO</w:t>
      </w:r>
    </w:p>
    <w:p w:rsidR="007A7759" w:rsidRPr="00984997" w:rsidRDefault="007A7759" w:rsidP="00984997">
      <w:pPr>
        <w:widowControl/>
        <w:suppressAutoHyphens w:val="0"/>
        <w:spacing w:before="100" w:beforeAutospacing="1" w:line="276" w:lineRule="auto"/>
        <w:jc w:val="both"/>
        <w:rPr>
          <w:rFonts w:ascii="Times New Roman" w:hAnsi="Times New Roman" w:cs="Times New Roman"/>
          <w:b/>
          <w:szCs w:val="22"/>
          <w:lang w:eastAsia="es-ES"/>
        </w:rPr>
      </w:pPr>
      <w:r w:rsidRPr="00984997">
        <w:rPr>
          <w:rFonts w:ascii="Times New Roman" w:hAnsi="Times New Roman" w:cs="Times New Roman"/>
          <w:b/>
          <w:szCs w:val="22"/>
          <w:lang w:eastAsia="es-ES"/>
        </w:rPr>
        <w:t>TEM</w:t>
      </w:r>
      <w:r w:rsidR="00984997">
        <w:rPr>
          <w:rFonts w:ascii="Times New Roman" w:hAnsi="Times New Roman" w:cs="Times New Roman"/>
          <w:b/>
          <w:szCs w:val="22"/>
          <w:lang w:eastAsia="es-ES"/>
        </w:rPr>
        <w:t>PORALIZACIÓN DE LA INTERVENCIÓN</w:t>
      </w:r>
    </w:p>
    <w:tbl>
      <w:tblPr>
        <w:tblW w:w="9867" w:type="dxa"/>
        <w:tblCellSpacing w:w="0" w:type="dxa"/>
        <w:tblInd w:w="123" w:type="dxa"/>
        <w:tblCellMar>
          <w:top w:w="105" w:type="dxa"/>
          <w:left w:w="105" w:type="dxa"/>
          <w:bottom w:w="105" w:type="dxa"/>
          <w:right w:w="105" w:type="dxa"/>
        </w:tblCellMar>
        <w:tblLook w:val="04A0" w:firstRow="1" w:lastRow="0" w:firstColumn="1" w:lastColumn="0" w:noHBand="0" w:noVBand="1"/>
      </w:tblPr>
      <w:tblGrid>
        <w:gridCol w:w="1566"/>
        <w:gridCol w:w="1343"/>
        <w:gridCol w:w="1516"/>
        <w:gridCol w:w="1705"/>
        <w:gridCol w:w="1722"/>
        <w:gridCol w:w="2015"/>
      </w:tblGrid>
      <w:tr w:rsidR="007A7759" w:rsidRPr="00984997" w:rsidTr="00984997">
        <w:trPr>
          <w:tblCellSpacing w:w="0" w:type="dxa"/>
        </w:trPr>
        <w:tc>
          <w:tcPr>
            <w:tcW w:w="15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sz w:val="16"/>
                <w:szCs w:val="16"/>
                <w:lang w:eastAsia="es-ES"/>
              </w:rPr>
              <w:t>CENTRO EDUCATIVO</w:t>
            </w:r>
          </w:p>
        </w:tc>
        <w:tc>
          <w:tcPr>
            <w:tcW w:w="1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sz w:val="16"/>
                <w:szCs w:val="16"/>
                <w:lang w:eastAsia="es-ES"/>
              </w:rPr>
              <w:t>FECHA</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sz w:val="16"/>
                <w:szCs w:val="16"/>
                <w:lang w:eastAsia="es-ES"/>
              </w:rPr>
              <w:t>SESIONES</w:t>
            </w:r>
          </w:p>
        </w:tc>
        <w:tc>
          <w:tcPr>
            <w:tcW w:w="17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sz w:val="16"/>
                <w:szCs w:val="16"/>
                <w:lang w:eastAsia="es-ES"/>
              </w:rPr>
              <w:t>ALUMNAS</w:t>
            </w:r>
          </w:p>
        </w:tc>
        <w:tc>
          <w:tcPr>
            <w:tcW w:w="17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sz w:val="16"/>
                <w:szCs w:val="16"/>
                <w:lang w:eastAsia="es-ES"/>
              </w:rPr>
              <w:t>ALUMNOS</w:t>
            </w:r>
          </w:p>
        </w:tc>
        <w:tc>
          <w:tcPr>
            <w:tcW w:w="20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sz w:val="16"/>
                <w:szCs w:val="16"/>
                <w:lang w:eastAsia="es-ES"/>
              </w:rPr>
              <w:t>TOTAL</w:t>
            </w:r>
          </w:p>
        </w:tc>
      </w:tr>
      <w:tr w:rsidR="007A7759" w:rsidRPr="00984997" w:rsidTr="00984997">
        <w:trPr>
          <w:tblCellSpacing w:w="0" w:type="dxa"/>
        </w:trPr>
        <w:tc>
          <w:tcPr>
            <w:tcW w:w="15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sz w:val="16"/>
                <w:szCs w:val="16"/>
                <w:lang w:eastAsia="es-ES"/>
              </w:rPr>
              <w:t>IES El Cano</w:t>
            </w:r>
          </w:p>
        </w:tc>
        <w:tc>
          <w:tcPr>
            <w:tcW w:w="1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sz w:val="16"/>
                <w:szCs w:val="16"/>
                <w:lang w:eastAsia="es-ES"/>
              </w:rPr>
              <w:t>Del</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sz w:val="16"/>
                <w:szCs w:val="16"/>
                <w:lang w:eastAsia="es-ES"/>
              </w:rPr>
              <w:t>12 sesiones</w:t>
            </w:r>
          </w:p>
        </w:tc>
        <w:tc>
          <w:tcPr>
            <w:tcW w:w="17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sz w:val="16"/>
                <w:szCs w:val="16"/>
                <w:lang w:eastAsia="es-ES"/>
              </w:rPr>
              <w:t>Entre 25-30 alumnos por clase.</w:t>
            </w:r>
          </w:p>
        </w:tc>
        <w:tc>
          <w:tcPr>
            <w:tcW w:w="17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sz w:val="16"/>
                <w:szCs w:val="16"/>
                <w:lang w:eastAsia="es-ES"/>
              </w:rPr>
              <w:t>Entre 20-30 alumnos por clase.</w:t>
            </w:r>
          </w:p>
        </w:tc>
        <w:tc>
          <w:tcPr>
            <w:tcW w:w="20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sz w:val="16"/>
                <w:szCs w:val="16"/>
                <w:lang w:eastAsia="es-ES"/>
              </w:rPr>
              <w:t>Entre 150-200 alumnos aproximadamente en total</w:t>
            </w:r>
          </w:p>
        </w:tc>
      </w:tr>
    </w:tbl>
    <w:p w:rsidR="007A7759" w:rsidRPr="00E844CF" w:rsidRDefault="007A7759" w:rsidP="007A7759">
      <w:pPr>
        <w:widowControl/>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Fechas y horarios:</w:t>
      </w:r>
    </w:p>
    <w:p w:rsidR="007A7759" w:rsidRPr="00984997" w:rsidRDefault="007A7759" w:rsidP="00706469">
      <w:pPr>
        <w:pStyle w:val="Prrafodelista"/>
        <w:widowControl/>
        <w:numPr>
          <w:ilvl w:val="0"/>
          <w:numId w:val="45"/>
        </w:numPr>
        <w:suppressAutoHyphens w:val="0"/>
        <w:spacing w:before="100" w:beforeAutospacing="1" w:line="276" w:lineRule="auto"/>
        <w:jc w:val="both"/>
        <w:rPr>
          <w:rFonts w:ascii="Times New Roman" w:hAnsi="Times New Roman" w:cs="Times New Roman"/>
          <w:szCs w:val="22"/>
          <w:lang w:eastAsia="es-ES"/>
        </w:rPr>
      </w:pPr>
      <w:r w:rsidRPr="00984997">
        <w:rPr>
          <w:rFonts w:ascii="Times New Roman" w:hAnsi="Times New Roman" w:cs="Times New Roman"/>
          <w:szCs w:val="22"/>
          <w:lang w:eastAsia="es-ES"/>
        </w:rPr>
        <w:t>18 febrero: 11:30 4ºC, 12:20 4ºE, 13:20 4ºB</w:t>
      </w:r>
    </w:p>
    <w:p w:rsidR="007A7759" w:rsidRPr="00984997" w:rsidRDefault="007A7759" w:rsidP="00706469">
      <w:pPr>
        <w:pStyle w:val="Prrafodelista"/>
        <w:widowControl/>
        <w:numPr>
          <w:ilvl w:val="0"/>
          <w:numId w:val="45"/>
        </w:numPr>
        <w:suppressAutoHyphens w:val="0"/>
        <w:spacing w:before="100" w:beforeAutospacing="1" w:line="276" w:lineRule="auto"/>
        <w:jc w:val="both"/>
        <w:rPr>
          <w:rFonts w:ascii="Times New Roman" w:hAnsi="Times New Roman" w:cs="Times New Roman"/>
          <w:szCs w:val="22"/>
          <w:lang w:eastAsia="es-ES"/>
        </w:rPr>
      </w:pPr>
      <w:r w:rsidRPr="00984997">
        <w:rPr>
          <w:rFonts w:ascii="Times New Roman" w:hAnsi="Times New Roman" w:cs="Times New Roman"/>
          <w:szCs w:val="22"/>
          <w:lang w:eastAsia="es-ES"/>
        </w:rPr>
        <w:t>19 Febrero: 10:05 FP básica, 11:00 4ºA, 12:15 4ºD</w:t>
      </w:r>
    </w:p>
    <w:p w:rsidR="007A7759" w:rsidRPr="00984997" w:rsidRDefault="007A7759" w:rsidP="00706469">
      <w:pPr>
        <w:pStyle w:val="Prrafodelista"/>
        <w:widowControl/>
        <w:numPr>
          <w:ilvl w:val="0"/>
          <w:numId w:val="45"/>
        </w:numPr>
        <w:suppressAutoHyphens w:val="0"/>
        <w:spacing w:before="100" w:beforeAutospacing="1" w:line="276" w:lineRule="auto"/>
        <w:jc w:val="both"/>
        <w:rPr>
          <w:rFonts w:ascii="Times New Roman" w:hAnsi="Times New Roman" w:cs="Times New Roman"/>
          <w:szCs w:val="22"/>
          <w:lang w:eastAsia="es-ES"/>
        </w:rPr>
      </w:pPr>
      <w:r w:rsidRPr="00984997">
        <w:rPr>
          <w:rFonts w:ascii="Times New Roman" w:hAnsi="Times New Roman" w:cs="Times New Roman"/>
          <w:szCs w:val="22"/>
          <w:lang w:eastAsia="es-ES"/>
        </w:rPr>
        <w:t>4 marzo: 11:30 4ºC, 12:20 4ºE, 14: 15 4ºB</w:t>
      </w:r>
    </w:p>
    <w:p w:rsidR="007A7759" w:rsidRPr="00984997" w:rsidRDefault="007A7759" w:rsidP="00706469">
      <w:pPr>
        <w:pStyle w:val="Prrafodelista"/>
        <w:widowControl/>
        <w:numPr>
          <w:ilvl w:val="0"/>
          <w:numId w:val="45"/>
        </w:numPr>
        <w:suppressAutoHyphens w:val="0"/>
        <w:spacing w:before="100" w:beforeAutospacing="1" w:line="276" w:lineRule="auto"/>
        <w:jc w:val="both"/>
        <w:rPr>
          <w:rFonts w:ascii="Times New Roman" w:hAnsi="Times New Roman" w:cs="Times New Roman"/>
          <w:szCs w:val="22"/>
          <w:lang w:eastAsia="es-ES"/>
        </w:rPr>
      </w:pPr>
      <w:r w:rsidRPr="00984997">
        <w:rPr>
          <w:rFonts w:ascii="Times New Roman" w:hAnsi="Times New Roman" w:cs="Times New Roman"/>
          <w:szCs w:val="22"/>
          <w:lang w:eastAsia="es-ES"/>
        </w:rPr>
        <w:t>5 marzo 10:50 FP Básica, 12:25 4ºA, 14:15 4ºD</w:t>
      </w:r>
    </w:p>
    <w:p w:rsidR="007A7759" w:rsidRPr="00984997" w:rsidRDefault="00984997" w:rsidP="007A7759">
      <w:pPr>
        <w:widowControl/>
        <w:suppressAutoHyphens w:val="0"/>
        <w:spacing w:before="100" w:beforeAutospacing="1" w:line="276" w:lineRule="auto"/>
        <w:jc w:val="both"/>
        <w:rPr>
          <w:rFonts w:ascii="Times New Roman" w:hAnsi="Times New Roman" w:cs="Times New Roman"/>
          <w:b/>
          <w:szCs w:val="22"/>
          <w:lang w:eastAsia="es-ES"/>
        </w:rPr>
      </w:pPr>
      <w:r w:rsidRPr="00984997">
        <w:rPr>
          <w:rFonts w:ascii="Times New Roman" w:hAnsi="Times New Roman" w:cs="Times New Roman"/>
          <w:b/>
          <w:szCs w:val="22"/>
          <w:lang w:eastAsia="es-ES"/>
        </w:rPr>
        <w:t>EVALUACIÓN</w:t>
      </w:r>
    </w:p>
    <w:p w:rsidR="007A7759" w:rsidRPr="00E844CF" w:rsidRDefault="007A7759" w:rsidP="007A7759">
      <w:pPr>
        <w:widowControl/>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Ítem:</w:t>
      </w:r>
    </w:p>
    <w:p w:rsidR="007A7759" w:rsidRPr="00984997" w:rsidRDefault="007A7759" w:rsidP="00706469">
      <w:pPr>
        <w:pStyle w:val="Prrafodelista"/>
        <w:widowControl/>
        <w:numPr>
          <w:ilvl w:val="0"/>
          <w:numId w:val="46"/>
        </w:numPr>
        <w:suppressAutoHyphens w:val="0"/>
        <w:spacing w:before="100" w:beforeAutospacing="1" w:line="276" w:lineRule="auto"/>
        <w:jc w:val="both"/>
        <w:rPr>
          <w:rFonts w:ascii="Times New Roman" w:hAnsi="Times New Roman" w:cs="Times New Roman"/>
          <w:szCs w:val="22"/>
          <w:lang w:eastAsia="es-ES"/>
        </w:rPr>
      </w:pPr>
      <w:bookmarkStart w:id="1" w:name="docs-internal-guid-f36cd6a2-7fff-ef3d-4b"/>
      <w:bookmarkEnd w:id="1"/>
      <w:r w:rsidRPr="00984997">
        <w:rPr>
          <w:rFonts w:ascii="Times New Roman" w:hAnsi="Times New Roman" w:cs="Times New Roman"/>
          <w:color w:val="000000"/>
          <w:szCs w:val="22"/>
          <w:lang w:eastAsia="es-ES"/>
        </w:rPr>
        <w:t>Grado de adecuación a las necesidades: Las sesiones se llevaron a cabo dentro del aula. Quizás para próximos sesiones sería interesante ir intercalando una sesión en el aula y otra en el pabellón de educación física, biblioteca, con colchonetas y cojines.</w:t>
      </w:r>
    </w:p>
    <w:p w:rsidR="007A7759" w:rsidRPr="00984997" w:rsidRDefault="007A7759" w:rsidP="00706469">
      <w:pPr>
        <w:pStyle w:val="Prrafodelista"/>
        <w:widowControl/>
        <w:numPr>
          <w:ilvl w:val="0"/>
          <w:numId w:val="46"/>
        </w:numPr>
        <w:suppressAutoHyphens w:val="0"/>
        <w:spacing w:before="100" w:beforeAutospacing="1" w:line="276" w:lineRule="auto"/>
        <w:jc w:val="both"/>
        <w:rPr>
          <w:rFonts w:ascii="Times New Roman" w:hAnsi="Times New Roman" w:cs="Times New Roman"/>
          <w:szCs w:val="22"/>
          <w:lang w:eastAsia="es-ES"/>
        </w:rPr>
      </w:pPr>
      <w:r w:rsidRPr="00984997">
        <w:rPr>
          <w:rFonts w:ascii="Times New Roman" w:hAnsi="Times New Roman" w:cs="Times New Roman"/>
          <w:color w:val="000000"/>
          <w:szCs w:val="22"/>
          <w:lang w:eastAsia="es-ES"/>
        </w:rPr>
        <w:t xml:space="preserve">Aprendizaje de información útil: Los y las alumnas pudieron expresarse con libertad, haciendo preguntas, pero no se logró la repetición de los ejercicios (esencial para el aprendizaje). </w:t>
      </w:r>
    </w:p>
    <w:p w:rsidR="007A7759" w:rsidRPr="00984997" w:rsidRDefault="007A7759" w:rsidP="00706469">
      <w:pPr>
        <w:pStyle w:val="Prrafodelista"/>
        <w:widowControl/>
        <w:numPr>
          <w:ilvl w:val="0"/>
          <w:numId w:val="46"/>
        </w:numPr>
        <w:suppressAutoHyphens w:val="0"/>
        <w:spacing w:before="100" w:beforeAutospacing="1" w:line="276" w:lineRule="auto"/>
        <w:jc w:val="both"/>
        <w:rPr>
          <w:rFonts w:ascii="Times New Roman" w:hAnsi="Times New Roman" w:cs="Times New Roman"/>
          <w:szCs w:val="22"/>
          <w:lang w:eastAsia="es-ES"/>
        </w:rPr>
      </w:pPr>
      <w:bookmarkStart w:id="2" w:name="docs-internal-guid-a2c1a6ba-7fff-9b4a-20"/>
      <w:bookmarkEnd w:id="2"/>
      <w:r w:rsidRPr="00984997">
        <w:rPr>
          <w:rFonts w:ascii="Times New Roman" w:hAnsi="Times New Roman" w:cs="Times New Roman"/>
          <w:color w:val="000000"/>
          <w:szCs w:val="22"/>
          <w:lang w:eastAsia="es-ES"/>
        </w:rPr>
        <w:t>Adecuación de los recursos empleados: La entidad educativa brindó todos los recursos que tenía a disposición. Su jefe de estudios muy contento y ha pedido más sesiones.</w:t>
      </w:r>
    </w:p>
    <w:p w:rsidR="007A7759" w:rsidRPr="00984997" w:rsidRDefault="007A7759" w:rsidP="00706469">
      <w:pPr>
        <w:pStyle w:val="Prrafodelista"/>
        <w:widowControl/>
        <w:numPr>
          <w:ilvl w:val="0"/>
          <w:numId w:val="46"/>
        </w:numPr>
        <w:suppressAutoHyphens w:val="0"/>
        <w:spacing w:before="100" w:beforeAutospacing="1" w:line="276" w:lineRule="auto"/>
        <w:jc w:val="both"/>
        <w:rPr>
          <w:rFonts w:ascii="Times New Roman" w:hAnsi="Times New Roman" w:cs="Times New Roman"/>
          <w:szCs w:val="22"/>
          <w:lang w:eastAsia="es-ES"/>
        </w:rPr>
      </w:pPr>
      <w:bookmarkStart w:id="3" w:name="docs-internal-guid-94a366af-7fff-d931-7a"/>
      <w:bookmarkEnd w:id="3"/>
      <w:r w:rsidRPr="00984997">
        <w:rPr>
          <w:rFonts w:ascii="Times New Roman" w:hAnsi="Times New Roman" w:cs="Times New Roman"/>
          <w:color w:val="000000"/>
          <w:szCs w:val="22"/>
          <w:lang w:eastAsia="es-ES"/>
        </w:rPr>
        <w:t>Nivel de impacto de la actividad: Hubo actitud abierta y receptiva de parte de los participantes.</w:t>
      </w:r>
    </w:p>
    <w:p w:rsidR="007A7759" w:rsidRPr="00984997" w:rsidRDefault="007A7759" w:rsidP="00706469">
      <w:pPr>
        <w:pStyle w:val="Prrafodelista"/>
        <w:widowControl/>
        <w:numPr>
          <w:ilvl w:val="0"/>
          <w:numId w:val="46"/>
        </w:numPr>
        <w:suppressAutoHyphens w:val="0"/>
        <w:spacing w:before="100" w:beforeAutospacing="1" w:line="276" w:lineRule="auto"/>
        <w:jc w:val="both"/>
        <w:rPr>
          <w:rFonts w:ascii="Times New Roman" w:hAnsi="Times New Roman" w:cs="Times New Roman"/>
          <w:szCs w:val="22"/>
          <w:lang w:eastAsia="es-ES"/>
        </w:rPr>
      </w:pPr>
      <w:bookmarkStart w:id="4" w:name="docs-internal-guid-df7e9861-7fff-33a8-bb"/>
      <w:bookmarkEnd w:id="4"/>
      <w:r w:rsidRPr="00984997">
        <w:rPr>
          <w:rFonts w:ascii="Times New Roman" w:hAnsi="Times New Roman" w:cs="Times New Roman"/>
          <w:color w:val="000000"/>
          <w:szCs w:val="22"/>
          <w:lang w:eastAsia="es-ES"/>
        </w:rPr>
        <w:t>Adecuación de la actuación del profesional: Buena, se logró brindar todo el material teórico como poner en práctica todos los ejercicios. Se precisaron más sesiones para completar el total del programa y poder incluir más la parte corporal.</w:t>
      </w:r>
    </w:p>
    <w:p w:rsidR="00984997" w:rsidRDefault="007A7759" w:rsidP="00984997">
      <w:pPr>
        <w:widowControl/>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b/>
          <w:bCs/>
          <w:szCs w:val="22"/>
          <w:u w:val="single"/>
          <w:lang w:eastAsia="es-ES"/>
        </w:rPr>
        <w:t>IES SAN ISIDORO</w:t>
      </w:r>
    </w:p>
    <w:p w:rsidR="007A7759" w:rsidRPr="00984997" w:rsidRDefault="007A7759" w:rsidP="00984997">
      <w:pPr>
        <w:widowControl/>
        <w:suppressAutoHyphens w:val="0"/>
        <w:spacing w:before="100" w:beforeAutospacing="1" w:line="276" w:lineRule="auto"/>
        <w:jc w:val="both"/>
        <w:rPr>
          <w:rFonts w:ascii="Times New Roman" w:hAnsi="Times New Roman" w:cs="Times New Roman"/>
          <w:b/>
          <w:szCs w:val="22"/>
          <w:lang w:eastAsia="es-ES"/>
        </w:rPr>
      </w:pPr>
      <w:r w:rsidRPr="00984997">
        <w:rPr>
          <w:rFonts w:ascii="Times New Roman" w:hAnsi="Times New Roman" w:cs="Times New Roman"/>
          <w:b/>
          <w:szCs w:val="22"/>
          <w:lang w:eastAsia="es-ES"/>
        </w:rPr>
        <w:t>TEMPORALIZACIÓN DE LA INTERVENCIÓN</w:t>
      </w:r>
    </w:p>
    <w:tbl>
      <w:tblPr>
        <w:tblW w:w="9867" w:type="dxa"/>
        <w:tblCellSpacing w:w="0" w:type="dxa"/>
        <w:tblInd w:w="123" w:type="dxa"/>
        <w:tblCellMar>
          <w:top w:w="105" w:type="dxa"/>
          <w:left w:w="105" w:type="dxa"/>
          <w:bottom w:w="105" w:type="dxa"/>
          <w:right w:w="105" w:type="dxa"/>
        </w:tblCellMar>
        <w:tblLook w:val="04A0" w:firstRow="1" w:lastRow="0" w:firstColumn="1" w:lastColumn="0" w:noHBand="0" w:noVBand="1"/>
      </w:tblPr>
      <w:tblGrid>
        <w:gridCol w:w="1566"/>
        <w:gridCol w:w="1343"/>
        <w:gridCol w:w="1516"/>
        <w:gridCol w:w="1705"/>
        <w:gridCol w:w="1722"/>
        <w:gridCol w:w="2015"/>
      </w:tblGrid>
      <w:tr w:rsidR="007A7759" w:rsidRPr="00984997" w:rsidTr="00984997">
        <w:trPr>
          <w:tblCellSpacing w:w="0" w:type="dxa"/>
        </w:trPr>
        <w:tc>
          <w:tcPr>
            <w:tcW w:w="15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sz w:val="16"/>
                <w:szCs w:val="16"/>
                <w:lang w:eastAsia="es-ES"/>
              </w:rPr>
              <w:t>CENTRO EDUCATIVO</w:t>
            </w:r>
          </w:p>
        </w:tc>
        <w:tc>
          <w:tcPr>
            <w:tcW w:w="1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sz w:val="16"/>
                <w:szCs w:val="16"/>
                <w:lang w:eastAsia="es-ES"/>
              </w:rPr>
              <w:t>FECHA</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sz w:val="16"/>
                <w:szCs w:val="16"/>
                <w:lang w:eastAsia="es-ES"/>
              </w:rPr>
              <w:t>SESIONES</w:t>
            </w:r>
          </w:p>
        </w:tc>
        <w:tc>
          <w:tcPr>
            <w:tcW w:w="17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sz w:val="16"/>
                <w:szCs w:val="16"/>
                <w:lang w:eastAsia="es-ES"/>
              </w:rPr>
              <w:t>ALUMNAS</w:t>
            </w:r>
          </w:p>
        </w:tc>
        <w:tc>
          <w:tcPr>
            <w:tcW w:w="17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sz w:val="16"/>
                <w:szCs w:val="16"/>
                <w:lang w:eastAsia="es-ES"/>
              </w:rPr>
              <w:t>ALUMNOS</w:t>
            </w:r>
          </w:p>
        </w:tc>
        <w:tc>
          <w:tcPr>
            <w:tcW w:w="20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sz w:val="16"/>
                <w:szCs w:val="16"/>
                <w:lang w:eastAsia="es-ES"/>
              </w:rPr>
              <w:t>TOTAL</w:t>
            </w:r>
          </w:p>
        </w:tc>
      </w:tr>
      <w:tr w:rsidR="007A7759" w:rsidRPr="00984997" w:rsidTr="00984997">
        <w:trPr>
          <w:tblCellSpacing w:w="0" w:type="dxa"/>
        </w:trPr>
        <w:tc>
          <w:tcPr>
            <w:tcW w:w="15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sz w:val="16"/>
                <w:szCs w:val="16"/>
                <w:lang w:eastAsia="es-ES"/>
              </w:rPr>
              <w:t>IES San Isidoro</w:t>
            </w:r>
          </w:p>
        </w:tc>
        <w:tc>
          <w:tcPr>
            <w:tcW w:w="1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sz w:val="16"/>
                <w:szCs w:val="16"/>
                <w:lang w:eastAsia="es-ES"/>
              </w:rPr>
              <w:t>Del18 marzo al 7 de abril</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sz w:val="16"/>
                <w:szCs w:val="16"/>
                <w:lang w:eastAsia="es-ES"/>
              </w:rPr>
              <w:t>10 sesiones</w:t>
            </w:r>
          </w:p>
        </w:tc>
        <w:tc>
          <w:tcPr>
            <w:tcW w:w="17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sz w:val="16"/>
                <w:szCs w:val="16"/>
                <w:lang w:eastAsia="es-ES"/>
              </w:rPr>
              <w:t>Entre 25-30 alumnos por clase.</w:t>
            </w:r>
          </w:p>
        </w:tc>
        <w:tc>
          <w:tcPr>
            <w:tcW w:w="17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sz w:val="16"/>
                <w:szCs w:val="16"/>
                <w:lang w:eastAsia="es-ES"/>
              </w:rPr>
              <w:t>Entre 20-30 alumnos por clase.</w:t>
            </w:r>
          </w:p>
        </w:tc>
        <w:tc>
          <w:tcPr>
            <w:tcW w:w="20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sz w:val="16"/>
                <w:szCs w:val="16"/>
                <w:lang w:eastAsia="es-ES"/>
              </w:rPr>
              <w:t>Entre 150-200 alumnos aproximadamente en total</w:t>
            </w:r>
          </w:p>
        </w:tc>
      </w:tr>
    </w:tbl>
    <w:p w:rsidR="007A7759" w:rsidRPr="00984997" w:rsidRDefault="00984997" w:rsidP="007A7759">
      <w:pPr>
        <w:widowControl/>
        <w:suppressAutoHyphens w:val="0"/>
        <w:spacing w:before="100" w:beforeAutospacing="1" w:line="276" w:lineRule="auto"/>
        <w:jc w:val="both"/>
        <w:rPr>
          <w:rFonts w:ascii="Times New Roman" w:hAnsi="Times New Roman" w:cs="Times New Roman"/>
          <w:b/>
          <w:szCs w:val="22"/>
          <w:lang w:eastAsia="es-ES"/>
        </w:rPr>
      </w:pPr>
      <w:r w:rsidRPr="00984997">
        <w:rPr>
          <w:rFonts w:ascii="Times New Roman" w:hAnsi="Times New Roman" w:cs="Times New Roman"/>
          <w:b/>
          <w:color w:val="000000"/>
          <w:szCs w:val="22"/>
          <w:lang w:eastAsia="es-ES"/>
        </w:rPr>
        <w:t>Fechas y horarios</w:t>
      </w:r>
    </w:p>
    <w:p w:rsidR="007A7759" w:rsidRPr="00984997" w:rsidRDefault="007A7759" w:rsidP="00706469">
      <w:pPr>
        <w:pStyle w:val="Prrafodelista"/>
        <w:widowControl/>
        <w:numPr>
          <w:ilvl w:val="0"/>
          <w:numId w:val="47"/>
        </w:numPr>
        <w:suppressAutoHyphens w:val="0"/>
        <w:spacing w:before="100" w:beforeAutospacing="1" w:line="276" w:lineRule="auto"/>
        <w:jc w:val="both"/>
        <w:rPr>
          <w:rFonts w:ascii="Times New Roman" w:hAnsi="Times New Roman" w:cs="Times New Roman"/>
          <w:szCs w:val="22"/>
          <w:lang w:eastAsia="es-ES"/>
        </w:rPr>
      </w:pPr>
      <w:r w:rsidRPr="00984997">
        <w:rPr>
          <w:rFonts w:ascii="Times New Roman" w:hAnsi="Times New Roman" w:cs="Times New Roman"/>
          <w:szCs w:val="22"/>
          <w:lang w:eastAsia="es-ES"/>
        </w:rPr>
        <w:t>18 marzo 8:00 4ºA; 26 marzo 8:00 4ºD, 11:15 4ºC, 13:20 4ºE; 31 marzo 8:00 4ºA, 8:55 4ºB</w:t>
      </w:r>
    </w:p>
    <w:p w:rsidR="007A7759" w:rsidRPr="00984997" w:rsidRDefault="007A7759" w:rsidP="00706469">
      <w:pPr>
        <w:pStyle w:val="Prrafodelista"/>
        <w:widowControl/>
        <w:numPr>
          <w:ilvl w:val="0"/>
          <w:numId w:val="47"/>
        </w:numPr>
        <w:suppressAutoHyphens w:val="0"/>
        <w:spacing w:before="100" w:beforeAutospacing="1" w:line="276" w:lineRule="auto"/>
        <w:jc w:val="both"/>
        <w:rPr>
          <w:rFonts w:ascii="Times New Roman" w:hAnsi="Times New Roman" w:cs="Times New Roman"/>
          <w:szCs w:val="22"/>
          <w:lang w:eastAsia="es-ES"/>
        </w:rPr>
      </w:pPr>
      <w:r w:rsidRPr="00984997">
        <w:rPr>
          <w:rFonts w:ascii="Times New Roman" w:hAnsi="Times New Roman" w:cs="Times New Roman"/>
          <w:szCs w:val="22"/>
          <w:lang w:eastAsia="es-ES"/>
        </w:rPr>
        <w:t>2 abril 8:00 4ºD, 11:15 4ºC, 13:20 4ºE; 7 abril; 7:55 4ºB</w:t>
      </w:r>
    </w:p>
    <w:p w:rsidR="007A7759" w:rsidRPr="00984997" w:rsidRDefault="007A7759" w:rsidP="007A7759">
      <w:pPr>
        <w:widowControl/>
        <w:suppressAutoHyphens w:val="0"/>
        <w:spacing w:before="100" w:beforeAutospacing="1" w:line="276" w:lineRule="auto"/>
        <w:jc w:val="both"/>
        <w:rPr>
          <w:rFonts w:ascii="Times New Roman" w:hAnsi="Times New Roman" w:cs="Times New Roman"/>
          <w:b/>
          <w:szCs w:val="22"/>
          <w:lang w:eastAsia="es-ES"/>
        </w:rPr>
      </w:pPr>
      <w:r w:rsidRPr="00984997">
        <w:rPr>
          <w:rFonts w:ascii="Times New Roman" w:hAnsi="Times New Roman" w:cs="Times New Roman"/>
          <w:b/>
          <w:szCs w:val="22"/>
          <w:lang w:eastAsia="es-ES"/>
        </w:rPr>
        <w:lastRenderedPageBreak/>
        <w:t>EVALUACIÓN</w:t>
      </w:r>
    </w:p>
    <w:p w:rsidR="007A7759" w:rsidRPr="00E844CF" w:rsidRDefault="007A7759" w:rsidP="007A7759">
      <w:pPr>
        <w:widowControl/>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Ítem:</w:t>
      </w:r>
    </w:p>
    <w:p w:rsidR="007A7759" w:rsidRPr="00984997" w:rsidRDefault="007A7759" w:rsidP="00706469">
      <w:pPr>
        <w:pStyle w:val="Prrafodelista"/>
        <w:widowControl/>
        <w:numPr>
          <w:ilvl w:val="0"/>
          <w:numId w:val="48"/>
        </w:numPr>
        <w:suppressAutoHyphens w:val="0"/>
        <w:spacing w:before="100" w:beforeAutospacing="1" w:line="276" w:lineRule="auto"/>
        <w:jc w:val="both"/>
        <w:rPr>
          <w:rFonts w:ascii="Times New Roman" w:hAnsi="Times New Roman" w:cs="Times New Roman"/>
          <w:szCs w:val="22"/>
          <w:lang w:eastAsia="es-ES"/>
        </w:rPr>
      </w:pPr>
      <w:r w:rsidRPr="00984997">
        <w:rPr>
          <w:rFonts w:ascii="Times New Roman" w:hAnsi="Times New Roman" w:cs="Times New Roman"/>
          <w:color w:val="000000"/>
          <w:szCs w:val="22"/>
          <w:lang w:eastAsia="es-ES"/>
        </w:rPr>
        <w:t xml:space="preserve">Grado de adecuación a las necesidades: Las sesiones se llevaron a cabo en el aula, el gimnasio y la biblioteca. Donde comprobamos que ponen más atención e interactúan más. </w:t>
      </w:r>
    </w:p>
    <w:p w:rsidR="007A7759" w:rsidRPr="00984997" w:rsidRDefault="007A7759" w:rsidP="00706469">
      <w:pPr>
        <w:pStyle w:val="Prrafodelista"/>
        <w:widowControl/>
        <w:numPr>
          <w:ilvl w:val="0"/>
          <w:numId w:val="48"/>
        </w:numPr>
        <w:suppressAutoHyphens w:val="0"/>
        <w:spacing w:before="100" w:beforeAutospacing="1" w:line="276" w:lineRule="auto"/>
        <w:jc w:val="both"/>
        <w:rPr>
          <w:rFonts w:ascii="Times New Roman" w:hAnsi="Times New Roman" w:cs="Times New Roman"/>
          <w:szCs w:val="22"/>
          <w:lang w:eastAsia="es-ES"/>
        </w:rPr>
      </w:pPr>
      <w:r w:rsidRPr="00984997">
        <w:rPr>
          <w:rFonts w:ascii="Times New Roman" w:hAnsi="Times New Roman" w:cs="Times New Roman"/>
          <w:color w:val="000000"/>
          <w:szCs w:val="22"/>
          <w:lang w:eastAsia="es-ES"/>
        </w:rPr>
        <w:t xml:space="preserve">Aprendizaje de información útil: Los y las alumnas pudieron expresarse con libertad, haciendo preguntas. </w:t>
      </w:r>
    </w:p>
    <w:p w:rsidR="007A7759" w:rsidRPr="00984997" w:rsidRDefault="007A7759" w:rsidP="00706469">
      <w:pPr>
        <w:pStyle w:val="Prrafodelista"/>
        <w:widowControl/>
        <w:numPr>
          <w:ilvl w:val="0"/>
          <w:numId w:val="48"/>
        </w:numPr>
        <w:suppressAutoHyphens w:val="0"/>
        <w:spacing w:before="100" w:beforeAutospacing="1" w:line="276" w:lineRule="auto"/>
        <w:jc w:val="both"/>
        <w:rPr>
          <w:rFonts w:ascii="Times New Roman" w:hAnsi="Times New Roman" w:cs="Times New Roman"/>
          <w:szCs w:val="22"/>
          <w:lang w:eastAsia="es-ES"/>
        </w:rPr>
      </w:pPr>
      <w:r w:rsidRPr="00984997">
        <w:rPr>
          <w:rFonts w:ascii="Times New Roman" w:hAnsi="Times New Roman" w:cs="Times New Roman"/>
          <w:color w:val="000000"/>
          <w:szCs w:val="22"/>
          <w:lang w:eastAsia="es-ES"/>
        </w:rPr>
        <w:t xml:space="preserve">Adecuación de los recursos empleados: La entidad educativa brindó todos los recursos que tenía a disposición. </w:t>
      </w:r>
    </w:p>
    <w:p w:rsidR="007A7759" w:rsidRPr="00984997" w:rsidRDefault="007A7759" w:rsidP="00706469">
      <w:pPr>
        <w:pStyle w:val="Prrafodelista"/>
        <w:widowControl/>
        <w:numPr>
          <w:ilvl w:val="0"/>
          <w:numId w:val="48"/>
        </w:numPr>
        <w:suppressAutoHyphens w:val="0"/>
        <w:spacing w:before="100" w:beforeAutospacing="1" w:line="276" w:lineRule="auto"/>
        <w:jc w:val="both"/>
        <w:rPr>
          <w:rFonts w:ascii="Times New Roman" w:hAnsi="Times New Roman" w:cs="Times New Roman"/>
          <w:szCs w:val="22"/>
          <w:lang w:eastAsia="es-ES"/>
        </w:rPr>
      </w:pPr>
      <w:r w:rsidRPr="00984997">
        <w:rPr>
          <w:rFonts w:ascii="Times New Roman" w:hAnsi="Times New Roman" w:cs="Times New Roman"/>
          <w:color w:val="000000"/>
          <w:szCs w:val="22"/>
          <w:lang w:eastAsia="es-ES"/>
        </w:rPr>
        <w:t xml:space="preserve">Nivel de impacto de la actividad: Bueno, ya que los y las alumnas hicieron preguntas, hubo un </w:t>
      </w:r>
      <w:proofErr w:type="spellStart"/>
      <w:r w:rsidRPr="00984997">
        <w:rPr>
          <w:rFonts w:ascii="Times New Roman" w:hAnsi="Times New Roman" w:cs="Times New Roman"/>
          <w:color w:val="000000"/>
          <w:szCs w:val="22"/>
          <w:lang w:eastAsia="es-ES"/>
        </w:rPr>
        <w:t>feedback</w:t>
      </w:r>
      <w:proofErr w:type="spellEnd"/>
      <w:r w:rsidRPr="00984997">
        <w:rPr>
          <w:rFonts w:ascii="Times New Roman" w:hAnsi="Times New Roman" w:cs="Times New Roman"/>
          <w:color w:val="000000"/>
          <w:szCs w:val="22"/>
          <w:lang w:eastAsia="es-ES"/>
        </w:rPr>
        <w:t xml:space="preserve"> positivo. Hubo actitud abierta y receptiva de parte de los participantes.</w:t>
      </w:r>
    </w:p>
    <w:p w:rsidR="007A7759" w:rsidRPr="00984997" w:rsidRDefault="007A7759" w:rsidP="00706469">
      <w:pPr>
        <w:pStyle w:val="Prrafodelista"/>
        <w:widowControl/>
        <w:numPr>
          <w:ilvl w:val="0"/>
          <w:numId w:val="48"/>
        </w:numPr>
        <w:suppressAutoHyphens w:val="0"/>
        <w:spacing w:before="100" w:beforeAutospacing="1" w:line="276" w:lineRule="auto"/>
        <w:jc w:val="both"/>
        <w:rPr>
          <w:rFonts w:ascii="Times New Roman" w:hAnsi="Times New Roman" w:cs="Times New Roman"/>
          <w:szCs w:val="22"/>
          <w:lang w:eastAsia="es-ES"/>
        </w:rPr>
      </w:pPr>
      <w:r w:rsidRPr="00984997">
        <w:rPr>
          <w:rFonts w:ascii="Times New Roman" w:hAnsi="Times New Roman" w:cs="Times New Roman"/>
          <w:color w:val="000000"/>
          <w:szCs w:val="22"/>
          <w:lang w:eastAsia="es-ES"/>
        </w:rPr>
        <w:t>Adecuación de la actuación del profesional: Buena, se logró brindar todo el material teórico como poner en práctica todos los ejercicios. Se precisaron más sesiones para completar el total del programa y poder incluir más la parte corporal.</w:t>
      </w:r>
    </w:p>
    <w:p w:rsidR="007A7759" w:rsidRPr="00E844CF" w:rsidRDefault="007A7759" w:rsidP="007A7759">
      <w:pPr>
        <w:widowControl/>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b/>
          <w:bCs/>
          <w:color w:val="000000"/>
          <w:szCs w:val="22"/>
          <w:u w:val="single"/>
          <w:lang w:eastAsia="es-ES"/>
        </w:rPr>
        <w:t>IES EL BOHÍO</w:t>
      </w:r>
    </w:p>
    <w:p w:rsidR="007A7759" w:rsidRPr="00984997" w:rsidRDefault="007A7759" w:rsidP="00984997">
      <w:pPr>
        <w:widowControl/>
        <w:suppressAutoHyphens w:val="0"/>
        <w:spacing w:before="100" w:beforeAutospacing="1" w:line="276" w:lineRule="auto"/>
        <w:jc w:val="both"/>
        <w:rPr>
          <w:rFonts w:ascii="Times New Roman" w:hAnsi="Times New Roman" w:cs="Times New Roman"/>
          <w:b/>
          <w:szCs w:val="22"/>
          <w:lang w:eastAsia="es-ES"/>
        </w:rPr>
      </w:pPr>
      <w:r w:rsidRPr="00984997">
        <w:rPr>
          <w:rFonts w:ascii="Times New Roman" w:hAnsi="Times New Roman" w:cs="Times New Roman"/>
          <w:b/>
          <w:color w:val="000000"/>
          <w:szCs w:val="22"/>
          <w:lang w:eastAsia="es-ES"/>
        </w:rPr>
        <w:t>TEMPORALIZACIÓN DE LA INTERVENCIÓN</w:t>
      </w:r>
    </w:p>
    <w:tbl>
      <w:tblPr>
        <w:tblW w:w="9867" w:type="dxa"/>
        <w:tblCellSpacing w:w="0" w:type="dxa"/>
        <w:tblInd w:w="123" w:type="dxa"/>
        <w:tblCellMar>
          <w:top w:w="105" w:type="dxa"/>
          <w:left w:w="105" w:type="dxa"/>
          <w:bottom w:w="105" w:type="dxa"/>
          <w:right w:w="105" w:type="dxa"/>
        </w:tblCellMar>
        <w:tblLook w:val="04A0" w:firstRow="1" w:lastRow="0" w:firstColumn="1" w:lastColumn="0" w:noHBand="0" w:noVBand="1"/>
      </w:tblPr>
      <w:tblGrid>
        <w:gridCol w:w="1566"/>
        <w:gridCol w:w="1343"/>
        <w:gridCol w:w="1516"/>
        <w:gridCol w:w="1705"/>
        <w:gridCol w:w="1722"/>
        <w:gridCol w:w="2015"/>
      </w:tblGrid>
      <w:tr w:rsidR="007A7759" w:rsidRPr="00984997" w:rsidTr="00984997">
        <w:trPr>
          <w:tblCellSpacing w:w="0" w:type="dxa"/>
        </w:trPr>
        <w:tc>
          <w:tcPr>
            <w:tcW w:w="15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color w:val="000000"/>
                <w:sz w:val="16"/>
                <w:szCs w:val="16"/>
                <w:lang w:eastAsia="es-ES"/>
              </w:rPr>
              <w:t>CENTRO EDUCATIVO</w:t>
            </w:r>
          </w:p>
        </w:tc>
        <w:tc>
          <w:tcPr>
            <w:tcW w:w="1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color w:val="000000"/>
                <w:sz w:val="16"/>
                <w:szCs w:val="16"/>
                <w:lang w:eastAsia="es-ES"/>
              </w:rPr>
              <w:t>FECHA</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color w:val="000000"/>
                <w:sz w:val="16"/>
                <w:szCs w:val="16"/>
                <w:lang w:eastAsia="es-ES"/>
              </w:rPr>
              <w:t>SESIONES</w:t>
            </w:r>
          </w:p>
        </w:tc>
        <w:tc>
          <w:tcPr>
            <w:tcW w:w="17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color w:val="000000"/>
                <w:sz w:val="16"/>
                <w:szCs w:val="16"/>
                <w:lang w:eastAsia="es-ES"/>
              </w:rPr>
              <w:t>ALUMNAS</w:t>
            </w:r>
          </w:p>
        </w:tc>
        <w:tc>
          <w:tcPr>
            <w:tcW w:w="17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color w:val="000000"/>
                <w:sz w:val="16"/>
                <w:szCs w:val="16"/>
                <w:lang w:eastAsia="es-ES"/>
              </w:rPr>
              <w:t>ALUMNOS</w:t>
            </w:r>
          </w:p>
        </w:tc>
        <w:tc>
          <w:tcPr>
            <w:tcW w:w="20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color w:val="000000"/>
                <w:sz w:val="16"/>
                <w:szCs w:val="16"/>
                <w:lang w:eastAsia="es-ES"/>
              </w:rPr>
              <w:t>TOTAL</w:t>
            </w:r>
          </w:p>
        </w:tc>
      </w:tr>
      <w:tr w:rsidR="007A7759" w:rsidRPr="00984997" w:rsidTr="00984997">
        <w:trPr>
          <w:tblCellSpacing w:w="0" w:type="dxa"/>
        </w:trPr>
        <w:tc>
          <w:tcPr>
            <w:tcW w:w="156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color w:val="000000"/>
                <w:sz w:val="16"/>
                <w:szCs w:val="16"/>
                <w:lang w:eastAsia="es-ES"/>
              </w:rPr>
              <w:t>IES El Bohío</w:t>
            </w:r>
          </w:p>
        </w:tc>
        <w:tc>
          <w:tcPr>
            <w:tcW w:w="13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line="276" w:lineRule="auto"/>
              <w:jc w:val="both"/>
              <w:rPr>
                <w:rFonts w:ascii="Times New Roman" w:hAnsi="Times New Roman" w:cs="Times New Roman"/>
                <w:sz w:val="16"/>
                <w:szCs w:val="16"/>
                <w:lang w:eastAsia="es-ES"/>
              </w:rPr>
            </w:pPr>
            <w:r w:rsidRPr="00984997">
              <w:rPr>
                <w:rFonts w:ascii="Times New Roman" w:hAnsi="Times New Roman" w:cs="Times New Roman"/>
                <w:color w:val="000000"/>
                <w:sz w:val="16"/>
                <w:szCs w:val="16"/>
                <w:lang w:eastAsia="es-ES"/>
              </w:rPr>
              <w:t>Del 18 feb</w:t>
            </w:r>
          </w:p>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color w:val="000000"/>
                <w:sz w:val="16"/>
                <w:szCs w:val="16"/>
                <w:lang w:eastAsia="es-ES"/>
              </w:rPr>
              <w:t>Al 5 marzo</w:t>
            </w:r>
          </w:p>
        </w:tc>
        <w:tc>
          <w:tcPr>
            <w:tcW w:w="151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color w:val="000000"/>
                <w:sz w:val="16"/>
                <w:szCs w:val="16"/>
                <w:lang w:eastAsia="es-ES"/>
              </w:rPr>
              <w:t>12 sesiones</w:t>
            </w:r>
          </w:p>
        </w:tc>
        <w:tc>
          <w:tcPr>
            <w:tcW w:w="17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color w:val="000000"/>
                <w:sz w:val="16"/>
                <w:szCs w:val="16"/>
                <w:lang w:eastAsia="es-ES"/>
              </w:rPr>
              <w:t>Entre 25-30 alumnos por clase.</w:t>
            </w:r>
          </w:p>
        </w:tc>
        <w:tc>
          <w:tcPr>
            <w:tcW w:w="172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color w:val="000000"/>
                <w:sz w:val="16"/>
                <w:szCs w:val="16"/>
                <w:lang w:eastAsia="es-ES"/>
              </w:rPr>
              <w:t>Entre 20-30 alumnos por clase.</w:t>
            </w:r>
          </w:p>
        </w:tc>
        <w:tc>
          <w:tcPr>
            <w:tcW w:w="20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7A7759" w:rsidRPr="00984997" w:rsidRDefault="007A7759" w:rsidP="007A7759">
            <w:pPr>
              <w:widowControl/>
              <w:suppressAutoHyphens w:val="0"/>
              <w:spacing w:before="100" w:beforeAutospacing="1" w:after="142" w:line="276" w:lineRule="auto"/>
              <w:jc w:val="both"/>
              <w:rPr>
                <w:rFonts w:ascii="Times New Roman" w:hAnsi="Times New Roman" w:cs="Times New Roman"/>
                <w:sz w:val="16"/>
                <w:szCs w:val="16"/>
                <w:lang w:eastAsia="es-ES"/>
              </w:rPr>
            </w:pPr>
            <w:r w:rsidRPr="00984997">
              <w:rPr>
                <w:rFonts w:ascii="Times New Roman" w:hAnsi="Times New Roman" w:cs="Times New Roman"/>
                <w:color w:val="000000"/>
                <w:sz w:val="16"/>
                <w:szCs w:val="16"/>
                <w:lang w:eastAsia="es-ES"/>
              </w:rPr>
              <w:t>Entre 150-200 alumnos aproximadamente en total</w:t>
            </w:r>
          </w:p>
        </w:tc>
      </w:tr>
    </w:tbl>
    <w:p w:rsidR="00984997" w:rsidRDefault="007A7759" w:rsidP="007A7759">
      <w:pPr>
        <w:widowControl/>
        <w:suppressAutoHyphens w:val="0"/>
        <w:spacing w:before="100" w:beforeAutospacing="1" w:line="276" w:lineRule="auto"/>
        <w:jc w:val="both"/>
        <w:rPr>
          <w:rFonts w:ascii="Times New Roman" w:hAnsi="Times New Roman" w:cs="Times New Roman"/>
          <w:szCs w:val="22"/>
          <w:lang w:eastAsia="es-ES"/>
        </w:rPr>
      </w:pPr>
      <w:r w:rsidRPr="00984997">
        <w:rPr>
          <w:rFonts w:ascii="Times New Roman" w:hAnsi="Times New Roman" w:cs="Times New Roman"/>
          <w:b/>
          <w:color w:val="000000"/>
          <w:szCs w:val="22"/>
          <w:lang w:eastAsia="es-ES"/>
        </w:rPr>
        <w:t>Fechas y horarios:</w:t>
      </w:r>
      <w:r w:rsidRPr="00E844CF">
        <w:rPr>
          <w:rFonts w:ascii="Times New Roman" w:hAnsi="Times New Roman" w:cs="Times New Roman"/>
          <w:szCs w:val="22"/>
          <w:lang w:eastAsia="es-ES"/>
        </w:rPr>
        <w:t xml:space="preserve"> </w:t>
      </w:r>
    </w:p>
    <w:p w:rsidR="00984997" w:rsidRPr="00984997" w:rsidRDefault="007A7759" w:rsidP="00706469">
      <w:pPr>
        <w:pStyle w:val="Prrafodelista"/>
        <w:widowControl/>
        <w:numPr>
          <w:ilvl w:val="0"/>
          <w:numId w:val="49"/>
        </w:numPr>
        <w:suppressAutoHyphens w:val="0"/>
        <w:spacing w:before="100" w:beforeAutospacing="1" w:line="276" w:lineRule="auto"/>
        <w:jc w:val="both"/>
        <w:rPr>
          <w:rFonts w:ascii="Times New Roman" w:hAnsi="Times New Roman" w:cs="Times New Roman"/>
          <w:szCs w:val="22"/>
          <w:lang w:eastAsia="es-ES"/>
        </w:rPr>
      </w:pPr>
      <w:r w:rsidRPr="00984997">
        <w:rPr>
          <w:rFonts w:ascii="Times New Roman" w:hAnsi="Times New Roman" w:cs="Times New Roman"/>
          <w:color w:val="000000"/>
          <w:szCs w:val="22"/>
          <w:lang w:eastAsia="es-ES"/>
        </w:rPr>
        <w:t>18 FEB</w:t>
      </w:r>
      <w:r w:rsidRPr="00984997">
        <w:rPr>
          <w:rFonts w:ascii="Times New Roman" w:hAnsi="Times New Roman" w:cs="Times New Roman"/>
          <w:szCs w:val="22"/>
          <w:lang w:eastAsia="es-ES"/>
        </w:rPr>
        <w:t xml:space="preserve"> </w:t>
      </w:r>
      <w:r w:rsidRPr="00984997">
        <w:rPr>
          <w:rFonts w:ascii="Times New Roman" w:hAnsi="Times New Roman" w:cs="Times New Roman"/>
          <w:color w:val="000000"/>
          <w:szCs w:val="22"/>
          <w:lang w:eastAsia="es-ES"/>
        </w:rPr>
        <w:t>12:25 EF4ºD</w:t>
      </w:r>
      <w:r w:rsidRPr="00984997">
        <w:rPr>
          <w:rFonts w:ascii="Times New Roman" w:hAnsi="Times New Roman" w:cs="Times New Roman"/>
          <w:szCs w:val="22"/>
          <w:lang w:eastAsia="es-ES"/>
        </w:rPr>
        <w:t xml:space="preserve">; </w:t>
      </w:r>
      <w:r w:rsidRPr="00984997">
        <w:rPr>
          <w:rFonts w:ascii="Times New Roman" w:hAnsi="Times New Roman" w:cs="Times New Roman"/>
          <w:color w:val="000000"/>
          <w:szCs w:val="22"/>
          <w:lang w:eastAsia="es-ES"/>
        </w:rPr>
        <w:t>13:30 4ºDiver</w:t>
      </w:r>
      <w:r w:rsidRPr="00984997">
        <w:rPr>
          <w:rFonts w:ascii="Times New Roman" w:hAnsi="Times New Roman" w:cs="Times New Roman"/>
          <w:szCs w:val="22"/>
          <w:lang w:eastAsia="es-ES"/>
        </w:rPr>
        <w:t xml:space="preserve">; </w:t>
      </w:r>
    </w:p>
    <w:p w:rsidR="00984997" w:rsidRPr="00984997" w:rsidRDefault="007A7759" w:rsidP="00706469">
      <w:pPr>
        <w:pStyle w:val="Prrafodelista"/>
        <w:widowControl/>
        <w:numPr>
          <w:ilvl w:val="0"/>
          <w:numId w:val="49"/>
        </w:numPr>
        <w:suppressAutoHyphens w:val="0"/>
        <w:spacing w:before="100" w:beforeAutospacing="1" w:line="276" w:lineRule="auto"/>
        <w:jc w:val="both"/>
        <w:rPr>
          <w:rFonts w:ascii="Times New Roman" w:hAnsi="Times New Roman" w:cs="Times New Roman"/>
          <w:szCs w:val="22"/>
          <w:lang w:eastAsia="es-ES"/>
        </w:rPr>
      </w:pPr>
      <w:r w:rsidRPr="00984997">
        <w:rPr>
          <w:rFonts w:ascii="Times New Roman" w:hAnsi="Times New Roman" w:cs="Times New Roman"/>
          <w:color w:val="000000"/>
          <w:szCs w:val="22"/>
          <w:lang w:eastAsia="es-ES"/>
        </w:rPr>
        <w:t>19 FEB 10:20 EF4E</w:t>
      </w:r>
      <w:r w:rsidRPr="00984997">
        <w:rPr>
          <w:rFonts w:ascii="Times New Roman" w:hAnsi="Times New Roman" w:cs="Times New Roman"/>
          <w:szCs w:val="22"/>
          <w:lang w:eastAsia="es-ES"/>
        </w:rPr>
        <w:t xml:space="preserve">, </w:t>
      </w:r>
      <w:r w:rsidRPr="00984997">
        <w:rPr>
          <w:rFonts w:ascii="Times New Roman" w:hAnsi="Times New Roman" w:cs="Times New Roman"/>
          <w:color w:val="000000"/>
          <w:szCs w:val="22"/>
          <w:lang w:eastAsia="es-ES"/>
        </w:rPr>
        <w:t>11:30 T4C</w:t>
      </w:r>
      <w:r w:rsidRPr="00984997">
        <w:rPr>
          <w:rFonts w:ascii="Times New Roman" w:hAnsi="Times New Roman" w:cs="Times New Roman"/>
          <w:szCs w:val="22"/>
          <w:lang w:eastAsia="es-ES"/>
        </w:rPr>
        <w:t xml:space="preserve">; </w:t>
      </w:r>
    </w:p>
    <w:p w:rsidR="00984997" w:rsidRPr="00984997" w:rsidRDefault="007A7759" w:rsidP="00706469">
      <w:pPr>
        <w:pStyle w:val="Prrafodelista"/>
        <w:widowControl/>
        <w:numPr>
          <w:ilvl w:val="0"/>
          <w:numId w:val="49"/>
        </w:numPr>
        <w:suppressAutoHyphens w:val="0"/>
        <w:spacing w:before="100" w:beforeAutospacing="1" w:line="276" w:lineRule="auto"/>
        <w:jc w:val="both"/>
        <w:rPr>
          <w:rFonts w:ascii="Times New Roman" w:hAnsi="Times New Roman" w:cs="Times New Roman"/>
          <w:szCs w:val="22"/>
          <w:lang w:eastAsia="es-ES"/>
        </w:rPr>
      </w:pPr>
      <w:r w:rsidRPr="00984997">
        <w:rPr>
          <w:rFonts w:ascii="Times New Roman" w:hAnsi="Times New Roman" w:cs="Times New Roman"/>
          <w:color w:val="000000"/>
          <w:szCs w:val="22"/>
          <w:lang w:eastAsia="es-ES"/>
        </w:rPr>
        <w:t>21 feb 12:25 EF 4ºA</w:t>
      </w:r>
      <w:r w:rsidRPr="00984997">
        <w:rPr>
          <w:rFonts w:ascii="Times New Roman" w:hAnsi="Times New Roman" w:cs="Times New Roman"/>
          <w:szCs w:val="22"/>
          <w:lang w:eastAsia="es-ES"/>
        </w:rPr>
        <w:t xml:space="preserve">, </w:t>
      </w:r>
      <w:r w:rsidRPr="00984997">
        <w:rPr>
          <w:rFonts w:ascii="Times New Roman" w:hAnsi="Times New Roman" w:cs="Times New Roman"/>
          <w:color w:val="000000"/>
          <w:szCs w:val="22"/>
          <w:lang w:eastAsia="es-ES"/>
        </w:rPr>
        <w:t xml:space="preserve">13:30 T4º </w:t>
      </w:r>
      <w:proofErr w:type="spellStart"/>
      <w:r w:rsidRPr="00984997">
        <w:rPr>
          <w:rFonts w:ascii="Times New Roman" w:hAnsi="Times New Roman" w:cs="Times New Roman"/>
          <w:color w:val="000000"/>
          <w:szCs w:val="22"/>
          <w:lang w:eastAsia="es-ES"/>
        </w:rPr>
        <w:t>diver</w:t>
      </w:r>
      <w:proofErr w:type="spellEnd"/>
      <w:r w:rsidRPr="00984997">
        <w:rPr>
          <w:rFonts w:ascii="Times New Roman" w:hAnsi="Times New Roman" w:cs="Times New Roman"/>
          <w:color w:val="000000"/>
          <w:szCs w:val="22"/>
          <w:lang w:eastAsia="es-ES"/>
        </w:rPr>
        <w:t xml:space="preserve"> </w:t>
      </w:r>
      <w:r w:rsidRPr="00984997">
        <w:rPr>
          <w:rFonts w:ascii="Times New Roman" w:hAnsi="Times New Roman" w:cs="Times New Roman"/>
          <w:szCs w:val="22"/>
          <w:lang w:eastAsia="es-ES"/>
        </w:rPr>
        <w:t xml:space="preserve">; </w:t>
      </w:r>
    </w:p>
    <w:p w:rsidR="00984997" w:rsidRPr="00984997" w:rsidRDefault="007A7759" w:rsidP="00706469">
      <w:pPr>
        <w:pStyle w:val="Prrafodelista"/>
        <w:widowControl/>
        <w:numPr>
          <w:ilvl w:val="0"/>
          <w:numId w:val="49"/>
        </w:numPr>
        <w:suppressAutoHyphens w:val="0"/>
        <w:spacing w:before="100" w:beforeAutospacing="1" w:line="276" w:lineRule="auto"/>
        <w:jc w:val="both"/>
        <w:rPr>
          <w:rFonts w:ascii="Times New Roman" w:hAnsi="Times New Roman" w:cs="Times New Roman"/>
          <w:szCs w:val="22"/>
          <w:lang w:eastAsia="es-ES"/>
        </w:rPr>
      </w:pPr>
      <w:r w:rsidRPr="00984997">
        <w:rPr>
          <w:rFonts w:ascii="Times New Roman" w:hAnsi="Times New Roman" w:cs="Times New Roman"/>
          <w:color w:val="000000"/>
          <w:szCs w:val="22"/>
          <w:lang w:eastAsia="es-ES"/>
        </w:rPr>
        <w:t>26 feb</w:t>
      </w:r>
      <w:r w:rsidRPr="00984997">
        <w:rPr>
          <w:rFonts w:ascii="Times New Roman" w:hAnsi="Times New Roman" w:cs="Times New Roman"/>
          <w:szCs w:val="22"/>
          <w:lang w:eastAsia="es-ES"/>
        </w:rPr>
        <w:t xml:space="preserve"> </w:t>
      </w:r>
      <w:r w:rsidRPr="00984997">
        <w:rPr>
          <w:rFonts w:ascii="Times New Roman" w:hAnsi="Times New Roman" w:cs="Times New Roman"/>
          <w:color w:val="000000"/>
          <w:szCs w:val="22"/>
          <w:lang w:eastAsia="es-ES"/>
        </w:rPr>
        <w:t>10:20 EF4ºEY</w:t>
      </w:r>
      <w:r w:rsidRPr="00984997">
        <w:rPr>
          <w:rFonts w:ascii="Times New Roman" w:hAnsi="Times New Roman" w:cs="Times New Roman"/>
          <w:szCs w:val="22"/>
          <w:lang w:eastAsia="es-ES"/>
        </w:rPr>
        <w:t xml:space="preserve">, </w:t>
      </w:r>
      <w:r w:rsidRPr="00984997">
        <w:rPr>
          <w:rFonts w:ascii="Times New Roman" w:hAnsi="Times New Roman" w:cs="Times New Roman"/>
          <w:color w:val="000000"/>
          <w:szCs w:val="22"/>
          <w:lang w:eastAsia="es-ES"/>
        </w:rPr>
        <w:t>11:30 T4ºC</w:t>
      </w:r>
      <w:r w:rsidRPr="00984997">
        <w:rPr>
          <w:rFonts w:ascii="Times New Roman" w:hAnsi="Times New Roman" w:cs="Times New Roman"/>
          <w:szCs w:val="22"/>
          <w:lang w:eastAsia="es-ES"/>
        </w:rPr>
        <w:t xml:space="preserve">; </w:t>
      </w:r>
    </w:p>
    <w:p w:rsidR="00984997" w:rsidRPr="00984997" w:rsidRDefault="007A7759" w:rsidP="00706469">
      <w:pPr>
        <w:pStyle w:val="Prrafodelista"/>
        <w:widowControl/>
        <w:numPr>
          <w:ilvl w:val="0"/>
          <w:numId w:val="49"/>
        </w:numPr>
        <w:suppressAutoHyphens w:val="0"/>
        <w:spacing w:before="100" w:beforeAutospacing="1" w:line="276" w:lineRule="auto"/>
        <w:jc w:val="both"/>
        <w:rPr>
          <w:rFonts w:ascii="Times New Roman" w:hAnsi="Times New Roman" w:cs="Times New Roman"/>
          <w:szCs w:val="22"/>
          <w:lang w:eastAsia="es-ES"/>
        </w:rPr>
      </w:pPr>
      <w:r w:rsidRPr="00984997">
        <w:rPr>
          <w:rFonts w:ascii="Times New Roman" w:hAnsi="Times New Roman" w:cs="Times New Roman"/>
          <w:color w:val="000000"/>
          <w:szCs w:val="22"/>
          <w:lang w:eastAsia="es-ES"/>
        </w:rPr>
        <w:t>4 marzo</w:t>
      </w:r>
      <w:r w:rsidRPr="00984997">
        <w:rPr>
          <w:rFonts w:ascii="Times New Roman" w:hAnsi="Times New Roman" w:cs="Times New Roman"/>
          <w:szCs w:val="22"/>
          <w:lang w:eastAsia="es-ES"/>
        </w:rPr>
        <w:t xml:space="preserve"> </w:t>
      </w:r>
      <w:r w:rsidRPr="00984997">
        <w:rPr>
          <w:rFonts w:ascii="Times New Roman" w:hAnsi="Times New Roman" w:cs="Times New Roman"/>
          <w:color w:val="000000"/>
          <w:szCs w:val="22"/>
          <w:lang w:eastAsia="es-ES"/>
        </w:rPr>
        <w:t>12:20 4ºD, 13:30 4ºdiver</w:t>
      </w:r>
      <w:r w:rsidRPr="00984997">
        <w:rPr>
          <w:rFonts w:ascii="Times New Roman" w:hAnsi="Times New Roman" w:cs="Times New Roman"/>
          <w:szCs w:val="22"/>
          <w:lang w:eastAsia="es-ES"/>
        </w:rPr>
        <w:t xml:space="preserve">; </w:t>
      </w:r>
    </w:p>
    <w:p w:rsidR="007A7759" w:rsidRPr="00984997" w:rsidRDefault="007A7759" w:rsidP="00706469">
      <w:pPr>
        <w:pStyle w:val="Prrafodelista"/>
        <w:widowControl/>
        <w:numPr>
          <w:ilvl w:val="0"/>
          <w:numId w:val="49"/>
        </w:numPr>
        <w:suppressAutoHyphens w:val="0"/>
        <w:spacing w:before="100" w:beforeAutospacing="1" w:line="276" w:lineRule="auto"/>
        <w:jc w:val="both"/>
        <w:rPr>
          <w:rFonts w:ascii="Times New Roman" w:hAnsi="Times New Roman" w:cs="Times New Roman"/>
          <w:szCs w:val="22"/>
          <w:lang w:eastAsia="es-ES"/>
        </w:rPr>
      </w:pPr>
      <w:r w:rsidRPr="00984997">
        <w:rPr>
          <w:rFonts w:ascii="Times New Roman" w:hAnsi="Times New Roman" w:cs="Times New Roman"/>
          <w:color w:val="000000"/>
          <w:szCs w:val="22"/>
          <w:lang w:eastAsia="es-ES"/>
        </w:rPr>
        <w:t>5 marzo</w:t>
      </w:r>
      <w:r w:rsidRPr="00984997">
        <w:rPr>
          <w:rFonts w:ascii="Times New Roman" w:hAnsi="Times New Roman" w:cs="Times New Roman"/>
          <w:szCs w:val="22"/>
          <w:lang w:eastAsia="es-ES"/>
        </w:rPr>
        <w:t xml:space="preserve"> </w:t>
      </w:r>
      <w:r w:rsidRPr="00984997">
        <w:rPr>
          <w:rFonts w:ascii="Times New Roman" w:hAnsi="Times New Roman" w:cs="Times New Roman"/>
          <w:color w:val="000000"/>
          <w:szCs w:val="22"/>
          <w:lang w:eastAsia="es-ES"/>
        </w:rPr>
        <w:t>12:20 4ºA</w:t>
      </w:r>
      <w:r w:rsidRPr="00984997">
        <w:rPr>
          <w:rFonts w:ascii="Times New Roman" w:hAnsi="Times New Roman" w:cs="Times New Roman"/>
          <w:szCs w:val="22"/>
          <w:lang w:eastAsia="es-ES"/>
        </w:rPr>
        <w:t xml:space="preserve">, </w:t>
      </w:r>
      <w:r w:rsidRPr="00984997">
        <w:rPr>
          <w:rFonts w:ascii="Times New Roman" w:hAnsi="Times New Roman" w:cs="Times New Roman"/>
          <w:color w:val="000000"/>
          <w:szCs w:val="22"/>
          <w:lang w:eastAsia="es-ES"/>
        </w:rPr>
        <w:t>13:30 T4ºB.</w:t>
      </w:r>
    </w:p>
    <w:p w:rsidR="007A7759" w:rsidRPr="00984997" w:rsidRDefault="007A7759" w:rsidP="007A7759">
      <w:pPr>
        <w:widowControl/>
        <w:suppressAutoHyphens w:val="0"/>
        <w:spacing w:before="100" w:beforeAutospacing="1" w:line="276" w:lineRule="auto"/>
        <w:jc w:val="both"/>
        <w:rPr>
          <w:rFonts w:ascii="Times New Roman" w:hAnsi="Times New Roman" w:cs="Times New Roman"/>
          <w:b/>
          <w:szCs w:val="22"/>
          <w:lang w:eastAsia="es-ES"/>
        </w:rPr>
      </w:pPr>
      <w:r w:rsidRPr="00984997">
        <w:rPr>
          <w:rFonts w:ascii="Times New Roman" w:hAnsi="Times New Roman" w:cs="Times New Roman"/>
          <w:b/>
          <w:color w:val="000000"/>
          <w:szCs w:val="22"/>
          <w:lang w:eastAsia="es-ES"/>
        </w:rPr>
        <w:t>EVALUACIÓN</w:t>
      </w:r>
    </w:p>
    <w:p w:rsidR="007A7759" w:rsidRPr="00E844CF" w:rsidRDefault="007A7759" w:rsidP="007A7759">
      <w:pPr>
        <w:widowControl/>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Ítem:</w:t>
      </w:r>
    </w:p>
    <w:p w:rsidR="007A7759" w:rsidRPr="00984997" w:rsidRDefault="007A7759" w:rsidP="00706469">
      <w:pPr>
        <w:pStyle w:val="Prrafodelista"/>
        <w:widowControl/>
        <w:numPr>
          <w:ilvl w:val="0"/>
          <w:numId w:val="50"/>
        </w:numPr>
        <w:suppressAutoHyphens w:val="0"/>
        <w:spacing w:before="100" w:beforeAutospacing="1" w:line="276" w:lineRule="auto"/>
        <w:jc w:val="both"/>
        <w:rPr>
          <w:rFonts w:ascii="Times New Roman" w:hAnsi="Times New Roman" w:cs="Times New Roman"/>
          <w:szCs w:val="22"/>
          <w:lang w:eastAsia="es-ES"/>
        </w:rPr>
      </w:pPr>
      <w:r w:rsidRPr="00984997">
        <w:rPr>
          <w:rFonts w:ascii="Times New Roman" w:hAnsi="Times New Roman" w:cs="Times New Roman"/>
          <w:color w:val="000000"/>
          <w:szCs w:val="22"/>
          <w:lang w:eastAsia="es-ES"/>
        </w:rPr>
        <w:t xml:space="preserve">Grado de adecuación a las necesidades: Las sesiones se llevaron a cabo dentro del gimnasio con espacio y material adecuados. En los gimnasios se dispersa más la atención pero colaboraron bien. </w:t>
      </w:r>
    </w:p>
    <w:p w:rsidR="007A7759" w:rsidRPr="00984997" w:rsidRDefault="007A7759" w:rsidP="00706469">
      <w:pPr>
        <w:pStyle w:val="Prrafodelista"/>
        <w:widowControl/>
        <w:numPr>
          <w:ilvl w:val="0"/>
          <w:numId w:val="50"/>
        </w:numPr>
        <w:suppressAutoHyphens w:val="0"/>
        <w:spacing w:before="100" w:beforeAutospacing="1" w:line="276" w:lineRule="auto"/>
        <w:jc w:val="both"/>
        <w:rPr>
          <w:rFonts w:ascii="Times New Roman" w:hAnsi="Times New Roman" w:cs="Times New Roman"/>
          <w:color w:val="000000"/>
          <w:szCs w:val="22"/>
          <w:lang w:eastAsia="es-ES"/>
        </w:rPr>
      </w:pPr>
      <w:r w:rsidRPr="00984997">
        <w:rPr>
          <w:rFonts w:ascii="Times New Roman" w:hAnsi="Times New Roman" w:cs="Times New Roman"/>
          <w:color w:val="000000"/>
          <w:szCs w:val="22"/>
          <w:lang w:eastAsia="es-ES"/>
        </w:rPr>
        <w:t xml:space="preserve">Aprendizaje de información útil: Los y las alumnas pudieron expresarse con libertad, haciendo preguntas, les costó más la parte de respiración y relajación. Pero disfrutaron mucho de las dinámicas, posturas y juegos grupales donde participaron de forma excelente. </w:t>
      </w:r>
    </w:p>
    <w:p w:rsidR="007A7759" w:rsidRPr="00984997" w:rsidRDefault="007A7759" w:rsidP="00706469">
      <w:pPr>
        <w:pStyle w:val="Prrafodelista"/>
        <w:widowControl/>
        <w:numPr>
          <w:ilvl w:val="0"/>
          <w:numId w:val="50"/>
        </w:numPr>
        <w:suppressAutoHyphens w:val="0"/>
        <w:spacing w:before="100" w:beforeAutospacing="1" w:line="276" w:lineRule="auto"/>
        <w:jc w:val="both"/>
        <w:rPr>
          <w:rFonts w:ascii="Times New Roman" w:hAnsi="Times New Roman" w:cs="Times New Roman"/>
          <w:szCs w:val="22"/>
          <w:lang w:eastAsia="es-ES"/>
        </w:rPr>
      </w:pPr>
      <w:r w:rsidRPr="00984997">
        <w:rPr>
          <w:rFonts w:ascii="Times New Roman" w:hAnsi="Times New Roman" w:cs="Times New Roman"/>
          <w:color w:val="000000"/>
          <w:szCs w:val="22"/>
          <w:lang w:eastAsia="es-ES"/>
        </w:rPr>
        <w:t xml:space="preserve">Adecuación de los recursos empleados: La entidad educativa brindó todos los recursos que tenía a disposición. </w:t>
      </w:r>
    </w:p>
    <w:p w:rsidR="007A7759" w:rsidRPr="003E13D5" w:rsidRDefault="007A7759" w:rsidP="00706469">
      <w:pPr>
        <w:pStyle w:val="Prrafodelista"/>
        <w:widowControl/>
        <w:numPr>
          <w:ilvl w:val="0"/>
          <w:numId w:val="50"/>
        </w:numPr>
        <w:suppressAutoHyphens w:val="0"/>
        <w:spacing w:before="100" w:beforeAutospacing="1" w:line="276" w:lineRule="auto"/>
        <w:jc w:val="both"/>
        <w:rPr>
          <w:rFonts w:ascii="Times New Roman" w:hAnsi="Times New Roman" w:cs="Times New Roman"/>
          <w:szCs w:val="22"/>
          <w:lang w:eastAsia="es-ES"/>
        </w:rPr>
      </w:pPr>
      <w:r w:rsidRPr="00984997">
        <w:rPr>
          <w:rFonts w:ascii="Times New Roman" w:hAnsi="Times New Roman" w:cs="Times New Roman"/>
          <w:color w:val="000000"/>
          <w:szCs w:val="22"/>
          <w:lang w:eastAsia="es-ES"/>
        </w:rPr>
        <w:t xml:space="preserve">Nivel de impacto de la actividad: los y las alumnas hicieron preguntas, hubo un </w:t>
      </w:r>
      <w:proofErr w:type="spellStart"/>
      <w:r w:rsidRPr="00984997">
        <w:rPr>
          <w:rFonts w:ascii="Times New Roman" w:hAnsi="Times New Roman" w:cs="Times New Roman"/>
          <w:color w:val="000000"/>
          <w:szCs w:val="22"/>
          <w:lang w:eastAsia="es-ES"/>
        </w:rPr>
        <w:t>feedback</w:t>
      </w:r>
      <w:proofErr w:type="spellEnd"/>
      <w:r w:rsidRPr="00984997">
        <w:rPr>
          <w:rFonts w:ascii="Times New Roman" w:hAnsi="Times New Roman" w:cs="Times New Roman"/>
          <w:color w:val="000000"/>
          <w:szCs w:val="22"/>
          <w:lang w:eastAsia="es-ES"/>
        </w:rPr>
        <w:t xml:space="preserve"> positivo. Hubo actitud abierta y receptiva de parte de los participantes. Incluso aplausos pidiendo más.</w:t>
      </w:r>
    </w:p>
    <w:p w:rsidR="003E13D5" w:rsidRPr="00984997" w:rsidRDefault="003E13D5" w:rsidP="003E13D5">
      <w:pPr>
        <w:pStyle w:val="Prrafodelista"/>
        <w:widowControl/>
        <w:suppressAutoHyphens w:val="0"/>
        <w:spacing w:before="100" w:beforeAutospacing="1" w:line="276" w:lineRule="auto"/>
        <w:jc w:val="both"/>
        <w:rPr>
          <w:rFonts w:ascii="Times New Roman" w:hAnsi="Times New Roman" w:cs="Times New Roman"/>
          <w:szCs w:val="22"/>
          <w:lang w:eastAsia="es-ES"/>
        </w:rPr>
      </w:pPr>
    </w:p>
    <w:p w:rsidR="00984997" w:rsidRDefault="007A7759" w:rsidP="003E13D5">
      <w:pPr>
        <w:pStyle w:val="Prrafodelista"/>
        <w:widowControl/>
        <w:numPr>
          <w:ilvl w:val="0"/>
          <w:numId w:val="50"/>
        </w:numPr>
        <w:suppressAutoHyphens w:val="0"/>
        <w:spacing w:before="100" w:beforeAutospacing="1" w:line="276" w:lineRule="auto"/>
        <w:jc w:val="both"/>
        <w:rPr>
          <w:rFonts w:ascii="Times New Roman" w:hAnsi="Times New Roman" w:cs="Times New Roman"/>
          <w:color w:val="000000"/>
          <w:szCs w:val="22"/>
          <w:lang w:eastAsia="es-ES"/>
        </w:rPr>
      </w:pPr>
      <w:r w:rsidRPr="00984997">
        <w:rPr>
          <w:rFonts w:ascii="Times New Roman" w:hAnsi="Times New Roman" w:cs="Times New Roman"/>
          <w:color w:val="000000"/>
          <w:szCs w:val="22"/>
          <w:lang w:eastAsia="es-ES"/>
        </w:rPr>
        <w:t xml:space="preserve">Adecuación de la actuación del profesional: Buena, se logró brindar todo el material teórico como poner en práctica todos los ejercicios. </w:t>
      </w:r>
    </w:p>
    <w:p w:rsidR="003E13D5" w:rsidRPr="003E13D5" w:rsidRDefault="003E13D5" w:rsidP="003E13D5">
      <w:pPr>
        <w:pStyle w:val="Prrafodelista"/>
        <w:rPr>
          <w:rFonts w:ascii="Times New Roman" w:hAnsi="Times New Roman" w:cs="Times New Roman"/>
          <w:color w:val="000000"/>
          <w:szCs w:val="22"/>
          <w:lang w:eastAsia="es-ES"/>
        </w:rPr>
      </w:pPr>
    </w:p>
    <w:p w:rsidR="007A7759" w:rsidRPr="000D0E7C" w:rsidRDefault="007A7759" w:rsidP="007A7759">
      <w:pPr>
        <w:spacing w:after="200" w:line="276" w:lineRule="auto"/>
        <w:jc w:val="both"/>
        <w:rPr>
          <w:rFonts w:ascii="Times New Roman" w:hAnsi="Times New Roman" w:cs="Times New Roman"/>
          <w:szCs w:val="22"/>
          <w:u w:val="single"/>
        </w:rPr>
      </w:pPr>
      <w:r w:rsidRPr="000D0E7C">
        <w:rPr>
          <w:rFonts w:ascii="Times New Roman" w:hAnsi="Times New Roman" w:cs="Times New Roman"/>
          <w:b/>
          <w:szCs w:val="22"/>
          <w:u w:val="single"/>
        </w:rPr>
        <w:t>NOMBRE DE LA INTERVENCIÓN:</w:t>
      </w:r>
      <w:r w:rsidRPr="000D0E7C">
        <w:rPr>
          <w:rFonts w:ascii="Times New Roman" w:hAnsi="Times New Roman" w:cs="Times New Roman"/>
          <w:szCs w:val="22"/>
          <w:u w:val="single"/>
        </w:rPr>
        <w:t xml:space="preserve"> </w:t>
      </w:r>
      <w:r w:rsidRPr="000D0E7C">
        <w:rPr>
          <w:rFonts w:ascii="Times New Roman" w:hAnsi="Times New Roman" w:cs="Times New Roman"/>
          <w:b/>
          <w:szCs w:val="22"/>
          <w:u w:val="single"/>
        </w:rPr>
        <w:t xml:space="preserve">ACERCAMIENTO A LAS REALIDADES DE LAS MUJERES AFRICANAS Y AFRODESCENDIENTES EN LA HISTORIA </w:t>
      </w:r>
    </w:p>
    <w:p w:rsidR="007A7759" w:rsidRPr="00E844CF" w:rsidRDefault="007A7759" w:rsidP="007A7759">
      <w:pPr>
        <w:pStyle w:val="Ttulo1"/>
        <w:widowControl/>
        <w:suppressAutoHyphens w:val="0"/>
        <w:spacing w:before="400" w:after="200" w:line="276" w:lineRule="auto"/>
        <w:jc w:val="both"/>
        <w:rPr>
          <w:rFonts w:ascii="Times New Roman" w:hAnsi="Times New Roman" w:cs="Times New Roman"/>
          <w:i/>
          <w:sz w:val="22"/>
          <w:szCs w:val="22"/>
        </w:rPr>
      </w:pPr>
      <w:bookmarkStart w:id="5" w:name="_heading=h.n6bm323ho6yd" w:colFirst="0" w:colLast="0"/>
      <w:bookmarkEnd w:id="5"/>
      <w:r w:rsidRPr="00E844CF">
        <w:rPr>
          <w:rFonts w:ascii="Times New Roman" w:hAnsi="Times New Roman" w:cs="Times New Roman"/>
          <w:sz w:val="22"/>
          <w:szCs w:val="22"/>
        </w:rPr>
        <w:t xml:space="preserve"> OBJETIVOS</w:t>
      </w:r>
    </w:p>
    <w:p w:rsidR="007A7759" w:rsidRPr="00E844CF" w:rsidRDefault="007A7759" w:rsidP="00706469">
      <w:pPr>
        <w:widowControl/>
        <w:numPr>
          <w:ilvl w:val="0"/>
          <w:numId w:val="21"/>
        </w:numPr>
        <w:suppressAutoHyphens w:val="0"/>
        <w:spacing w:line="276" w:lineRule="auto"/>
        <w:jc w:val="both"/>
        <w:rPr>
          <w:rFonts w:ascii="Times New Roman" w:hAnsi="Times New Roman" w:cs="Times New Roman"/>
          <w:szCs w:val="22"/>
          <w:highlight w:val="white"/>
        </w:rPr>
      </w:pPr>
      <w:r w:rsidRPr="00E844CF">
        <w:rPr>
          <w:rFonts w:ascii="Times New Roman" w:hAnsi="Times New Roman" w:cs="Times New Roman"/>
          <w:szCs w:val="22"/>
          <w:highlight w:val="white"/>
        </w:rPr>
        <w:t xml:space="preserve">O1. Lograr que los jóvenes adivinen quién es el personaje a través de distintas características, fomentando que conozcan a mujeres </w:t>
      </w:r>
      <w:proofErr w:type="spellStart"/>
      <w:r w:rsidRPr="00E844CF">
        <w:rPr>
          <w:rFonts w:ascii="Times New Roman" w:hAnsi="Times New Roman" w:cs="Times New Roman"/>
          <w:szCs w:val="22"/>
          <w:highlight w:val="white"/>
        </w:rPr>
        <w:t>afroreferentes</w:t>
      </w:r>
      <w:proofErr w:type="spellEnd"/>
      <w:r w:rsidRPr="00E844CF">
        <w:rPr>
          <w:rFonts w:ascii="Times New Roman" w:hAnsi="Times New Roman" w:cs="Times New Roman"/>
          <w:szCs w:val="22"/>
          <w:highlight w:val="white"/>
        </w:rPr>
        <w:t xml:space="preserve"> o lideresas afro nacidas o no en España, que destacan por sus logros y trayectoria profesional. Personas que logren inspirarlos/as y con quienes se identifiquen.</w:t>
      </w:r>
    </w:p>
    <w:p w:rsidR="007A7759" w:rsidRPr="00E844CF" w:rsidRDefault="007A7759" w:rsidP="00706469">
      <w:pPr>
        <w:widowControl/>
        <w:numPr>
          <w:ilvl w:val="0"/>
          <w:numId w:val="21"/>
        </w:numPr>
        <w:suppressAutoHyphens w:val="0"/>
        <w:spacing w:line="276" w:lineRule="auto"/>
        <w:jc w:val="both"/>
        <w:rPr>
          <w:rFonts w:ascii="Times New Roman" w:hAnsi="Times New Roman" w:cs="Times New Roman"/>
          <w:szCs w:val="22"/>
          <w:highlight w:val="white"/>
        </w:rPr>
      </w:pPr>
      <w:r w:rsidRPr="00E844CF">
        <w:rPr>
          <w:rFonts w:ascii="Times New Roman" w:hAnsi="Times New Roman" w:cs="Times New Roman"/>
          <w:szCs w:val="22"/>
          <w:highlight w:val="white"/>
        </w:rPr>
        <w:t xml:space="preserve">O2. Acercamiento a las realidades de las mujeres africanas y afrodescendientes en la historia desde una perspectiva </w:t>
      </w:r>
      <w:proofErr w:type="spellStart"/>
      <w:r w:rsidRPr="00E844CF">
        <w:rPr>
          <w:rFonts w:ascii="Times New Roman" w:hAnsi="Times New Roman" w:cs="Times New Roman"/>
          <w:szCs w:val="22"/>
          <w:highlight w:val="white"/>
        </w:rPr>
        <w:t>interseccional</w:t>
      </w:r>
      <w:proofErr w:type="spellEnd"/>
      <w:r w:rsidRPr="00E844CF">
        <w:rPr>
          <w:rFonts w:ascii="Times New Roman" w:hAnsi="Times New Roman" w:cs="Times New Roman"/>
          <w:szCs w:val="22"/>
          <w:highlight w:val="white"/>
        </w:rPr>
        <w:t xml:space="preserve"> y desde el lugar de posición, liderazgo y protagonismo de las propias mujeres afro.</w:t>
      </w:r>
    </w:p>
    <w:p w:rsidR="007A7759" w:rsidRPr="00E844CF" w:rsidRDefault="007A7759" w:rsidP="00706469">
      <w:pPr>
        <w:widowControl/>
        <w:numPr>
          <w:ilvl w:val="0"/>
          <w:numId w:val="21"/>
        </w:numPr>
        <w:suppressAutoHyphens w:val="0"/>
        <w:spacing w:line="276" w:lineRule="auto"/>
        <w:jc w:val="both"/>
        <w:rPr>
          <w:rFonts w:ascii="Times New Roman" w:hAnsi="Times New Roman" w:cs="Times New Roman"/>
          <w:szCs w:val="22"/>
          <w:highlight w:val="white"/>
        </w:rPr>
      </w:pPr>
      <w:r w:rsidRPr="00E844CF">
        <w:rPr>
          <w:rFonts w:ascii="Times New Roman" w:hAnsi="Times New Roman" w:cs="Times New Roman"/>
          <w:szCs w:val="22"/>
          <w:highlight w:val="white"/>
        </w:rPr>
        <w:t xml:space="preserve">O3. Dar especial importancia a la posición de mujeres mayores </w:t>
      </w:r>
      <w:proofErr w:type="spellStart"/>
      <w:r w:rsidRPr="00E844CF">
        <w:rPr>
          <w:rFonts w:ascii="Times New Roman" w:hAnsi="Times New Roman" w:cs="Times New Roman"/>
          <w:szCs w:val="22"/>
          <w:highlight w:val="white"/>
        </w:rPr>
        <w:t>afroespañolas</w:t>
      </w:r>
      <w:proofErr w:type="spellEnd"/>
      <w:r w:rsidRPr="00E844CF">
        <w:rPr>
          <w:rFonts w:ascii="Times New Roman" w:hAnsi="Times New Roman" w:cs="Times New Roman"/>
          <w:szCs w:val="22"/>
          <w:highlight w:val="white"/>
        </w:rPr>
        <w:t xml:space="preserve"> o “</w:t>
      </w:r>
      <w:proofErr w:type="spellStart"/>
      <w:r w:rsidRPr="00E844CF">
        <w:rPr>
          <w:rFonts w:ascii="Times New Roman" w:hAnsi="Times New Roman" w:cs="Times New Roman"/>
          <w:szCs w:val="22"/>
          <w:highlight w:val="white"/>
        </w:rPr>
        <w:t>afromayorAs</w:t>
      </w:r>
      <w:proofErr w:type="spellEnd"/>
      <w:r w:rsidRPr="00E844CF">
        <w:rPr>
          <w:rFonts w:ascii="Times New Roman" w:hAnsi="Times New Roman" w:cs="Times New Roman"/>
          <w:szCs w:val="22"/>
          <w:highlight w:val="white"/>
        </w:rPr>
        <w:t>” por su papel de liderazgo  y de pioneras.</w:t>
      </w:r>
    </w:p>
    <w:p w:rsidR="007A7759" w:rsidRPr="00E844CF" w:rsidRDefault="007A7759" w:rsidP="00706469">
      <w:pPr>
        <w:widowControl/>
        <w:numPr>
          <w:ilvl w:val="0"/>
          <w:numId w:val="21"/>
        </w:numPr>
        <w:suppressAutoHyphens w:val="0"/>
        <w:spacing w:line="276" w:lineRule="auto"/>
        <w:jc w:val="both"/>
        <w:rPr>
          <w:rFonts w:ascii="Times New Roman" w:hAnsi="Times New Roman" w:cs="Times New Roman"/>
          <w:szCs w:val="22"/>
          <w:highlight w:val="white"/>
        </w:rPr>
      </w:pPr>
      <w:r w:rsidRPr="00E844CF">
        <w:rPr>
          <w:rFonts w:ascii="Times New Roman" w:hAnsi="Times New Roman" w:cs="Times New Roman"/>
          <w:szCs w:val="22"/>
          <w:highlight w:val="white"/>
        </w:rPr>
        <w:t>O4. Visibilizar estos Referentes diversos, que salen del imaginario mayoritario de cómo es la sociedad española o el continente africano, para enriquecer, a la vez que normalizar, lo que cada vez es más frecuente: una diversidad cultural y étnica que existe en el ámbito científico, universitario, del deporte, la música, el arte, el cine, los medios de comunicación o las redes sociales.</w:t>
      </w:r>
    </w:p>
    <w:p w:rsidR="007A7759" w:rsidRPr="00E844CF" w:rsidRDefault="007A7759" w:rsidP="00706469">
      <w:pPr>
        <w:widowControl/>
        <w:numPr>
          <w:ilvl w:val="0"/>
          <w:numId w:val="21"/>
        </w:numPr>
        <w:suppressAutoHyphens w:val="0"/>
        <w:spacing w:line="276" w:lineRule="auto"/>
        <w:jc w:val="both"/>
        <w:rPr>
          <w:rFonts w:ascii="Times New Roman" w:hAnsi="Times New Roman" w:cs="Times New Roman"/>
          <w:szCs w:val="22"/>
          <w:highlight w:val="white"/>
        </w:rPr>
      </w:pPr>
      <w:r w:rsidRPr="00E844CF">
        <w:rPr>
          <w:rFonts w:ascii="Times New Roman" w:hAnsi="Times New Roman" w:cs="Times New Roman"/>
          <w:szCs w:val="22"/>
          <w:highlight w:val="white"/>
        </w:rPr>
        <w:t>O5. Concienciar sobre la diversidad de nuestro país, desmontando y combatiendo mitos, racismo, prejuicios y estereotipos negativos que los jóvenes cultural y étnicamente diversos sufren.</w:t>
      </w:r>
    </w:p>
    <w:p w:rsidR="007A7759" w:rsidRPr="00984997" w:rsidRDefault="007A7759" w:rsidP="00706469">
      <w:pPr>
        <w:widowControl/>
        <w:numPr>
          <w:ilvl w:val="0"/>
          <w:numId w:val="21"/>
        </w:numPr>
        <w:suppressAutoHyphens w:val="0"/>
        <w:spacing w:line="276" w:lineRule="auto"/>
        <w:jc w:val="both"/>
        <w:rPr>
          <w:rFonts w:ascii="Times New Roman" w:hAnsi="Times New Roman" w:cs="Times New Roman"/>
          <w:szCs w:val="22"/>
          <w:highlight w:val="white"/>
        </w:rPr>
      </w:pPr>
      <w:r w:rsidRPr="00E844CF">
        <w:rPr>
          <w:rFonts w:ascii="Times New Roman" w:hAnsi="Times New Roman" w:cs="Times New Roman"/>
          <w:szCs w:val="22"/>
          <w:highlight w:val="white"/>
        </w:rPr>
        <w:t>O6. Entender el concepto de “historia única” y como tiene una influencia en el imaginario colectivo y en la representación de determinados colectivos.</w:t>
      </w:r>
    </w:p>
    <w:p w:rsidR="007A7759" w:rsidRPr="00E844CF" w:rsidRDefault="007A7759" w:rsidP="007A7759">
      <w:pPr>
        <w:pStyle w:val="Ttulo1"/>
        <w:widowControl/>
        <w:suppressAutoHyphens w:val="0"/>
        <w:spacing w:before="400" w:after="200" w:line="276" w:lineRule="auto"/>
        <w:jc w:val="both"/>
        <w:rPr>
          <w:rFonts w:ascii="Times New Roman" w:hAnsi="Times New Roman" w:cs="Times New Roman"/>
          <w:i/>
          <w:sz w:val="22"/>
          <w:szCs w:val="22"/>
        </w:rPr>
      </w:pPr>
      <w:bookmarkStart w:id="6" w:name="_heading=h.aynxsso24b2p" w:colFirst="0" w:colLast="0"/>
      <w:bookmarkEnd w:id="6"/>
      <w:r w:rsidRPr="00E844CF">
        <w:rPr>
          <w:rFonts w:ascii="Times New Roman" w:hAnsi="Times New Roman" w:cs="Times New Roman"/>
          <w:sz w:val="22"/>
          <w:szCs w:val="22"/>
        </w:rPr>
        <w:t>CONTENIDOS</w:t>
      </w:r>
    </w:p>
    <w:p w:rsidR="007A7759" w:rsidRPr="00E844CF" w:rsidRDefault="007A7759" w:rsidP="00706469">
      <w:pPr>
        <w:widowControl/>
        <w:numPr>
          <w:ilvl w:val="0"/>
          <w:numId w:val="20"/>
        </w:numPr>
        <w:suppressAutoHyphens w:val="0"/>
        <w:spacing w:before="240" w:line="276" w:lineRule="auto"/>
        <w:ind w:left="709"/>
        <w:jc w:val="both"/>
        <w:rPr>
          <w:rFonts w:ascii="Times New Roman" w:hAnsi="Times New Roman" w:cs="Times New Roman"/>
          <w:szCs w:val="22"/>
        </w:rPr>
      </w:pPr>
      <w:r w:rsidRPr="00E844CF">
        <w:rPr>
          <w:rFonts w:ascii="Times New Roman" w:hAnsi="Times New Roman" w:cs="Times New Roman"/>
          <w:szCs w:val="22"/>
          <w:highlight w:val="white"/>
        </w:rPr>
        <w:t>Breve introducción sobre:</w:t>
      </w:r>
    </w:p>
    <w:p w:rsidR="007A7759" w:rsidRPr="00E844CF" w:rsidRDefault="007A7759" w:rsidP="00706469">
      <w:pPr>
        <w:widowControl/>
        <w:numPr>
          <w:ilvl w:val="1"/>
          <w:numId w:val="20"/>
        </w:numPr>
        <w:suppressAutoHyphens w:val="0"/>
        <w:spacing w:line="276" w:lineRule="auto"/>
        <w:jc w:val="both"/>
        <w:rPr>
          <w:rFonts w:ascii="Times New Roman" w:hAnsi="Times New Roman" w:cs="Times New Roman"/>
          <w:szCs w:val="22"/>
        </w:rPr>
      </w:pPr>
      <w:r w:rsidRPr="00E844CF">
        <w:rPr>
          <w:rFonts w:ascii="Times New Roman" w:hAnsi="Times New Roman" w:cs="Times New Roman"/>
          <w:szCs w:val="22"/>
          <w:highlight w:val="white"/>
        </w:rPr>
        <w:t xml:space="preserve">La Asociación </w:t>
      </w:r>
      <w:proofErr w:type="spellStart"/>
      <w:r w:rsidRPr="00E844CF">
        <w:rPr>
          <w:rFonts w:ascii="Times New Roman" w:hAnsi="Times New Roman" w:cs="Times New Roman"/>
          <w:szCs w:val="22"/>
          <w:highlight w:val="white"/>
        </w:rPr>
        <w:t>Afromurcia</w:t>
      </w:r>
      <w:proofErr w:type="spellEnd"/>
      <w:r w:rsidRPr="00E844CF">
        <w:rPr>
          <w:rFonts w:ascii="Times New Roman" w:hAnsi="Times New Roman" w:cs="Times New Roman"/>
          <w:szCs w:val="22"/>
          <w:highlight w:val="white"/>
        </w:rPr>
        <w:t xml:space="preserve"> y el proyecto POTOPOTO </w:t>
      </w:r>
    </w:p>
    <w:p w:rsidR="007A7759" w:rsidRPr="00E844CF" w:rsidRDefault="007A7759" w:rsidP="00706469">
      <w:pPr>
        <w:widowControl/>
        <w:numPr>
          <w:ilvl w:val="1"/>
          <w:numId w:val="20"/>
        </w:numPr>
        <w:suppressAutoHyphens w:val="0"/>
        <w:spacing w:line="276" w:lineRule="auto"/>
        <w:jc w:val="both"/>
        <w:rPr>
          <w:rFonts w:ascii="Times New Roman" w:hAnsi="Times New Roman" w:cs="Times New Roman"/>
          <w:szCs w:val="22"/>
        </w:rPr>
      </w:pPr>
      <w:r w:rsidRPr="00E844CF">
        <w:rPr>
          <w:rFonts w:ascii="Times New Roman" w:hAnsi="Times New Roman" w:cs="Times New Roman"/>
          <w:szCs w:val="22"/>
          <w:highlight w:val="white"/>
        </w:rPr>
        <w:t xml:space="preserve">Las personas que van a realizar la actividad o facilitadoras que serán mujeres africanas, afrodescendientes, </w:t>
      </w:r>
      <w:proofErr w:type="spellStart"/>
      <w:r w:rsidRPr="00E844CF">
        <w:rPr>
          <w:rFonts w:ascii="Times New Roman" w:hAnsi="Times New Roman" w:cs="Times New Roman"/>
          <w:szCs w:val="22"/>
          <w:highlight w:val="white"/>
        </w:rPr>
        <w:t>afroespañolas</w:t>
      </w:r>
      <w:proofErr w:type="spellEnd"/>
      <w:r w:rsidRPr="00E844CF">
        <w:rPr>
          <w:rFonts w:ascii="Times New Roman" w:hAnsi="Times New Roman" w:cs="Times New Roman"/>
          <w:szCs w:val="22"/>
          <w:highlight w:val="white"/>
        </w:rPr>
        <w:t xml:space="preserve"> o </w:t>
      </w:r>
      <w:proofErr w:type="spellStart"/>
      <w:r w:rsidRPr="00E844CF">
        <w:rPr>
          <w:rFonts w:ascii="Times New Roman" w:hAnsi="Times New Roman" w:cs="Times New Roman"/>
          <w:szCs w:val="22"/>
          <w:highlight w:val="white"/>
        </w:rPr>
        <w:t>afromurcianas</w:t>
      </w:r>
      <w:proofErr w:type="spellEnd"/>
      <w:r w:rsidRPr="00E844CF">
        <w:rPr>
          <w:rFonts w:ascii="Times New Roman" w:hAnsi="Times New Roman" w:cs="Times New Roman"/>
          <w:szCs w:val="22"/>
          <w:highlight w:val="white"/>
        </w:rPr>
        <w:t>.</w:t>
      </w:r>
    </w:p>
    <w:p w:rsidR="007A7759" w:rsidRPr="00E844CF" w:rsidRDefault="007A7759" w:rsidP="00706469">
      <w:pPr>
        <w:widowControl/>
        <w:numPr>
          <w:ilvl w:val="1"/>
          <w:numId w:val="20"/>
        </w:numPr>
        <w:suppressAutoHyphens w:val="0"/>
        <w:spacing w:line="276" w:lineRule="auto"/>
        <w:jc w:val="both"/>
        <w:rPr>
          <w:rFonts w:ascii="Times New Roman" w:hAnsi="Times New Roman" w:cs="Times New Roman"/>
          <w:szCs w:val="22"/>
          <w:highlight w:val="white"/>
        </w:rPr>
      </w:pPr>
      <w:r w:rsidRPr="00E844CF">
        <w:rPr>
          <w:rFonts w:ascii="Times New Roman" w:hAnsi="Times New Roman" w:cs="Times New Roman"/>
          <w:szCs w:val="22"/>
          <w:highlight w:val="white"/>
        </w:rPr>
        <w:t>Conceptos y definiciones previas.</w:t>
      </w:r>
    </w:p>
    <w:p w:rsidR="007A7759" w:rsidRPr="00E844CF" w:rsidRDefault="007A7759" w:rsidP="00706469">
      <w:pPr>
        <w:widowControl/>
        <w:numPr>
          <w:ilvl w:val="0"/>
          <w:numId w:val="20"/>
        </w:numPr>
        <w:suppressAutoHyphens w:val="0"/>
        <w:spacing w:line="276" w:lineRule="auto"/>
        <w:ind w:left="709"/>
        <w:jc w:val="both"/>
        <w:rPr>
          <w:rFonts w:ascii="Times New Roman" w:hAnsi="Times New Roman" w:cs="Times New Roman"/>
          <w:szCs w:val="22"/>
          <w:highlight w:val="white"/>
        </w:rPr>
      </w:pPr>
      <w:r w:rsidRPr="00E844CF">
        <w:rPr>
          <w:rFonts w:ascii="Times New Roman" w:hAnsi="Times New Roman" w:cs="Times New Roman"/>
          <w:szCs w:val="22"/>
          <w:highlight w:val="white"/>
        </w:rPr>
        <w:t>Dinámica de juego de preguntas y respuestas para entender:</w:t>
      </w:r>
    </w:p>
    <w:p w:rsidR="007A7759" w:rsidRPr="00E844CF" w:rsidRDefault="007A7759" w:rsidP="00706469">
      <w:pPr>
        <w:widowControl/>
        <w:numPr>
          <w:ilvl w:val="1"/>
          <w:numId w:val="20"/>
        </w:numPr>
        <w:suppressAutoHyphens w:val="0"/>
        <w:spacing w:line="276" w:lineRule="auto"/>
        <w:jc w:val="both"/>
        <w:rPr>
          <w:rFonts w:ascii="Times New Roman" w:hAnsi="Times New Roman" w:cs="Times New Roman"/>
          <w:szCs w:val="22"/>
          <w:highlight w:val="white"/>
        </w:rPr>
      </w:pPr>
      <w:r w:rsidRPr="00E844CF">
        <w:rPr>
          <w:rFonts w:ascii="Times New Roman" w:hAnsi="Times New Roman" w:cs="Times New Roman"/>
          <w:szCs w:val="22"/>
          <w:highlight w:val="white"/>
        </w:rPr>
        <w:t xml:space="preserve">La representación en medios de comunicación y otros medios de las personas africanas y afrodescendientes con perspectiva de género. </w:t>
      </w:r>
    </w:p>
    <w:p w:rsidR="007A7759" w:rsidRPr="00E844CF" w:rsidRDefault="007A7759" w:rsidP="00706469">
      <w:pPr>
        <w:widowControl/>
        <w:numPr>
          <w:ilvl w:val="1"/>
          <w:numId w:val="20"/>
        </w:numPr>
        <w:suppressAutoHyphens w:val="0"/>
        <w:spacing w:line="276" w:lineRule="auto"/>
        <w:jc w:val="both"/>
        <w:rPr>
          <w:rFonts w:ascii="Times New Roman" w:hAnsi="Times New Roman" w:cs="Times New Roman"/>
          <w:szCs w:val="22"/>
          <w:highlight w:val="white"/>
        </w:rPr>
      </w:pPr>
      <w:r w:rsidRPr="00E844CF">
        <w:rPr>
          <w:rFonts w:ascii="Times New Roman" w:hAnsi="Times New Roman" w:cs="Times New Roman"/>
          <w:szCs w:val="22"/>
          <w:highlight w:val="white"/>
        </w:rPr>
        <w:t>Cómo impacta esa representación en el imaginario colectivo para crear lo que se llama “historia única”.</w:t>
      </w:r>
    </w:p>
    <w:p w:rsidR="007A7759" w:rsidRPr="00E844CF" w:rsidRDefault="007A7759" w:rsidP="00706469">
      <w:pPr>
        <w:widowControl/>
        <w:numPr>
          <w:ilvl w:val="0"/>
          <w:numId w:val="20"/>
        </w:numPr>
        <w:suppressAutoHyphens w:val="0"/>
        <w:spacing w:line="276" w:lineRule="auto"/>
        <w:ind w:left="709"/>
        <w:jc w:val="both"/>
        <w:rPr>
          <w:rFonts w:ascii="Times New Roman" w:hAnsi="Times New Roman" w:cs="Times New Roman"/>
          <w:szCs w:val="22"/>
        </w:rPr>
      </w:pPr>
      <w:r w:rsidRPr="00E844CF">
        <w:rPr>
          <w:rFonts w:ascii="Times New Roman" w:hAnsi="Times New Roman" w:cs="Times New Roman"/>
          <w:szCs w:val="22"/>
          <w:highlight w:val="white"/>
        </w:rPr>
        <w:t>Dinámica de juego quién es quién para acercar a:</w:t>
      </w:r>
    </w:p>
    <w:p w:rsidR="007A7759" w:rsidRPr="00984997" w:rsidRDefault="007A7759" w:rsidP="00706469">
      <w:pPr>
        <w:widowControl/>
        <w:numPr>
          <w:ilvl w:val="1"/>
          <w:numId w:val="20"/>
        </w:numPr>
        <w:suppressAutoHyphens w:val="0"/>
        <w:spacing w:line="276" w:lineRule="auto"/>
        <w:ind w:left="1418"/>
        <w:jc w:val="both"/>
        <w:rPr>
          <w:rFonts w:ascii="Times New Roman" w:hAnsi="Times New Roman" w:cs="Times New Roman"/>
          <w:szCs w:val="22"/>
        </w:rPr>
      </w:pPr>
      <w:r w:rsidRPr="00E844CF">
        <w:rPr>
          <w:rFonts w:ascii="Times New Roman" w:hAnsi="Times New Roman" w:cs="Times New Roman"/>
          <w:szCs w:val="22"/>
          <w:highlight w:val="white"/>
        </w:rPr>
        <w:t xml:space="preserve">Mujeres lideresas </w:t>
      </w:r>
      <w:proofErr w:type="spellStart"/>
      <w:r w:rsidRPr="00E844CF">
        <w:rPr>
          <w:rFonts w:ascii="Times New Roman" w:hAnsi="Times New Roman" w:cs="Times New Roman"/>
          <w:szCs w:val="22"/>
          <w:highlight w:val="white"/>
        </w:rPr>
        <w:t>AfroReferentes</w:t>
      </w:r>
      <w:proofErr w:type="spellEnd"/>
      <w:r w:rsidRPr="00E844CF">
        <w:rPr>
          <w:rFonts w:ascii="Times New Roman" w:hAnsi="Times New Roman" w:cs="Times New Roman"/>
          <w:szCs w:val="22"/>
          <w:highlight w:val="white"/>
        </w:rPr>
        <w:t xml:space="preserve"> o </w:t>
      </w:r>
      <w:proofErr w:type="spellStart"/>
      <w:r w:rsidRPr="00E844CF">
        <w:rPr>
          <w:rFonts w:ascii="Times New Roman" w:hAnsi="Times New Roman" w:cs="Times New Roman"/>
          <w:szCs w:val="22"/>
          <w:highlight w:val="white"/>
        </w:rPr>
        <w:t>AfroreferentAs</w:t>
      </w:r>
      <w:proofErr w:type="spellEnd"/>
      <w:r w:rsidRPr="00E844CF">
        <w:rPr>
          <w:rFonts w:ascii="Times New Roman" w:hAnsi="Times New Roman" w:cs="Times New Roman"/>
          <w:szCs w:val="22"/>
          <w:highlight w:val="white"/>
        </w:rPr>
        <w:t xml:space="preserve"> en la historia y en la actualidad en diferentes ámbitos. </w:t>
      </w:r>
    </w:p>
    <w:p w:rsidR="007A7759" w:rsidRPr="00E844CF" w:rsidRDefault="007A7759" w:rsidP="00706469">
      <w:pPr>
        <w:widowControl/>
        <w:numPr>
          <w:ilvl w:val="0"/>
          <w:numId w:val="20"/>
        </w:numPr>
        <w:suppressAutoHyphens w:val="0"/>
        <w:spacing w:line="276" w:lineRule="auto"/>
        <w:ind w:left="709"/>
        <w:jc w:val="both"/>
        <w:rPr>
          <w:rFonts w:ascii="Times New Roman" w:hAnsi="Times New Roman" w:cs="Times New Roman"/>
          <w:szCs w:val="22"/>
        </w:rPr>
      </w:pPr>
      <w:r w:rsidRPr="00E844CF">
        <w:rPr>
          <w:rFonts w:ascii="Times New Roman" w:hAnsi="Times New Roman" w:cs="Times New Roman"/>
          <w:szCs w:val="22"/>
          <w:highlight w:val="white"/>
        </w:rPr>
        <w:t xml:space="preserve">Propuesta de ejercicios a realizar </w:t>
      </w:r>
      <w:proofErr w:type="spellStart"/>
      <w:r w:rsidRPr="00E844CF">
        <w:rPr>
          <w:rFonts w:ascii="Times New Roman" w:hAnsi="Times New Roman" w:cs="Times New Roman"/>
          <w:szCs w:val="22"/>
          <w:highlight w:val="white"/>
        </w:rPr>
        <w:t>trás</w:t>
      </w:r>
      <w:proofErr w:type="spellEnd"/>
      <w:r w:rsidRPr="00E844CF">
        <w:rPr>
          <w:rFonts w:ascii="Times New Roman" w:hAnsi="Times New Roman" w:cs="Times New Roman"/>
          <w:szCs w:val="22"/>
          <w:highlight w:val="white"/>
        </w:rPr>
        <w:t xml:space="preserve"> la actividad con los jóvenes. </w:t>
      </w:r>
    </w:p>
    <w:p w:rsidR="007A7759" w:rsidRPr="00E844CF" w:rsidRDefault="007A7759" w:rsidP="00706469">
      <w:pPr>
        <w:widowControl/>
        <w:numPr>
          <w:ilvl w:val="1"/>
          <w:numId w:val="20"/>
        </w:numPr>
        <w:suppressAutoHyphens w:val="0"/>
        <w:spacing w:line="276" w:lineRule="auto"/>
        <w:jc w:val="both"/>
        <w:rPr>
          <w:rFonts w:ascii="Times New Roman" w:hAnsi="Times New Roman" w:cs="Times New Roman"/>
          <w:szCs w:val="22"/>
          <w:highlight w:val="white"/>
        </w:rPr>
      </w:pPr>
      <w:r w:rsidRPr="00E844CF">
        <w:rPr>
          <w:rFonts w:ascii="Times New Roman" w:hAnsi="Times New Roman" w:cs="Times New Roman"/>
          <w:szCs w:val="22"/>
          <w:highlight w:val="white"/>
        </w:rPr>
        <w:t>EJERCICIO1: Describe con tus propias palabras qué es para ti una persona AFROMURCIANA.</w:t>
      </w:r>
    </w:p>
    <w:p w:rsidR="007A7759" w:rsidRPr="00FA50F7" w:rsidRDefault="007A7759" w:rsidP="00706469">
      <w:pPr>
        <w:widowControl/>
        <w:numPr>
          <w:ilvl w:val="1"/>
          <w:numId w:val="20"/>
        </w:numPr>
        <w:suppressAutoHyphens w:val="0"/>
        <w:spacing w:line="276" w:lineRule="auto"/>
        <w:jc w:val="both"/>
        <w:rPr>
          <w:rFonts w:ascii="Times New Roman" w:hAnsi="Times New Roman" w:cs="Times New Roman"/>
          <w:szCs w:val="22"/>
          <w:highlight w:val="white"/>
        </w:rPr>
      </w:pPr>
      <w:r w:rsidRPr="00E844CF">
        <w:rPr>
          <w:rFonts w:ascii="Times New Roman" w:hAnsi="Times New Roman" w:cs="Times New Roman"/>
          <w:szCs w:val="22"/>
          <w:highlight w:val="white"/>
        </w:rPr>
        <w:t xml:space="preserve">EJERCICIO2: Pedir a cada </w:t>
      </w:r>
      <w:proofErr w:type="spellStart"/>
      <w:r w:rsidRPr="00E844CF">
        <w:rPr>
          <w:rFonts w:ascii="Times New Roman" w:hAnsi="Times New Roman" w:cs="Times New Roman"/>
          <w:szCs w:val="22"/>
          <w:highlight w:val="white"/>
        </w:rPr>
        <w:t>alumne</w:t>
      </w:r>
      <w:proofErr w:type="spellEnd"/>
      <w:r w:rsidRPr="00E844CF">
        <w:rPr>
          <w:rFonts w:ascii="Times New Roman" w:hAnsi="Times New Roman" w:cs="Times New Roman"/>
          <w:szCs w:val="22"/>
          <w:highlight w:val="white"/>
        </w:rPr>
        <w:t xml:space="preserve"> que encuentre al menos a un referente </w:t>
      </w:r>
      <w:proofErr w:type="spellStart"/>
      <w:r w:rsidRPr="00E844CF">
        <w:rPr>
          <w:rFonts w:ascii="Times New Roman" w:hAnsi="Times New Roman" w:cs="Times New Roman"/>
          <w:szCs w:val="22"/>
          <w:highlight w:val="white"/>
        </w:rPr>
        <w:t>afroespañol</w:t>
      </w:r>
      <w:proofErr w:type="spellEnd"/>
      <w:r w:rsidRPr="00E844CF">
        <w:rPr>
          <w:rFonts w:ascii="Times New Roman" w:hAnsi="Times New Roman" w:cs="Times New Roman"/>
          <w:szCs w:val="22"/>
          <w:highlight w:val="white"/>
        </w:rPr>
        <w:t xml:space="preserve"> a elegir entre cualquier categoría: reinas/ reyes o, científicos/as, ingenieros/as, emprendedores/as o inventores/as, escritores/as, poetas o filósofos/as, artistas (músicos, </w:t>
      </w:r>
      <w:proofErr w:type="spellStart"/>
      <w:r w:rsidRPr="00E844CF">
        <w:rPr>
          <w:rFonts w:ascii="Times New Roman" w:hAnsi="Times New Roman" w:cs="Times New Roman"/>
          <w:szCs w:val="22"/>
          <w:highlight w:val="white"/>
        </w:rPr>
        <w:t>pintore</w:t>
      </w:r>
      <w:proofErr w:type="spellEnd"/>
      <w:r w:rsidRPr="00E844CF">
        <w:rPr>
          <w:rFonts w:ascii="Times New Roman" w:hAnsi="Times New Roman" w:cs="Times New Roman"/>
          <w:szCs w:val="22"/>
          <w:highlight w:val="white"/>
        </w:rPr>
        <w:t xml:space="preserve">/as, directores de cine, </w:t>
      </w:r>
      <w:r w:rsidRPr="00E844CF">
        <w:rPr>
          <w:rFonts w:ascii="Times New Roman" w:hAnsi="Times New Roman" w:cs="Times New Roman"/>
          <w:szCs w:val="22"/>
          <w:highlight w:val="white"/>
        </w:rPr>
        <w:lastRenderedPageBreak/>
        <w:t xml:space="preserve">actores/actrices], profesores, políticos, deportistas, policías o cualquier profesión a elegir). Y que hagan una pequeña redacción del referente al estilo de la página de </w:t>
      </w:r>
      <w:hyperlink r:id="rId17">
        <w:r w:rsidRPr="00FA50F7">
          <w:rPr>
            <w:rFonts w:ascii="Times New Roman" w:hAnsi="Times New Roman" w:cs="Times New Roman"/>
            <w:szCs w:val="22"/>
            <w:highlight w:val="white"/>
            <w:u w:val="single"/>
          </w:rPr>
          <w:t>POTOPOTO</w:t>
        </w:r>
      </w:hyperlink>
      <w:r w:rsidRPr="00FA50F7">
        <w:rPr>
          <w:rFonts w:ascii="Times New Roman" w:hAnsi="Times New Roman" w:cs="Times New Roman"/>
          <w:szCs w:val="22"/>
          <w:highlight w:val="white"/>
          <w:u w:val="single"/>
        </w:rPr>
        <w:t>.</w:t>
      </w:r>
    </w:p>
    <w:p w:rsidR="007A7759" w:rsidRPr="00E844CF" w:rsidRDefault="007A7759" w:rsidP="003E13D5">
      <w:pPr>
        <w:pStyle w:val="Ttulo1"/>
        <w:widowControl/>
        <w:suppressAutoHyphens w:val="0"/>
        <w:spacing w:before="400" w:after="200" w:line="276" w:lineRule="auto"/>
        <w:jc w:val="both"/>
        <w:rPr>
          <w:rFonts w:ascii="Times New Roman" w:hAnsi="Times New Roman" w:cs="Times New Roman"/>
          <w:i/>
          <w:sz w:val="22"/>
          <w:szCs w:val="22"/>
        </w:rPr>
      </w:pPr>
      <w:bookmarkStart w:id="7" w:name="_heading=h.mq0y71afrka8" w:colFirst="0" w:colLast="0"/>
      <w:bookmarkEnd w:id="7"/>
      <w:r w:rsidRPr="00E844CF">
        <w:rPr>
          <w:rFonts w:ascii="Times New Roman" w:hAnsi="Times New Roman" w:cs="Times New Roman"/>
          <w:sz w:val="22"/>
          <w:szCs w:val="22"/>
        </w:rPr>
        <w:t>METODOLOGÍA</w:t>
      </w:r>
    </w:p>
    <w:p w:rsidR="007A7759" w:rsidRPr="00E844CF" w:rsidRDefault="007A7759" w:rsidP="00706469">
      <w:pPr>
        <w:widowControl/>
        <w:numPr>
          <w:ilvl w:val="0"/>
          <w:numId w:val="22"/>
        </w:numPr>
        <w:suppressAutoHyphens w:val="0"/>
        <w:spacing w:before="200" w:after="200" w:line="276" w:lineRule="auto"/>
        <w:ind w:left="940"/>
        <w:jc w:val="both"/>
        <w:rPr>
          <w:rFonts w:ascii="Times New Roman" w:hAnsi="Times New Roman" w:cs="Times New Roman"/>
          <w:color w:val="000000"/>
          <w:szCs w:val="22"/>
        </w:rPr>
      </w:pPr>
      <w:r w:rsidRPr="00E844CF">
        <w:rPr>
          <w:rFonts w:ascii="Times New Roman" w:hAnsi="Times New Roman" w:cs="Times New Roman"/>
          <w:szCs w:val="22"/>
        </w:rPr>
        <w:t>Participativa e interactiva a través del juego (“</w:t>
      </w:r>
      <w:proofErr w:type="spellStart"/>
      <w:r w:rsidRPr="00E844CF">
        <w:rPr>
          <w:rFonts w:ascii="Times New Roman" w:hAnsi="Times New Roman" w:cs="Times New Roman"/>
          <w:szCs w:val="22"/>
        </w:rPr>
        <w:t>gaming</w:t>
      </w:r>
      <w:proofErr w:type="spellEnd"/>
      <w:r w:rsidRPr="00E844CF">
        <w:rPr>
          <w:rFonts w:ascii="Times New Roman" w:hAnsi="Times New Roman" w:cs="Times New Roman"/>
          <w:szCs w:val="22"/>
        </w:rPr>
        <w:t>”).</w:t>
      </w:r>
    </w:p>
    <w:p w:rsidR="007A7759" w:rsidRPr="00E844CF" w:rsidRDefault="007A7759" w:rsidP="007A7759">
      <w:pPr>
        <w:pStyle w:val="Ttulo1"/>
        <w:widowControl/>
        <w:suppressAutoHyphens w:val="0"/>
        <w:spacing w:before="400" w:after="200" w:line="276" w:lineRule="auto"/>
        <w:jc w:val="both"/>
        <w:rPr>
          <w:rFonts w:ascii="Times New Roman" w:hAnsi="Times New Roman" w:cs="Times New Roman"/>
          <w:i/>
          <w:sz w:val="22"/>
          <w:szCs w:val="22"/>
        </w:rPr>
      </w:pPr>
      <w:bookmarkStart w:id="8" w:name="_heading=h.nn1b7yjnwk5u" w:colFirst="0" w:colLast="0"/>
      <w:bookmarkEnd w:id="8"/>
      <w:r w:rsidRPr="00E844CF">
        <w:rPr>
          <w:rFonts w:ascii="Times New Roman" w:hAnsi="Times New Roman" w:cs="Times New Roman"/>
          <w:sz w:val="22"/>
          <w:szCs w:val="22"/>
        </w:rPr>
        <w:t xml:space="preserve"> TEMPORALIZACIÓN DE LA INTERVENCIÓN</w:t>
      </w:r>
    </w:p>
    <w:p w:rsidR="007A7759" w:rsidRDefault="007A7759" w:rsidP="007A7759">
      <w:pPr>
        <w:pStyle w:val="Prrafo"/>
        <w:spacing w:line="276" w:lineRule="auto"/>
        <w:rPr>
          <w:rFonts w:ascii="Times New Roman" w:hAnsi="Times New Roman" w:cs="Times New Roman"/>
          <w:szCs w:val="22"/>
        </w:rPr>
      </w:pPr>
      <w:r w:rsidRPr="00835D1C">
        <w:rPr>
          <w:rFonts w:ascii="Times New Roman" w:hAnsi="Times New Roman" w:cs="Times New Roman"/>
          <w:noProof/>
          <w:sz w:val="24"/>
          <w:lang w:val="es-ES" w:eastAsia="es-ES"/>
        </w:rPr>
        <w:drawing>
          <wp:inline distT="0" distB="0" distL="0" distR="0" wp14:anchorId="2A7875C8" wp14:editId="6A4B37EB">
            <wp:extent cx="5694395" cy="2572435"/>
            <wp:effectExtent l="0" t="0" r="1905" b="0"/>
            <wp:docPr id="7" name="Shape 5"/>
            <wp:cNvGraphicFramePr/>
            <a:graphic xmlns:a="http://schemas.openxmlformats.org/drawingml/2006/main">
              <a:graphicData uri="http://schemas.openxmlformats.org/drawingml/2006/picture">
                <pic:pic xmlns:pic="http://schemas.openxmlformats.org/drawingml/2006/picture">
                  <pic:nvPicPr>
                    <pic:cNvPr id="7" name="Shape 5"/>
                    <pic:cNvPicPr preferRelativeResize="0"/>
                  </pic:nvPicPr>
                  <pic:blipFill>
                    <a:blip r:embed="rId18">
                      <a:alphaModFix/>
                    </a:blip>
                    <a:stretch>
                      <a:fillRect/>
                    </a:stretch>
                  </pic:blipFill>
                  <pic:spPr>
                    <a:xfrm>
                      <a:off x="0" y="0"/>
                      <a:ext cx="5691688" cy="2571212"/>
                    </a:xfrm>
                    <a:prstGeom prst="rect">
                      <a:avLst/>
                    </a:prstGeom>
                    <a:noFill/>
                    <a:ln>
                      <a:noFill/>
                    </a:ln>
                  </pic:spPr>
                </pic:pic>
              </a:graphicData>
            </a:graphic>
          </wp:inline>
        </w:drawing>
      </w:r>
    </w:p>
    <w:p w:rsidR="007A7759" w:rsidRDefault="007A7759" w:rsidP="007A7759">
      <w:pPr>
        <w:pStyle w:val="Prrafo"/>
        <w:spacing w:line="276" w:lineRule="auto"/>
        <w:rPr>
          <w:rFonts w:ascii="Times New Roman" w:hAnsi="Times New Roman" w:cs="Times New Roman"/>
          <w:szCs w:val="22"/>
        </w:rPr>
      </w:pPr>
      <w:r w:rsidRPr="00835D1C">
        <w:rPr>
          <w:rFonts w:ascii="Times New Roman" w:hAnsi="Times New Roman" w:cs="Times New Roman"/>
          <w:noProof/>
          <w:sz w:val="24"/>
          <w:lang w:val="es-ES" w:eastAsia="es-ES"/>
        </w:rPr>
        <mc:AlternateContent>
          <mc:Choice Requires="wpg">
            <w:drawing>
              <wp:inline distT="114300" distB="114300" distL="114300" distR="114300" wp14:anchorId="29E83475" wp14:editId="4C3124B3">
                <wp:extent cx="5737930" cy="2654300"/>
                <wp:effectExtent l="0" t="0" r="0" b="0"/>
                <wp:docPr id="8" name="8 Grupo"/>
                <wp:cNvGraphicFramePr/>
                <a:graphic xmlns:a="http://schemas.openxmlformats.org/drawingml/2006/main">
                  <a:graphicData uri="http://schemas.microsoft.com/office/word/2010/wordprocessingGroup">
                    <wpg:wgp>
                      <wpg:cNvGrpSpPr/>
                      <wpg:grpSpPr>
                        <a:xfrm>
                          <a:off x="0" y="0"/>
                          <a:ext cx="5737930" cy="2654300"/>
                          <a:chOff x="216775" y="666700"/>
                          <a:chExt cx="6641225" cy="3058775"/>
                        </a:xfrm>
                      </wpg:grpSpPr>
                      <wps:wsp>
                        <wps:cNvPr id="9" name="9 Cuadro de texto"/>
                        <wps:cNvSpPr txBox="1"/>
                        <wps:spPr>
                          <a:xfrm>
                            <a:off x="216775" y="666700"/>
                            <a:ext cx="6644700" cy="400200"/>
                          </a:xfrm>
                          <a:prstGeom prst="rect">
                            <a:avLst/>
                          </a:prstGeom>
                          <a:noFill/>
                          <a:ln>
                            <a:noFill/>
                          </a:ln>
                        </wps:spPr>
                        <wps:txbx>
                          <w:txbxContent>
                            <w:p w:rsidR="00051FD4" w:rsidRDefault="00051FD4" w:rsidP="007A7759">
                              <w:pPr>
                                <w:textDirection w:val="btLr"/>
                              </w:pPr>
                            </w:p>
                          </w:txbxContent>
                        </wps:txbx>
                        <wps:bodyPr spcFirstLastPara="1" wrap="square" lIns="91425" tIns="91425" rIns="91425" bIns="91425" anchor="t" anchorCtr="0">
                          <a:noAutofit/>
                        </wps:bodyPr>
                      </wps:wsp>
                      <pic:pic xmlns:pic="http://schemas.openxmlformats.org/drawingml/2006/picture">
                        <pic:nvPicPr>
                          <pic:cNvPr id="10" name="Shape 3"/>
                          <pic:cNvPicPr preferRelativeResize="0"/>
                        </pic:nvPicPr>
                        <pic:blipFill>
                          <a:blip r:embed="rId19">
                            <a:alphaModFix/>
                          </a:blip>
                          <a:stretch>
                            <a:fillRect/>
                          </a:stretch>
                        </pic:blipFill>
                        <pic:spPr>
                          <a:xfrm>
                            <a:off x="262525" y="820525"/>
                            <a:ext cx="6553200" cy="2904939"/>
                          </a:xfrm>
                          <a:prstGeom prst="rect">
                            <a:avLst/>
                          </a:prstGeom>
                          <a:noFill/>
                          <a:ln>
                            <a:noFill/>
                          </a:ln>
                        </pic:spPr>
                      </pic:pic>
                    </wpg:wgp>
                  </a:graphicData>
                </a:graphic>
              </wp:inline>
            </w:drawing>
          </mc:Choice>
          <mc:Fallback>
            <w:pict>
              <v:group id="8 Grupo" o:spid="_x0000_s1027" style="width:451.8pt;height:209pt;mso-position-horizontal-relative:char;mso-position-vertical-relative:line" coordorigin="2167,6667" coordsize="66412,30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">
                <v:shape id="9 Cuadro de texto" o:spid="_x0000_s1028" type="#_x0000_t202" style="position:absolute;left:2167;top:6667;width:66447;height: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BC8YA&#10;AADaAAAADwAAAGRycy9kb3ducmV2LnhtbESPQWsCMRSE7wX/Q3iFXkrNtgepW6MUoUUKIl1F2ttj&#10;83YT3bxsN6mu/nojFHocZr4ZZjLrXSMO1AXrWcHjMANBXHptuVawWb89PIMIEVlj45kUnCjAbDq4&#10;mWCu/ZE/6VDEWqQSDjkqMDG2uZShNOQwDH1LnLzKdw5jkl0tdYfHVO4a+ZRlI+nQclow2NLcULkv&#10;fp2C8fbrvvq25ly/r3ajalEs7c/HUqm72/71BUSkPv6H/+iFThxcr6QbI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nBC8YAAADaAAAADwAAAAAAAAAAAAAAAACYAgAAZHJz&#10;L2Rvd25yZXYueG1sUEsFBgAAAAAEAAQA9QAAAIsDAAAAAA==&#10;" filled="f" stroked="f">
                  <v:textbox inset="2.53958mm,2.53958mm,2.53958mm,2.53958mm">
                    <w:txbxContent>
                      <w:p w:rsidR="00051FD4" w:rsidRDefault="00051FD4" w:rsidP="007A7759">
                        <w:pPr>
                          <w:textDirection w:val="btL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9" type="#_x0000_t75" style="position:absolute;left:2625;top:8205;width:65532;height:2904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yeyDEAAAA2wAAAA8AAABkcnMvZG93bnJldi54bWxEj8FuwkAMRO+V+IeVkXorG3pAKLAgQKLQ&#10;C2opH2CyJgnJekN2gcDX14dKvdma8czzdN65Wt2oDaVnA8NBAoo487bk3MDhZ/02BhUissXaMxl4&#10;UID5rPcyxdT6O3/TbR9zJSEcUjRQxNikWoesIIdh4Bti0U6+dRhlbXNtW7xLuKv1e5KMtMOSpaHA&#10;hlYFZdX+6gz47Lx5XqqPKtkddXXcfDXldflpzGu/W0xAReriv/nvemsFX+jlFxlAz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yeyDEAAAA2wAAAA8AAAAAAAAAAAAAAAAA&#10;nwIAAGRycy9kb3ducmV2LnhtbFBLBQYAAAAABAAEAPcAAACQAwAAAAA=&#10;">
                  <v:imagedata r:id="rId20" o:title=""/>
                </v:shape>
                <w10:anchorlock/>
              </v:group>
            </w:pict>
          </mc:Fallback>
        </mc:AlternateContent>
      </w:r>
    </w:p>
    <w:p w:rsidR="007A7759" w:rsidRDefault="007A7759" w:rsidP="007A7759">
      <w:pPr>
        <w:pStyle w:val="Prrafo"/>
        <w:spacing w:line="276" w:lineRule="auto"/>
        <w:rPr>
          <w:rFonts w:ascii="Times New Roman" w:hAnsi="Times New Roman" w:cs="Times New Roman"/>
          <w:szCs w:val="22"/>
        </w:rPr>
      </w:pPr>
      <w:r w:rsidRPr="00835D1C">
        <w:rPr>
          <w:rFonts w:ascii="Times New Roman" w:hAnsi="Times New Roman" w:cs="Times New Roman"/>
          <w:noProof/>
          <w:sz w:val="24"/>
          <w:lang w:val="es-ES" w:eastAsia="es-ES"/>
        </w:rPr>
        <w:lastRenderedPageBreak/>
        <mc:AlternateContent>
          <mc:Choice Requires="wpg">
            <w:drawing>
              <wp:inline distT="114300" distB="114300" distL="114300" distR="114300" wp14:anchorId="4ADACA76" wp14:editId="4695FA97">
                <wp:extent cx="5730620" cy="2971800"/>
                <wp:effectExtent l="0" t="0" r="3810" b="0"/>
                <wp:docPr id="11" name="11 Grupo"/>
                <wp:cNvGraphicFramePr/>
                <a:graphic xmlns:a="http://schemas.openxmlformats.org/drawingml/2006/main">
                  <a:graphicData uri="http://schemas.microsoft.com/office/word/2010/wordprocessingGroup">
                    <wpg:wgp>
                      <wpg:cNvGrpSpPr/>
                      <wpg:grpSpPr>
                        <a:xfrm>
                          <a:off x="0" y="0"/>
                          <a:ext cx="5730620" cy="2971800"/>
                          <a:chOff x="152400" y="993925"/>
                          <a:chExt cx="6575434" cy="3394925"/>
                        </a:xfrm>
                      </wpg:grpSpPr>
                      <wps:wsp>
                        <wps:cNvPr id="12" name="12 Cuadro de texto"/>
                        <wps:cNvSpPr txBox="1"/>
                        <wps:spPr>
                          <a:xfrm>
                            <a:off x="298592" y="993925"/>
                            <a:ext cx="6429242" cy="392413"/>
                          </a:xfrm>
                          <a:prstGeom prst="rect">
                            <a:avLst/>
                          </a:prstGeom>
                          <a:noFill/>
                          <a:ln>
                            <a:noFill/>
                          </a:ln>
                        </wps:spPr>
                        <wps:txbx>
                          <w:txbxContent>
                            <w:p w:rsidR="00051FD4" w:rsidRDefault="00051FD4" w:rsidP="007A7759">
                              <w:pPr>
                                <w:textDirection w:val="btLr"/>
                              </w:pPr>
                            </w:p>
                          </w:txbxContent>
                        </wps:txbx>
                        <wps:bodyPr spcFirstLastPara="1" wrap="square" lIns="91425" tIns="91425" rIns="91425" bIns="91425" anchor="t" anchorCtr="0">
                          <a:spAutoFit/>
                        </wps:bodyPr>
                      </wps:wsp>
                      <pic:pic xmlns:pic="http://schemas.openxmlformats.org/drawingml/2006/picture">
                        <pic:nvPicPr>
                          <pic:cNvPr id="13" name="Shape 7"/>
                          <pic:cNvPicPr preferRelativeResize="0"/>
                        </pic:nvPicPr>
                        <pic:blipFill>
                          <a:blip r:embed="rId21">
                            <a:alphaModFix/>
                          </a:blip>
                          <a:stretch>
                            <a:fillRect/>
                          </a:stretch>
                        </pic:blipFill>
                        <pic:spPr>
                          <a:xfrm>
                            <a:off x="152400" y="1546525"/>
                            <a:ext cx="6553200" cy="2842325"/>
                          </a:xfrm>
                          <a:prstGeom prst="rect">
                            <a:avLst/>
                          </a:prstGeom>
                          <a:noFill/>
                          <a:ln>
                            <a:noFill/>
                          </a:ln>
                        </pic:spPr>
                      </pic:pic>
                    </wpg:wgp>
                  </a:graphicData>
                </a:graphic>
              </wp:inline>
            </w:drawing>
          </mc:Choice>
          <mc:Fallback>
            <w:pict>
              <v:group id="11 Grupo" o:spid="_x0000_s1030" style="width:451.25pt;height:234pt;mso-position-horizontal-relative:char;mso-position-vertical-relative:line" coordorigin="1524,9939" coordsize="65754,33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">
                <v:shape id="12 Cuadro de texto" o:spid="_x0000_s1031" type="#_x0000_t202" style="position:absolute;left:2985;top:9939;width:64293;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pm8EA&#10;AADbAAAADwAAAGRycy9kb3ducmV2LnhtbERPS2sCMRC+C/6HMII3zVar1K1RRFzo0delt2Ez7qbd&#10;TJYk6ra/vikI3ubje85y3dlG3MgH41jByzgDQVw6bbhScD4VozcQISJrbByTgh8KsF71e0vMtbvz&#10;gW7HWIkUwiFHBXWMbS5lKGuyGMauJU7cxXmLMUFfSe3xnsJtIydZNpcWDaeGGlva1lR+H69WwevX&#10;r5ntC7P7tOdip/1+tphuW6WGg27zDiJSF5/ih/tDp/kT+P8lHS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BqZvBAAAA2wAAAA8AAAAAAAAAAAAAAAAAmAIAAGRycy9kb3du&#10;cmV2LnhtbFBLBQYAAAAABAAEAPUAAACGAwAAAAA=&#10;" filled="f" stroked="f">
                  <v:textbox style="mso-fit-shape-to-text:t" inset="2.53958mm,2.53958mm,2.53958mm,2.53958mm">
                    <w:txbxContent>
                      <w:p w:rsidR="00051FD4" w:rsidRDefault="00051FD4" w:rsidP="007A7759">
                        <w:pPr>
                          <w:textDirection w:val="btLr"/>
                        </w:pPr>
                      </w:p>
                    </w:txbxContent>
                  </v:textbox>
                </v:shape>
                <v:shape id="Shape 7" o:spid="_x0000_s1032" type="#_x0000_t75" style="position:absolute;left:1524;top:15465;width:65532;height:28423;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zKwTCAAAA2wAAAA8AAABkcnMvZG93bnJldi54bWxET01rAjEQvQv+hzBCbzXRqi2rUUSrWOql&#10;VvE6bMbdxc1k2aS6/nsjFLzN433OZNbYUlyo9oVjDb2uAkGcOlNwpmH/u3r9AOEDssHSMWm4kYfZ&#10;tN2aYGLclX/osguZiCHsE9SQh1AlUvo0J4u+6yriyJ1cbTFEWGfS1HiN4baUfaVG0mLBsSHHihY5&#10;pefdn9XgD4tj2JTq5IfL/mD7/q2+1utPrV86zXwMIlATnuJ/98bE+W/w+CUeIK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cysEwgAAANsAAAAPAAAAAAAAAAAAAAAAAJ8C&#10;AABkcnMvZG93bnJldi54bWxQSwUGAAAAAAQABAD3AAAAjgMAAAAA&#10;">
                  <v:imagedata r:id="rId22" o:title=""/>
                </v:shape>
                <w10:anchorlock/>
              </v:group>
            </w:pict>
          </mc:Fallback>
        </mc:AlternateContent>
      </w:r>
    </w:p>
    <w:p w:rsidR="007A7759" w:rsidRPr="00E844CF" w:rsidRDefault="007A7759" w:rsidP="007A7759">
      <w:pPr>
        <w:pStyle w:val="Ttulo1"/>
        <w:widowControl/>
        <w:suppressAutoHyphens w:val="0"/>
        <w:spacing w:before="400" w:after="200" w:line="276" w:lineRule="auto"/>
        <w:jc w:val="both"/>
        <w:rPr>
          <w:rFonts w:ascii="Times New Roman" w:hAnsi="Times New Roman" w:cs="Times New Roman"/>
          <w:i/>
          <w:sz w:val="22"/>
          <w:szCs w:val="22"/>
        </w:rPr>
      </w:pPr>
      <w:r w:rsidRPr="00E844CF">
        <w:rPr>
          <w:rFonts w:ascii="Times New Roman" w:hAnsi="Times New Roman" w:cs="Times New Roman"/>
          <w:sz w:val="22"/>
          <w:szCs w:val="22"/>
        </w:rPr>
        <w:t>EVALUACIÓN</w:t>
      </w:r>
    </w:p>
    <w:p w:rsidR="007A7759" w:rsidRPr="00E844CF" w:rsidRDefault="007A7759" w:rsidP="00706469">
      <w:pPr>
        <w:widowControl/>
        <w:numPr>
          <w:ilvl w:val="0"/>
          <w:numId w:val="21"/>
        </w:numPr>
        <w:suppressAutoHyphens w:val="0"/>
        <w:spacing w:line="276" w:lineRule="auto"/>
        <w:jc w:val="both"/>
        <w:rPr>
          <w:rFonts w:ascii="Times New Roman" w:hAnsi="Times New Roman" w:cs="Times New Roman"/>
          <w:szCs w:val="22"/>
          <w:highlight w:val="white"/>
        </w:rPr>
      </w:pPr>
      <w:r w:rsidRPr="00E844CF">
        <w:rPr>
          <w:rFonts w:ascii="Times New Roman" w:hAnsi="Times New Roman" w:cs="Times New Roman"/>
          <w:szCs w:val="22"/>
          <w:highlight w:val="white"/>
        </w:rPr>
        <w:t>PROFESORES</w:t>
      </w:r>
    </w:p>
    <w:p w:rsidR="007A7759" w:rsidRPr="00E844CF" w:rsidRDefault="007A7759" w:rsidP="00706469">
      <w:pPr>
        <w:widowControl/>
        <w:numPr>
          <w:ilvl w:val="0"/>
          <w:numId w:val="23"/>
        </w:numPr>
        <w:suppressAutoHyphens w:val="0"/>
        <w:spacing w:line="276" w:lineRule="auto"/>
        <w:jc w:val="both"/>
        <w:rPr>
          <w:rFonts w:ascii="Times New Roman" w:hAnsi="Times New Roman" w:cs="Times New Roman"/>
          <w:szCs w:val="22"/>
          <w:highlight w:val="white"/>
        </w:rPr>
      </w:pPr>
      <w:r w:rsidRPr="00E844CF">
        <w:rPr>
          <w:rFonts w:ascii="Times New Roman" w:hAnsi="Times New Roman" w:cs="Times New Roman"/>
          <w:szCs w:val="22"/>
          <w:highlight w:val="white"/>
        </w:rPr>
        <w:t>Todos los profesores a los que se pasó el cuestionario han valorado el taller por encima de 8.</w:t>
      </w:r>
    </w:p>
    <w:p w:rsidR="007A7759" w:rsidRPr="00E844CF" w:rsidRDefault="007A7759" w:rsidP="00706469">
      <w:pPr>
        <w:widowControl/>
        <w:numPr>
          <w:ilvl w:val="0"/>
          <w:numId w:val="23"/>
        </w:numPr>
        <w:suppressAutoHyphens w:val="0"/>
        <w:spacing w:line="276" w:lineRule="auto"/>
        <w:jc w:val="both"/>
        <w:rPr>
          <w:rFonts w:ascii="Times New Roman" w:hAnsi="Times New Roman" w:cs="Times New Roman"/>
          <w:szCs w:val="22"/>
          <w:highlight w:val="white"/>
        </w:rPr>
      </w:pPr>
      <w:r w:rsidRPr="00E844CF">
        <w:rPr>
          <w:rFonts w:ascii="Times New Roman" w:hAnsi="Times New Roman" w:cs="Times New Roman"/>
          <w:szCs w:val="22"/>
          <w:highlight w:val="white"/>
        </w:rPr>
        <w:t>Los profesores valoran sobre todo la metodología colaborativa y las herramientas propias utilizadas, así como la empatía de las dinamizadoras.</w:t>
      </w:r>
    </w:p>
    <w:p w:rsidR="007A7759" w:rsidRDefault="007A7759" w:rsidP="00706469">
      <w:pPr>
        <w:widowControl/>
        <w:numPr>
          <w:ilvl w:val="0"/>
          <w:numId w:val="23"/>
        </w:numPr>
        <w:suppressAutoHyphens w:val="0"/>
        <w:spacing w:line="276" w:lineRule="auto"/>
        <w:jc w:val="both"/>
        <w:rPr>
          <w:rFonts w:ascii="Times New Roman" w:hAnsi="Times New Roman" w:cs="Times New Roman"/>
          <w:szCs w:val="22"/>
          <w:highlight w:val="white"/>
        </w:rPr>
      </w:pPr>
      <w:r w:rsidRPr="00E844CF">
        <w:rPr>
          <w:rFonts w:ascii="Times New Roman" w:hAnsi="Times New Roman" w:cs="Times New Roman"/>
          <w:szCs w:val="22"/>
          <w:highlight w:val="white"/>
        </w:rPr>
        <w:t xml:space="preserve">Los profesores coinciden en que deberían de darse la oportunidad de extender el taller durante más tiempo para poder profundizar más. </w:t>
      </w:r>
    </w:p>
    <w:p w:rsidR="00FA50F7" w:rsidRPr="00E844CF" w:rsidRDefault="00FA50F7" w:rsidP="00FA50F7">
      <w:pPr>
        <w:widowControl/>
        <w:suppressAutoHyphens w:val="0"/>
        <w:spacing w:line="276" w:lineRule="auto"/>
        <w:ind w:left="1440"/>
        <w:jc w:val="both"/>
        <w:rPr>
          <w:rFonts w:ascii="Times New Roman" w:hAnsi="Times New Roman" w:cs="Times New Roman"/>
          <w:szCs w:val="22"/>
          <w:highlight w:val="white"/>
        </w:rPr>
      </w:pPr>
    </w:p>
    <w:p w:rsidR="007A7759" w:rsidRPr="00E844CF" w:rsidRDefault="007A7759" w:rsidP="00706469">
      <w:pPr>
        <w:widowControl/>
        <w:numPr>
          <w:ilvl w:val="0"/>
          <w:numId w:val="21"/>
        </w:numPr>
        <w:suppressAutoHyphens w:val="0"/>
        <w:spacing w:line="276" w:lineRule="auto"/>
        <w:jc w:val="both"/>
        <w:rPr>
          <w:rFonts w:ascii="Times New Roman" w:hAnsi="Times New Roman" w:cs="Times New Roman"/>
          <w:szCs w:val="22"/>
          <w:highlight w:val="white"/>
        </w:rPr>
      </w:pPr>
      <w:r w:rsidRPr="00E844CF">
        <w:rPr>
          <w:rFonts w:ascii="Times New Roman" w:hAnsi="Times New Roman" w:cs="Times New Roman"/>
          <w:szCs w:val="22"/>
          <w:highlight w:val="white"/>
        </w:rPr>
        <w:t>RESPUESTA PARTICIPANTES.</w:t>
      </w:r>
    </w:p>
    <w:p w:rsidR="007A7759" w:rsidRPr="00E844CF" w:rsidRDefault="007A7759" w:rsidP="00706469">
      <w:pPr>
        <w:widowControl/>
        <w:numPr>
          <w:ilvl w:val="0"/>
          <w:numId w:val="23"/>
        </w:numPr>
        <w:suppressAutoHyphens w:val="0"/>
        <w:spacing w:line="276" w:lineRule="auto"/>
        <w:jc w:val="both"/>
        <w:rPr>
          <w:rFonts w:ascii="Times New Roman" w:hAnsi="Times New Roman" w:cs="Times New Roman"/>
          <w:szCs w:val="22"/>
          <w:highlight w:val="white"/>
        </w:rPr>
      </w:pPr>
      <w:r w:rsidRPr="00E844CF">
        <w:rPr>
          <w:rFonts w:ascii="Times New Roman" w:hAnsi="Times New Roman" w:cs="Times New Roman"/>
          <w:szCs w:val="22"/>
          <w:highlight w:val="white"/>
        </w:rPr>
        <w:t>Comentarios muy positivos sobre las actividades y las profesoras que impartieron el taller.</w:t>
      </w:r>
    </w:p>
    <w:p w:rsidR="007A7759" w:rsidRPr="00E844CF" w:rsidRDefault="007A7759" w:rsidP="00706469">
      <w:pPr>
        <w:widowControl/>
        <w:numPr>
          <w:ilvl w:val="0"/>
          <w:numId w:val="23"/>
        </w:numPr>
        <w:suppressAutoHyphens w:val="0"/>
        <w:spacing w:line="276" w:lineRule="auto"/>
        <w:jc w:val="both"/>
        <w:rPr>
          <w:rFonts w:ascii="Times New Roman" w:hAnsi="Times New Roman" w:cs="Times New Roman"/>
          <w:szCs w:val="22"/>
          <w:highlight w:val="white"/>
        </w:rPr>
      </w:pPr>
      <w:r w:rsidRPr="00E844CF">
        <w:rPr>
          <w:rFonts w:ascii="Times New Roman" w:hAnsi="Times New Roman" w:cs="Times New Roman"/>
          <w:szCs w:val="22"/>
          <w:highlight w:val="white"/>
        </w:rPr>
        <w:t>En general valoración muy positiva.</w:t>
      </w:r>
    </w:p>
    <w:p w:rsidR="00B54CF7" w:rsidRPr="00E844CF" w:rsidRDefault="00B54CF7" w:rsidP="00B54CF7">
      <w:pPr>
        <w:widowControl/>
        <w:suppressAutoHyphens w:val="0"/>
        <w:spacing w:line="276" w:lineRule="auto"/>
        <w:jc w:val="both"/>
        <w:rPr>
          <w:rFonts w:ascii="Times New Roman" w:hAnsi="Times New Roman" w:cs="Times New Roman"/>
          <w:szCs w:val="22"/>
          <w:highlight w:val="white"/>
        </w:rPr>
      </w:pPr>
    </w:p>
    <w:p w:rsidR="00B54CF7" w:rsidRPr="002439C7" w:rsidRDefault="00B54CF7" w:rsidP="00B54CF7">
      <w:pPr>
        <w:widowControl/>
        <w:suppressAutoHyphens w:val="0"/>
        <w:spacing w:line="276" w:lineRule="auto"/>
        <w:jc w:val="both"/>
        <w:rPr>
          <w:rFonts w:ascii="Times New Roman" w:hAnsi="Times New Roman" w:cs="Times New Roman"/>
          <w:sz w:val="24"/>
          <w:szCs w:val="24"/>
          <w:highlight w:val="white"/>
        </w:rPr>
      </w:pPr>
      <w:r w:rsidRPr="00835D1C">
        <w:rPr>
          <w:rFonts w:ascii="Times New Roman" w:hAnsi="Times New Roman" w:cs="Times New Roman"/>
          <w:noProof/>
          <w:sz w:val="24"/>
          <w:szCs w:val="24"/>
          <w:highlight w:val="white"/>
          <w:lang w:eastAsia="es-ES"/>
        </w:rPr>
        <w:drawing>
          <wp:inline distT="114300" distB="114300" distL="114300" distR="114300" wp14:anchorId="02BB5803" wp14:editId="682C26CE">
            <wp:extent cx="5731200" cy="2730500"/>
            <wp:effectExtent l="0" t="0" r="0" b="0"/>
            <wp:docPr id="20" name="image4.png" descr="Gráfico de respuestas de formularios. Título de la pregunta: Valora de 1 (me ha gustado poco) a 10 (me ha gustado mucho) el taller de Afroreferentes. Número de respuestas: 136 respuestas."/>
            <wp:cNvGraphicFramePr/>
            <a:graphic xmlns:a="http://schemas.openxmlformats.org/drawingml/2006/main">
              <a:graphicData uri="http://schemas.openxmlformats.org/drawingml/2006/picture">
                <pic:pic xmlns:pic="http://schemas.openxmlformats.org/drawingml/2006/picture">
                  <pic:nvPicPr>
                    <pic:cNvPr id="0" name="image4.png" descr="Gráfico de respuestas de formularios. Título de la pregunta: Valora de 1 (me ha gustado poco) a 10 (me ha gustado mucho) el taller de Afroreferentes. Número de respuestas: 136 respuestas."/>
                    <pic:cNvPicPr preferRelativeResize="0"/>
                  </pic:nvPicPr>
                  <pic:blipFill>
                    <a:blip r:embed="rId23"/>
                    <a:srcRect/>
                    <a:stretch>
                      <a:fillRect/>
                    </a:stretch>
                  </pic:blipFill>
                  <pic:spPr>
                    <a:xfrm>
                      <a:off x="0" y="0"/>
                      <a:ext cx="5731200" cy="2730500"/>
                    </a:xfrm>
                    <a:prstGeom prst="rect">
                      <a:avLst/>
                    </a:prstGeom>
                    <a:ln/>
                  </pic:spPr>
                </pic:pic>
              </a:graphicData>
            </a:graphic>
          </wp:inline>
        </w:drawing>
      </w:r>
    </w:p>
    <w:p w:rsidR="00B54CF7" w:rsidRDefault="00B54CF7" w:rsidP="00B54CF7">
      <w:pPr>
        <w:widowControl/>
        <w:suppressAutoHyphens w:val="0"/>
        <w:autoSpaceDE w:val="0"/>
        <w:autoSpaceDN w:val="0"/>
        <w:adjustRightInd w:val="0"/>
        <w:spacing w:line="276" w:lineRule="auto"/>
        <w:jc w:val="both"/>
        <w:rPr>
          <w:rFonts w:ascii="Times New Roman" w:eastAsiaTheme="minorHAnsi" w:hAnsi="Times New Roman" w:cs="Times New Roman"/>
          <w:b/>
          <w:sz w:val="24"/>
          <w:szCs w:val="24"/>
          <w:lang w:eastAsia="en-US"/>
        </w:rPr>
      </w:pPr>
      <w:r w:rsidRPr="00835D1C">
        <w:rPr>
          <w:rFonts w:ascii="Times New Roman" w:hAnsi="Times New Roman" w:cs="Times New Roman"/>
          <w:noProof/>
          <w:sz w:val="24"/>
          <w:szCs w:val="24"/>
          <w:highlight w:val="white"/>
          <w:lang w:eastAsia="es-ES"/>
        </w:rPr>
        <w:lastRenderedPageBreak/>
        <w:drawing>
          <wp:inline distT="114300" distB="114300" distL="114300" distR="114300" wp14:anchorId="00D9A421" wp14:editId="387A30B3">
            <wp:extent cx="5731200" cy="2730500"/>
            <wp:effectExtent l="0" t="0" r="0" b="0"/>
            <wp:docPr id="21" name="image7.png" descr="Gráfico de respuestas de formularios. Título de la pregunta: ¿Qué es lo que más te ha gustado del taller? (puedes elegir varias opciones). Número de respuestas: 134 respuestas."/>
            <wp:cNvGraphicFramePr/>
            <a:graphic xmlns:a="http://schemas.openxmlformats.org/drawingml/2006/main">
              <a:graphicData uri="http://schemas.openxmlformats.org/drawingml/2006/picture">
                <pic:pic xmlns:pic="http://schemas.openxmlformats.org/drawingml/2006/picture">
                  <pic:nvPicPr>
                    <pic:cNvPr id="0" name="image7.png" descr="Gráfico de respuestas de formularios. Título de la pregunta: ¿Qué es lo que más te ha gustado del taller? (puedes elegir varias opciones). Número de respuestas: 134 respuestas."/>
                    <pic:cNvPicPr preferRelativeResize="0"/>
                  </pic:nvPicPr>
                  <pic:blipFill>
                    <a:blip r:embed="rId24"/>
                    <a:srcRect/>
                    <a:stretch>
                      <a:fillRect/>
                    </a:stretch>
                  </pic:blipFill>
                  <pic:spPr>
                    <a:xfrm>
                      <a:off x="0" y="0"/>
                      <a:ext cx="5731200" cy="2730500"/>
                    </a:xfrm>
                    <a:prstGeom prst="rect">
                      <a:avLst/>
                    </a:prstGeom>
                    <a:ln/>
                  </pic:spPr>
                </pic:pic>
              </a:graphicData>
            </a:graphic>
          </wp:inline>
        </w:drawing>
      </w:r>
      <w:r w:rsidRPr="00B54CF7">
        <w:rPr>
          <w:rFonts w:ascii="Times New Roman" w:eastAsiaTheme="minorHAnsi" w:hAnsi="Times New Roman" w:cs="Times New Roman"/>
          <w:b/>
          <w:sz w:val="24"/>
          <w:szCs w:val="24"/>
          <w:lang w:eastAsia="en-US"/>
        </w:rPr>
        <w:t xml:space="preserve"> </w:t>
      </w:r>
    </w:p>
    <w:p w:rsidR="00B54CF7" w:rsidRPr="000D0E7C" w:rsidRDefault="00B54CF7" w:rsidP="00B54CF7">
      <w:pPr>
        <w:widowControl/>
        <w:suppressAutoHyphens w:val="0"/>
        <w:autoSpaceDE w:val="0"/>
        <w:autoSpaceDN w:val="0"/>
        <w:adjustRightInd w:val="0"/>
        <w:spacing w:line="276" w:lineRule="auto"/>
        <w:jc w:val="both"/>
        <w:rPr>
          <w:rFonts w:ascii="Times New Roman" w:eastAsiaTheme="minorHAnsi" w:hAnsi="Times New Roman" w:cs="Times New Roman"/>
          <w:b/>
          <w:bCs/>
          <w:szCs w:val="22"/>
          <w:u w:val="single"/>
          <w:lang w:eastAsia="en-US"/>
        </w:rPr>
      </w:pPr>
      <w:r w:rsidRPr="000D0E7C">
        <w:rPr>
          <w:rFonts w:ascii="Times New Roman" w:eastAsiaTheme="minorHAnsi" w:hAnsi="Times New Roman" w:cs="Times New Roman"/>
          <w:b/>
          <w:szCs w:val="22"/>
          <w:u w:val="single"/>
          <w:lang w:eastAsia="en-US"/>
        </w:rPr>
        <w:t xml:space="preserve">NOMBRE DE LA INTERVENCIÓN: </w:t>
      </w:r>
      <w:r w:rsidRPr="000D0E7C">
        <w:rPr>
          <w:rFonts w:ascii="Times New Roman" w:eastAsiaTheme="minorHAnsi" w:hAnsi="Times New Roman" w:cs="Times New Roman"/>
          <w:b/>
          <w:bCs/>
          <w:szCs w:val="22"/>
          <w:u w:val="single"/>
          <w:lang w:eastAsia="en-US"/>
        </w:rPr>
        <w:t xml:space="preserve">TALLERES PREVENCIÓN DE LA VIOLENCIA Y PROMOCIÓN DE LA CONVIVENCIA IGUALITARIA "MASCULINIDAD EN POSITIVO". </w:t>
      </w:r>
    </w:p>
    <w:p w:rsidR="00B54CF7" w:rsidRPr="00E844CF" w:rsidRDefault="00B54CF7" w:rsidP="00B54CF7">
      <w:pPr>
        <w:widowControl/>
        <w:suppressAutoHyphens w:val="0"/>
        <w:autoSpaceDE w:val="0"/>
        <w:autoSpaceDN w:val="0"/>
        <w:adjustRightInd w:val="0"/>
        <w:spacing w:line="276" w:lineRule="auto"/>
        <w:jc w:val="both"/>
        <w:rPr>
          <w:rFonts w:ascii="Times New Roman" w:eastAsiaTheme="minorHAnsi" w:hAnsi="Times New Roman" w:cs="Times New Roman"/>
          <w:bCs/>
          <w:szCs w:val="22"/>
          <w:lang w:eastAsia="en-US"/>
        </w:rPr>
      </w:pPr>
    </w:p>
    <w:p w:rsidR="00B54CF7" w:rsidRPr="00FA50F7" w:rsidRDefault="00FA50F7" w:rsidP="00B54CF7">
      <w:pPr>
        <w:widowControl/>
        <w:suppressAutoHyphens w:val="0"/>
        <w:spacing w:after="200" w:line="276" w:lineRule="auto"/>
        <w:jc w:val="both"/>
        <w:rPr>
          <w:rFonts w:ascii="Times New Roman" w:eastAsiaTheme="minorHAnsi" w:hAnsi="Times New Roman" w:cs="Times New Roman"/>
          <w:b/>
          <w:szCs w:val="22"/>
          <w:lang w:eastAsia="en-US"/>
        </w:rPr>
      </w:pPr>
      <w:r w:rsidRPr="00FA50F7">
        <w:rPr>
          <w:rFonts w:ascii="Times New Roman" w:eastAsiaTheme="minorHAnsi" w:hAnsi="Times New Roman" w:cs="Times New Roman"/>
          <w:b/>
          <w:szCs w:val="22"/>
          <w:lang w:eastAsia="en-US"/>
        </w:rPr>
        <w:t>OBJETIVOS</w:t>
      </w:r>
    </w:p>
    <w:p w:rsidR="00B54CF7" w:rsidRPr="00E844CF" w:rsidRDefault="00B54CF7" w:rsidP="00B54CF7">
      <w:pPr>
        <w:widowControl/>
        <w:suppressAutoHyphens w:val="0"/>
        <w:spacing w:after="200" w:line="276" w:lineRule="auto"/>
        <w:jc w:val="both"/>
        <w:rPr>
          <w:rFonts w:ascii="Times New Roman" w:eastAsiaTheme="minorHAnsi" w:hAnsi="Times New Roman" w:cs="Times New Roman"/>
          <w:szCs w:val="22"/>
          <w:lang w:eastAsia="en-US"/>
        </w:rPr>
      </w:pPr>
      <w:r w:rsidRPr="00E844CF">
        <w:rPr>
          <w:rFonts w:ascii="Times New Roman" w:hAnsi="Times New Roman" w:cs="Times New Roman"/>
          <w:szCs w:val="22"/>
          <w:lang w:eastAsia="es-ES"/>
        </w:rPr>
        <w:t>Fomentar el cambio en los Hombres hacia posiciones favorables a la Igualdad desde el reconocimiento de las ganancias y libertades de abandonar el modelo Patriarcal de Masculinidad. Promover relaciones de Igualdad entre Hombres y Mujeres</w:t>
      </w:r>
    </w:p>
    <w:p w:rsidR="00B54CF7" w:rsidRPr="00FA50F7" w:rsidRDefault="00B54CF7" w:rsidP="00B54CF7">
      <w:pPr>
        <w:widowControl/>
        <w:suppressAutoHyphens w:val="0"/>
        <w:autoSpaceDE w:val="0"/>
        <w:autoSpaceDN w:val="0"/>
        <w:adjustRightInd w:val="0"/>
        <w:spacing w:after="120" w:line="276" w:lineRule="auto"/>
        <w:jc w:val="both"/>
        <w:rPr>
          <w:rFonts w:ascii="Times New Roman" w:hAnsi="Times New Roman" w:cs="Times New Roman"/>
          <w:b/>
          <w:szCs w:val="22"/>
          <w:lang w:eastAsia="es-ES"/>
        </w:rPr>
      </w:pPr>
      <w:r w:rsidRPr="00FA50F7">
        <w:rPr>
          <w:rFonts w:ascii="Times New Roman" w:hAnsi="Times New Roman" w:cs="Times New Roman"/>
          <w:b/>
          <w:szCs w:val="22"/>
          <w:lang w:eastAsia="es-ES"/>
        </w:rPr>
        <w:t xml:space="preserve">OBJETIVOS ESPECÍFICOS </w:t>
      </w:r>
    </w:p>
    <w:p w:rsidR="00FA50F7" w:rsidRDefault="00B54CF7" w:rsidP="00706469">
      <w:pPr>
        <w:pStyle w:val="Prrafodelista"/>
        <w:widowControl/>
        <w:numPr>
          <w:ilvl w:val="0"/>
          <w:numId w:val="51"/>
        </w:numPr>
        <w:suppressAutoHyphens w:val="0"/>
        <w:autoSpaceDE w:val="0"/>
        <w:autoSpaceDN w:val="0"/>
        <w:adjustRightInd w:val="0"/>
        <w:spacing w:line="276" w:lineRule="auto"/>
        <w:jc w:val="both"/>
        <w:rPr>
          <w:rFonts w:ascii="Times New Roman" w:hAnsi="Times New Roman" w:cs="Times New Roman"/>
          <w:szCs w:val="22"/>
          <w:lang w:eastAsia="es-ES"/>
        </w:rPr>
      </w:pPr>
      <w:r w:rsidRPr="00FA50F7">
        <w:rPr>
          <w:rFonts w:ascii="Times New Roman" w:hAnsi="Times New Roman" w:cs="Times New Roman"/>
          <w:szCs w:val="22"/>
          <w:lang w:eastAsia="es-ES"/>
        </w:rPr>
        <w:t xml:space="preserve">Análisis estudio y cuestionamiento  de los principios  en que se fundamenta la Masculinidad Patriarcal destapando sus contradicciones. Romper con el modelo de fortaleza y seguridad permanentes, aceptando la inseguridad, el miedo y la frustración como elementos que forman parte del devenir vital de todas las personas </w:t>
      </w:r>
    </w:p>
    <w:p w:rsidR="00FA50F7" w:rsidRDefault="00B54CF7" w:rsidP="00706469">
      <w:pPr>
        <w:pStyle w:val="Prrafodelista"/>
        <w:widowControl/>
        <w:numPr>
          <w:ilvl w:val="0"/>
          <w:numId w:val="51"/>
        </w:numPr>
        <w:suppressAutoHyphens w:val="0"/>
        <w:autoSpaceDE w:val="0"/>
        <w:autoSpaceDN w:val="0"/>
        <w:adjustRightInd w:val="0"/>
        <w:spacing w:line="276" w:lineRule="auto"/>
        <w:jc w:val="both"/>
        <w:rPr>
          <w:rFonts w:ascii="Times New Roman" w:hAnsi="Times New Roman" w:cs="Times New Roman"/>
          <w:szCs w:val="22"/>
          <w:lang w:eastAsia="es-ES"/>
        </w:rPr>
      </w:pPr>
      <w:r w:rsidRPr="00FA50F7">
        <w:rPr>
          <w:rFonts w:ascii="Times New Roman" w:hAnsi="Times New Roman" w:cs="Times New Roman"/>
          <w:szCs w:val="22"/>
          <w:lang w:eastAsia="es-ES"/>
        </w:rPr>
        <w:t xml:space="preserve">Revisar las construcciones  personales de Género y los procesos de  socialización derivados del Patriarcado. </w:t>
      </w:r>
    </w:p>
    <w:p w:rsidR="00FA50F7" w:rsidRDefault="00B54CF7" w:rsidP="00706469">
      <w:pPr>
        <w:pStyle w:val="Prrafodelista"/>
        <w:widowControl/>
        <w:numPr>
          <w:ilvl w:val="0"/>
          <w:numId w:val="51"/>
        </w:numPr>
        <w:suppressAutoHyphens w:val="0"/>
        <w:autoSpaceDE w:val="0"/>
        <w:autoSpaceDN w:val="0"/>
        <w:adjustRightInd w:val="0"/>
        <w:spacing w:line="276" w:lineRule="auto"/>
        <w:jc w:val="both"/>
        <w:rPr>
          <w:rFonts w:ascii="Times New Roman" w:hAnsi="Times New Roman" w:cs="Times New Roman"/>
          <w:szCs w:val="22"/>
          <w:lang w:eastAsia="es-ES"/>
        </w:rPr>
      </w:pPr>
      <w:r w:rsidRPr="00FA50F7">
        <w:rPr>
          <w:rFonts w:ascii="Times New Roman" w:hAnsi="Times New Roman" w:cs="Times New Roman"/>
          <w:szCs w:val="22"/>
          <w:lang w:eastAsia="es-ES"/>
        </w:rPr>
        <w:t xml:space="preserve">Destacar las Ganancias que la Igualdad  aporta a la Masculinidad en los órdenes personales, relacionales y sociales. </w:t>
      </w:r>
    </w:p>
    <w:p w:rsidR="00FA50F7" w:rsidRDefault="00B54CF7" w:rsidP="00706469">
      <w:pPr>
        <w:pStyle w:val="Prrafodelista"/>
        <w:widowControl/>
        <w:numPr>
          <w:ilvl w:val="0"/>
          <w:numId w:val="51"/>
        </w:numPr>
        <w:suppressAutoHyphens w:val="0"/>
        <w:autoSpaceDE w:val="0"/>
        <w:autoSpaceDN w:val="0"/>
        <w:adjustRightInd w:val="0"/>
        <w:spacing w:line="276" w:lineRule="auto"/>
        <w:jc w:val="both"/>
        <w:rPr>
          <w:rFonts w:ascii="Times New Roman" w:hAnsi="Times New Roman" w:cs="Times New Roman"/>
          <w:szCs w:val="22"/>
          <w:lang w:eastAsia="es-ES"/>
        </w:rPr>
      </w:pPr>
      <w:r w:rsidRPr="00FA50F7">
        <w:rPr>
          <w:rFonts w:ascii="Times New Roman" w:hAnsi="Times New Roman" w:cs="Times New Roman"/>
          <w:szCs w:val="22"/>
          <w:lang w:eastAsia="es-ES"/>
        </w:rPr>
        <w:t>Analizar y reflexionar sobre los mitos del Amor, los modelos de atracción, la construcción de la pareja y las formas de relación. Relación Patriarcal versus Relación Igualitaria.</w:t>
      </w:r>
    </w:p>
    <w:p w:rsidR="00FA50F7" w:rsidRDefault="00B54CF7" w:rsidP="00706469">
      <w:pPr>
        <w:pStyle w:val="Prrafodelista"/>
        <w:widowControl/>
        <w:numPr>
          <w:ilvl w:val="0"/>
          <w:numId w:val="51"/>
        </w:numPr>
        <w:suppressAutoHyphens w:val="0"/>
        <w:autoSpaceDE w:val="0"/>
        <w:autoSpaceDN w:val="0"/>
        <w:adjustRightInd w:val="0"/>
        <w:spacing w:line="276" w:lineRule="auto"/>
        <w:jc w:val="both"/>
        <w:rPr>
          <w:rFonts w:ascii="Times New Roman" w:hAnsi="Times New Roman" w:cs="Times New Roman"/>
          <w:szCs w:val="22"/>
          <w:lang w:eastAsia="es-ES"/>
        </w:rPr>
      </w:pPr>
      <w:r w:rsidRPr="00FA50F7">
        <w:rPr>
          <w:rFonts w:ascii="Times New Roman" w:hAnsi="Times New Roman" w:cs="Times New Roman"/>
          <w:szCs w:val="22"/>
          <w:lang w:eastAsia="es-ES"/>
        </w:rPr>
        <w:t>El autocuidado  como desarrollo de la autonomía personal. Adquirir una autonomía personal básica que  libere de depender funcionalmente de otras personas. Cuidarse para saber cuidar.</w:t>
      </w:r>
    </w:p>
    <w:p w:rsidR="00B54CF7" w:rsidRPr="00FA50F7" w:rsidRDefault="00B54CF7" w:rsidP="00706469">
      <w:pPr>
        <w:pStyle w:val="Prrafodelista"/>
        <w:widowControl/>
        <w:numPr>
          <w:ilvl w:val="0"/>
          <w:numId w:val="51"/>
        </w:numPr>
        <w:suppressAutoHyphens w:val="0"/>
        <w:autoSpaceDE w:val="0"/>
        <w:autoSpaceDN w:val="0"/>
        <w:adjustRightInd w:val="0"/>
        <w:spacing w:line="276" w:lineRule="auto"/>
        <w:jc w:val="both"/>
        <w:rPr>
          <w:rFonts w:ascii="Times New Roman" w:hAnsi="Times New Roman" w:cs="Times New Roman"/>
          <w:szCs w:val="22"/>
          <w:lang w:eastAsia="es-ES"/>
        </w:rPr>
      </w:pPr>
      <w:r w:rsidRPr="00FA50F7">
        <w:rPr>
          <w:rFonts w:ascii="Times New Roman" w:hAnsi="Times New Roman" w:cs="Times New Roman"/>
          <w:szCs w:val="22"/>
          <w:lang w:eastAsia="es-ES"/>
        </w:rPr>
        <w:t>Fomentar modelos de comunicación que favorezcan el desarrollo de relaciones en Igualdad. La Comunicación consciente y la Escucha activa.</w:t>
      </w:r>
    </w:p>
    <w:p w:rsidR="00B54CF7" w:rsidRPr="00E844CF" w:rsidRDefault="00B54CF7" w:rsidP="00B54CF7">
      <w:pPr>
        <w:widowControl/>
        <w:suppressAutoHyphens w:val="0"/>
        <w:autoSpaceDE w:val="0"/>
        <w:autoSpaceDN w:val="0"/>
        <w:adjustRightInd w:val="0"/>
        <w:spacing w:line="276" w:lineRule="auto"/>
        <w:jc w:val="both"/>
        <w:rPr>
          <w:rFonts w:ascii="Times New Roman" w:hAnsi="Times New Roman" w:cs="Times New Roman"/>
          <w:szCs w:val="22"/>
          <w:lang w:eastAsia="es-ES"/>
        </w:rPr>
      </w:pPr>
    </w:p>
    <w:p w:rsidR="00B54CF7" w:rsidRPr="003E13D5" w:rsidRDefault="003E13D5" w:rsidP="00B54CF7">
      <w:pPr>
        <w:widowControl/>
        <w:suppressAutoHyphens w:val="0"/>
        <w:spacing w:after="200" w:line="276" w:lineRule="auto"/>
        <w:jc w:val="both"/>
        <w:rPr>
          <w:rFonts w:ascii="Times New Roman" w:eastAsiaTheme="minorHAnsi" w:hAnsi="Times New Roman" w:cs="Times New Roman"/>
          <w:b/>
          <w:szCs w:val="22"/>
          <w:lang w:eastAsia="en-US"/>
        </w:rPr>
      </w:pPr>
      <w:r w:rsidRPr="003E13D5">
        <w:rPr>
          <w:rFonts w:ascii="Times New Roman" w:eastAsiaTheme="minorHAnsi" w:hAnsi="Times New Roman" w:cs="Times New Roman"/>
          <w:b/>
          <w:szCs w:val="22"/>
          <w:lang w:eastAsia="en-US"/>
        </w:rPr>
        <w:t>CONTENIDOS</w:t>
      </w:r>
    </w:p>
    <w:p w:rsidR="00B54CF7" w:rsidRPr="00E844CF" w:rsidRDefault="00B54CF7" w:rsidP="00706469">
      <w:pPr>
        <w:widowControl/>
        <w:numPr>
          <w:ilvl w:val="0"/>
          <w:numId w:val="24"/>
        </w:numPr>
        <w:suppressAutoHyphens w:val="0"/>
        <w:spacing w:after="200" w:line="276" w:lineRule="auto"/>
        <w:contextualSpacing/>
        <w:jc w:val="both"/>
        <w:rPr>
          <w:rFonts w:ascii="Times New Roman" w:hAnsi="Times New Roman" w:cs="Times New Roman"/>
          <w:bCs/>
          <w:szCs w:val="22"/>
          <w:lang w:val="es-ES_tradnl" w:eastAsia="es-ES_tradnl"/>
        </w:rPr>
      </w:pPr>
      <w:r w:rsidRPr="00E844CF">
        <w:rPr>
          <w:rFonts w:ascii="Times New Roman" w:hAnsi="Times New Roman" w:cs="Times New Roman"/>
          <w:bCs/>
          <w:szCs w:val="22"/>
          <w:lang w:val="es-ES_tradnl" w:eastAsia="es-ES_tradnl"/>
        </w:rPr>
        <w:t>Imaginario de la masculinidad:- El Diseño  Patriarcal.</w:t>
      </w:r>
    </w:p>
    <w:p w:rsidR="00B54CF7" w:rsidRPr="00E844CF" w:rsidRDefault="00B54CF7" w:rsidP="00706469">
      <w:pPr>
        <w:widowControl/>
        <w:numPr>
          <w:ilvl w:val="1"/>
          <w:numId w:val="24"/>
        </w:numPr>
        <w:suppressAutoHyphens w:val="0"/>
        <w:spacing w:after="200" w:line="276" w:lineRule="auto"/>
        <w:jc w:val="both"/>
        <w:rPr>
          <w:rFonts w:ascii="Times New Roman" w:hAnsi="Times New Roman" w:cs="Times New Roman"/>
          <w:szCs w:val="22"/>
          <w:lang w:val="es-ES_tradnl" w:eastAsia="es-ES_tradnl"/>
        </w:rPr>
      </w:pPr>
      <w:r w:rsidRPr="00E844CF">
        <w:rPr>
          <w:rFonts w:ascii="Times New Roman" w:hAnsi="Times New Roman" w:cs="Times New Roman"/>
          <w:szCs w:val="22"/>
          <w:lang w:val="es-ES_tradnl" w:eastAsia="es-ES_tradnl"/>
        </w:rPr>
        <w:t>Construcción de la Masculinidad desde el Modelo Patriarcal</w:t>
      </w:r>
    </w:p>
    <w:p w:rsidR="005A291A" w:rsidRPr="005A291A" w:rsidRDefault="00B54CF7" w:rsidP="005A291A">
      <w:pPr>
        <w:widowControl/>
        <w:numPr>
          <w:ilvl w:val="2"/>
          <w:numId w:val="24"/>
        </w:numPr>
        <w:suppressAutoHyphens w:val="0"/>
        <w:spacing w:after="200" w:line="276" w:lineRule="auto"/>
        <w:jc w:val="both"/>
        <w:rPr>
          <w:rFonts w:ascii="Times New Roman" w:hAnsi="Times New Roman" w:cs="Times New Roman"/>
          <w:szCs w:val="22"/>
          <w:lang w:val="es-ES_tradnl" w:eastAsia="es-ES_tradnl"/>
        </w:rPr>
      </w:pPr>
      <w:r w:rsidRPr="00E844CF">
        <w:rPr>
          <w:rFonts w:ascii="Times New Roman" w:hAnsi="Times New Roman" w:cs="Times New Roman"/>
          <w:szCs w:val="22"/>
          <w:lang w:val="es-ES_tradnl" w:eastAsia="es-ES_tradnl"/>
        </w:rPr>
        <w:t>Tipologías Masculinas</w:t>
      </w:r>
    </w:p>
    <w:p w:rsidR="00B54CF7" w:rsidRPr="00E844CF" w:rsidRDefault="00B54CF7" w:rsidP="00706469">
      <w:pPr>
        <w:widowControl/>
        <w:numPr>
          <w:ilvl w:val="0"/>
          <w:numId w:val="24"/>
        </w:numPr>
        <w:suppressAutoHyphens w:val="0"/>
        <w:spacing w:before="100" w:beforeAutospacing="1" w:after="100" w:afterAutospacing="1" w:line="276" w:lineRule="auto"/>
        <w:contextualSpacing/>
        <w:jc w:val="both"/>
        <w:rPr>
          <w:rFonts w:ascii="Times New Roman" w:hAnsi="Times New Roman" w:cs="Times New Roman"/>
          <w:bCs/>
          <w:szCs w:val="22"/>
          <w:lang w:val="es-ES_tradnl" w:eastAsia="es-ES_tradnl"/>
        </w:rPr>
      </w:pPr>
      <w:r w:rsidRPr="00E844CF">
        <w:rPr>
          <w:rFonts w:ascii="Times New Roman" w:hAnsi="Times New Roman" w:cs="Times New Roman"/>
          <w:bCs/>
          <w:szCs w:val="22"/>
          <w:lang w:val="es-ES_tradnl" w:eastAsia="es-ES_tradnl"/>
        </w:rPr>
        <w:t>Construcción de la Identidad: Creencias y Percepción  Subjetiva       </w:t>
      </w:r>
    </w:p>
    <w:p w:rsidR="003E13D5" w:rsidRPr="00032E21" w:rsidRDefault="00B54CF7" w:rsidP="00032E21">
      <w:pPr>
        <w:widowControl/>
        <w:numPr>
          <w:ilvl w:val="1"/>
          <w:numId w:val="24"/>
        </w:numPr>
        <w:suppressAutoHyphens w:val="0"/>
        <w:spacing w:after="200" w:line="276" w:lineRule="auto"/>
        <w:contextualSpacing/>
        <w:jc w:val="both"/>
        <w:rPr>
          <w:rFonts w:ascii="Times New Roman" w:hAnsi="Times New Roman" w:cs="Times New Roman"/>
          <w:szCs w:val="22"/>
          <w:lang w:val="es-ES_tradnl" w:eastAsia="es-ES_tradnl"/>
        </w:rPr>
      </w:pPr>
      <w:r w:rsidRPr="00E844CF">
        <w:rPr>
          <w:rFonts w:ascii="Times New Roman" w:hAnsi="Times New Roman" w:cs="Times New Roman"/>
          <w:szCs w:val="22"/>
          <w:lang w:val="es-ES_tradnl" w:eastAsia="es-ES_tradnl"/>
        </w:rPr>
        <w:lastRenderedPageBreak/>
        <w:t>Trampas y engaños del Modelo Patriarcal</w:t>
      </w:r>
    </w:p>
    <w:p w:rsidR="00B54CF7" w:rsidRPr="00E844CF" w:rsidRDefault="00B54CF7" w:rsidP="00706469">
      <w:pPr>
        <w:widowControl/>
        <w:numPr>
          <w:ilvl w:val="1"/>
          <w:numId w:val="24"/>
        </w:numPr>
        <w:suppressAutoHyphens w:val="0"/>
        <w:spacing w:after="200" w:line="276" w:lineRule="auto"/>
        <w:jc w:val="both"/>
        <w:rPr>
          <w:rFonts w:ascii="Times New Roman" w:hAnsi="Times New Roman" w:cs="Times New Roman"/>
          <w:szCs w:val="22"/>
          <w:lang w:val="es-ES_tradnl" w:eastAsia="es-ES_tradnl"/>
        </w:rPr>
      </w:pPr>
      <w:r w:rsidRPr="00E844CF">
        <w:rPr>
          <w:rFonts w:ascii="Times New Roman" w:hAnsi="Times New Roman" w:cs="Times New Roman"/>
          <w:szCs w:val="22"/>
          <w:lang w:val="es-ES_tradnl" w:eastAsia="es-ES_tradnl"/>
        </w:rPr>
        <w:t>Las Ganancias que la Igualdad aporta a los Hombres</w:t>
      </w:r>
    </w:p>
    <w:p w:rsidR="00B54CF7" w:rsidRPr="00E844CF" w:rsidRDefault="00B54CF7" w:rsidP="00706469">
      <w:pPr>
        <w:widowControl/>
        <w:numPr>
          <w:ilvl w:val="2"/>
          <w:numId w:val="24"/>
        </w:numPr>
        <w:suppressAutoHyphens w:val="0"/>
        <w:spacing w:after="200" w:line="276" w:lineRule="auto"/>
        <w:jc w:val="both"/>
        <w:rPr>
          <w:rFonts w:ascii="Times New Roman" w:hAnsi="Times New Roman" w:cs="Times New Roman"/>
          <w:szCs w:val="22"/>
          <w:lang w:val="es-ES_tradnl" w:eastAsia="es-ES_tradnl"/>
        </w:rPr>
      </w:pPr>
      <w:r w:rsidRPr="00E844CF">
        <w:rPr>
          <w:rFonts w:ascii="Times New Roman" w:hAnsi="Times New Roman" w:cs="Times New Roman"/>
          <w:szCs w:val="22"/>
          <w:lang w:val="es-ES_tradnl" w:eastAsia="es-ES_tradnl"/>
        </w:rPr>
        <w:t>La Revolución Pendiente: La conquista del espacio interno.</w:t>
      </w:r>
    </w:p>
    <w:p w:rsidR="00B54CF7" w:rsidRPr="00E844CF" w:rsidRDefault="00B54CF7" w:rsidP="00706469">
      <w:pPr>
        <w:widowControl/>
        <w:numPr>
          <w:ilvl w:val="0"/>
          <w:numId w:val="24"/>
        </w:numPr>
        <w:suppressAutoHyphens w:val="0"/>
        <w:spacing w:before="100" w:beforeAutospacing="1" w:after="100" w:afterAutospacing="1" w:line="276" w:lineRule="auto"/>
        <w:contextualSpacing/>
        <w:jc w:val="both"/>
        <w:rPr>
          <w:rFonts w:ascii="Times New Roman" w:hAnsi="Times New Roman" w:cs="Times New Roman"/>
          <w:szCs w:val="22"/>
          <w:lang w:val="es-ES_tradnl" w:eastAsia="es-ES_tradnl"/>
        </w:rPr>
      </w:pPr>
      <w:r w:rsidRPr="00E844CF">
        <w:rPr>
          <w:rFonts w:ascii="Times New Roman" w:hAnsi="Times New Roman" w:cs="Times New Roman"/>
          <w:bCs/>
          <w:szCs w:val="22"/>
          <w:lang w:val="es-ES_tradnl" w:eastAsia="es-ES_tradnl"/>
        </w:rPr>
        <w:t>Modelos de relación y Comunicación</w:t>
      </w:r>
    </w:p>
    <w:p w:rsidR="00B54CF7" w:rsidRPr="00E844CF" w:rsidRDefault="00B54CF7" w:rsidP="00706469">
      <w:pPr>
        <w:widowControl/>
        <w:numPr>
          <w:ilvl w:val="1"/>
          <w:numId w:val="24"/>
        </w:numPr>
        <w:suppressAutoHyphens w:val="0"/>
        <w:spacing w:after="200" w:line="276" w:lineRule="auto"/>
        <w:jc w:val="both"/>
        <w:rPr>
          <w:rFonts w:ascii="Times New Roman" w:hAnsi="Times New Roman" w:cs="Times New Roman"/>
          <w:szCs w:val="22"/>
          <w:lang w:val="es-ES_tradnl" w:eastAsia="es-ES_tradnl"/>
        </w:rPr>
      </w:pPr>
      <w:r w:rsidRPr="00E844CF">
        <w:rPr>
          <w:rFonts w:ascii="Times New Roman" w:hAnsi="Times New Roman" w:cs="Times New Roman"/>
          <w:szCs w:val="22"/>
          <w:lang w:val="es-ES_tradnl" w:eastAsia="es-ES_tradnl"/>
        </w:rPr>
        <w:t xml:space="preserve">Masculinidad y Relaciones de Igualdad: </w:t>
      </w:r>
    </w:p>
    <w:p w:rsidR="00B54CF7" w:rsidRPr="00E844CF" w:rsidRDefault="00B54CF7" w:rsidP="00706469">
      <w:pPr>
        <w:widowControl/>
        <w:numPr>
          <w:ilvl w:val="1"/>
          <w:numId w:val="24"/>
        </w:numPr>
        <w:suppressAutoHyphens w:val="0"/>
        <w:spacing w:after="200" w:line="276" w:lineRule="auto"/>
        <w:jc w:val="both"/>
        <w:rPr>
          <w:rFonts w:ascii="Times New Roman" w:hAnsi="Times New Roman" w:cs="Times New Roman"/>
          <w:szCs w:val="22"/>
          <w:lang w:val="es-ES_tradnl" w:eastAsia="es-ES_tradnl"/>
        </w:rPr>
      </w:pPr>
      <w:r w:rsidRPr="00E844CF">
        <w:rPr>
          <w:rFonts w:ascii="Times New Roman" w:hAnsi="Times New Roman" w:cs="Times New Roman"/>
          <w:szCs w:val="22"/>
          <w:lang w:val="es-ES_tradnl" w:eastAsia="es-ES_tradnl"/>
        </w:rPr>
        <w:t>Teoría relacional: Amor Romántico y modelos igualitarios de relación</w:t>
      </w:r>
    </w:p>
    <w:p w:rsidR="00B54CF7" w:rsidRPr="00E844CF" w:rsidRDefault="00B54CF7" w:rsidP="00706469">
      <w:pPr>
        <w:widowControl/>
        <w:numPr>
          <w:ilvl w:val="1"/>
          <w:numId w:val="24"/>
        </w:numPr>
        <w:suppressAutoHyphens w:val="0"/>
        <w:spacing w:after="200" w:line="276" w:lineRule="auto"/>
        <w:jc w:val="both"/>
        <w:rPr>
          <w:rFonts w:ascii="Times New Roman" w:hAnsi="Times New Roman" w:cs="Times New Roman"/>
          <w:szCs w:val="22"/>
          <w:lang w:val="es-ES_tradnl" w:eastAsia="es-ES_tradnl"/>
        </w:rPr>
      </w:pPr>
      <w:r w:rsidRPr="00E844CF">
        <w:rPr>
          <w:rFonts w:ascii="Times New Roman" w:hAnsi="Times New Roman" w:cs="Times New Roman"/>
          <w:szCs w:val="22"/>
          <w:lang w:val="es-ES_tradnl" w:eastAsia="es-ES_tradnl"/>
        </w:rPr>
        <w:t>Amor como Construcción vs. Control</w:t>
      </w:r>
    </w:p>
    <w:p w:rsidR="00B54CF7" w:rsidRPr="00E844CF" w:rsidRDefault="00B54CF7" w:rsidP="00B54CF7">
      <w:pPr>
        <w:widowControl/>
        <w:suppressAutoHyphens w:val="0"/>
        <w:spacing w:line="276" w:lineRule="auto"/>
        <w:jc w:val="both"/>
        <w:rPr>
          <w:rFonts w:ascii="Times New Roman" w:eastAsiaTheme="minorHAnsi" w:hAnsi="Times New Roman" w:cs="Times New Roman"/>
          <w:szCs w:val="22"/>
          <w:lang w:eastAsia="en-US"/>
        </w:rPr>
      </w:pPr>
    </w:p>
    <w:p w:rsidR="00B54CF7" w:rsidRPr="00E844CF" w:rsidRDefault="00B54CF7" w:rsidP="00B54CF7">
      <w:pPr>
        <w:widowControl/>
        <w:suppressAutoHyphens w:val="0"/>
        <w:spacing w:line="276" w:lineRule="auto"/>
        <w:jc w:val="both"/>
        <w:rPr>
          <w:rFonts w:ascii="Times New Roman" w:hAnsi="Times New Roman" w:cs="Times New Roman"/>
          <w:bCs/>
          <w:szCs w:val="22"/>
          <w:lang w:val="es-ES_tradnl" w:eastAsia="es-ES_tradnl"/>
        </w:rPr>
      </w:pPr>
      <w:r w:rsidRPr="00FA50F7">
        <w:rPr>
          <w:rFonts w:ascii="Times New Roman" w:eastAsiaTheme="minorHAnsi" w:hAnsi="Times New Roman" w:cs="Times New Roman"/>
          <w:b/>
          <w:szCs w:val="22"/>
          <w:lang w:eastAsia="en-US"/>
        </w:rPr>
        <w:t>METODOLOGÍA:</w:t>
      </w:r>
      <w:r w:rsidR="00FA50F7">
        <w:rPr>
          <w:rFonts w:ascii="Times New Roman" w:hAnsi="Times New Roman" w:cs="Times New Roman"/>
          <w:bCs/>
          <w:szCs w:val="22"/>
          <w:lang w:val="es-ES_tradnl" w:eastAsia="es-ES_tradnl"/>
        </w:rPr>
        <w:t xml:space="preserve"> </w:t>
      </w:r>
      <w:r w:rsidRPr="00E844CF">
        <w:rPr>
          <w:rFonts w:ascii="Times New Roman" w:hAnsi="Times New Roman" w:cs="Times New Roman"/>
          <w:bCs/>
          <w:szCs w:val="22"/>
          <w:lang w:val="es-ES_tradnl" w:eastAsia="es-ES_tradnl"/>
        </w:rPr>
        <w:t>Taller dinámico interactivo desde la pedagogía del auto descubrimiento (se trata de construir conjuntamente los conceptos desde la reflexión de las situaciones de partida).</w:t>
      </w:r>
    </w:p>
    <w:p w:rsidR="00B54CF7" w:rsidRPr="00E844CF" w:rsidRDefault="00B54CF7" w:rsidP="00B54CF7">
      <w:pPr>
        <w:widowControl/>
        <w:suppressAutoHyphens w:val="0"/>
        <w:spacing w:line="276" w:lineRule="auto"/>
        <w:ind w:right="1445"/>
        <w:jc w:val="both"/>
        <w:rPr>
          <w:rFonts w:ascii="Times New Roman" w:hAnsi="Times New Roman" w:cs="Times New Roman"/>
          <w:bCs/>
          <w:szCs w:val="22"/>
          <w:lang w:val="es-ES_tradnl" w:eastAsia="es-ES_tradnl"/>
        </w:rPr>
      </w:pPr>
    </w:p>
    <w:p w:rsidR="00B54CF7" w:rsidRPr="00E844CF" w:rsidRDefault="00B54CF7" w:rsidP="00B54CF7">
      <w:pPr>
        <w:widowControl/>
        <w:suppressAutoHyphens w:val="0"/>
        <w:autoSpaceDN w:val="0"/>
        <w:spacing w:after="200" w:line="276" w:lineRule="auto"/>
        <w:jc w:val="both"/>
        <w:rPr>
          <w:rFonts w:ascii="Times New Roman" w:eastAsia="Calibri" w:hAnsi="Times New Roman" w:cs="Times New Roman"/>
          <w:szCs w:val="22"/>
          <w:lang w:eastAsia="en-US"/>
        </w:rPr>
      </w:pPr>
      <w:r w:rsidRPr="00FA50F7">
        <w:rPr>
          <w:rFonts w:ascii="Times New Roman" w:eastAsia="Calibri" w:hAnsi="Times New Roman" w:cs="Times New Roman"/>
          <w:b/>
          <w:szCs w:val="22"/>
          <w:lang w:eastAsia="en-US"/>
        </w:rPr>
        <w:t>TEMPORALIZACIÓN:</w:t>
      </w:r>
      <w:r w:rsidRPr="00E844CF">
        <w:rPr>
          <w:rFonts w:ascii="Times New Roman" w:eastAsia="Calibri" w:hAnsi="Times New Roman" w:cs="Times New Roman"/>
          <w:szCs w:val="22"/>
          <w:lang w:eastAsia="en-US"/>
        </w:rPr>
        <w:t xml:space="preserve"> Talleres realizados entre el 18 de febrero  el 19 de Mayo 2025</w:t>
      </w:r>
      <w:r w:rsidR="00FA50F7">
        <w:rPr>
          <w:rFonts w:ascii="Times New Roman" w:eastAsia="Calibri" w:hAnsi="Times New Roman" w:cs="Times New Roman"/>
          <w:szCs w:val="22"/>
          <w:lang w:eastAsia="en-US"/>
        </w:rPr>
        <w:t>.</w:t>
      </w:r>
    </w:p>
    <w:p w:rsidR="007A7759" w:rsidRDefault="007A7759" w:rsidP="007A7759">
      <w:pPr>
        <w:pStyle w:val="Prrafo"/>
        <w:spacing w:line="276" w:lineRule="auto"/>
        <w:rPr>
          <w:rFonts w:ascii="Times New Roman" w:hAnsi="Times New Roman" w:cs="Times New Roman"/>
          <w:szCs w:val="22"/>
        </w:rPr>
      </w:pPr>
    </w:p>
    <w:p w:rsidR="00E844CF" w:rsidRDefault="00E844CF" w:rsidP="007A7759">
      <w:pPr>
        <w:pStyle w:val="Prrafo"/>
        <w:spacing w:line="276" w:lineRule="auto"/>
        <w:rPr>
          <w:rFonts w:ascii="Times New Roman" w:hAnsi="Times New Roman" w:cs="Times New Roman"/>
          <w:szCs w:val="22"/>
        </w:rPr>
      </w:pPr>
    </w:p>
    <w:p w:rsidR="00D05F50" w:rsidRDefault="00D05F50" w:rsidP="007A7759">
      <w:pPr>
        <w:pStyle w:val="Prrafo"/>
        <w:spacing w:line="276" w:lineRule="auto"/>
        <w:rPr>
          <w:rFonts w:ascii="Times New Roman" w:hAnsi="Times New Roman" w:cs="Times New Roman"/>
          <w:szCs w:val="22"/>
        </w:rPr>
      </w:pPr>
    </w:p>
    <w:p w:rsidR="00D05F50" w:rsidRDefault="00D05F50" w:rsidP="007A7759">
      <w:pPr>
        <w:pStyle w:val="Prrafo"/>
        <w:spacing w:line="276" w:lineRule="auto"/>
        <w:rPr>
          <w:rFonts w:ascii="Times New Roman" w:hAnsi="Times New Roman" w:cs="Times New Roman"/>
          <w:szCs w:val="22"/>
        </w:rPr>
      </w:pPr>
    </w:p>
    <w:p w:rsidR="00D05F50" w:rsidRDefault="00D05F50" w:rsidP="007A7759">
      <w:pPr>
        <w:pStyle w:val="Prrafo"/>
        <w:spacing w:line="276" w:lineRule="auto"/>
        <w:rPr>
          <w:rFonts w:ascii="Times New Roman" w:hAnsi="Times New Roman" w:cs="Times New Roman"/>
          <w:szCs w:val="22"/>
        </w:rPr>
      </w:pPr>
    </w:p>
    <w:p w:rsidR="00D05F50" w:rsidRDefault="00D05F50" w:rsidP="007A7759">
      <w:pPr>
        <w:pStyle w:val="Prrafo"/>
        <w:spacing w:line="276" w:lineRule="auto"/>
        <w:rPr>
          <w:rFonts w:ascii="Times New Roman" w:hAnsi="Times New Roman" w:cs="Times New Roman"/>
          <w:szCs w:val="22"/>
        </w:rPr>
      </w:pPr>
    </w:p>
    <w:p w:rsidR="00D05F50" w:rsidRDefault="00D05F50" w:rsidP="007A7759">
      <w:pPr>
        <w:pStyle w:val="Prrafo"/>
        <w:spacing w:line="276" w:lineRule="auto"/>
        <w:rPr>
          <w:rFonts w:ascii="Times New Roman" w:hAnsi="Times New Roman" w:cs="Times New Roman"/>
          <w:szCs w:val="22"/>
        </w:rPr>
      </w:pPr>
    </w:p>
    <w:p w:rsidR="000D0E7C" w:rsidRDefault="000D0E7C" w:rsidP="007A7759">
      <w:pPr>
        <w:pStyle w:val="Prrafo"/>
        <w:spacing w:line="276" w:lineRule="auto"/>
        <w:rPr>
          <w:rFonts w:ascii="Times New Roman" w:hAnsi="Times New Roman" w:cs="Times New Roman"/>
          <w:szCs w:val="22"/>
        </w:rPr>
      </w:pPr>
    </w:p>
    <w:p w:rsidR="00D05F50" w:rsidRDefault="00D05F50" w:rsidP="007A7759">
      <w:pPr>
        <w:pStyle w:val="Prrafo"/>
        <w:spacing w:line="276" w:lineRule="auto"/>
        <w:rPr>
          <w:rFonts w:ascii="Times New Roman" w:hAnsi="Times New Roman" w:cs="Times New Roman"/>
          <w:szCs w:val="22"/>
        </w:rPr>
      </w:pPr>
    </w:p>
    <w:p w:rsidR="00D05F50" w:rsidRDefault="00D05F50" w:rsidP="007A7759">
      <w:pPr>
        <w:pStyle w:val="Prrafo"/>
        <w:spacing w:line="276" w:lineRule="auto"/>
        <w:rPr>
          <w:rFonts w:ascii="Times New Roman" w:hAnsi="Times New Roman" w:cs="Times New Roman"/>
          <w:szCs w:val="22"/>
        </w:rPr>
      </w:pPr>
    </w:p>
    <w:p w:rsidR="00D05F50" w:rsidRDefault="00D05F50" w:rsidP="007A7759">
      <w:pPr>
        <w:pStyle w:val="Prrafo"/>
        <w:spacing w:line="276" w:lineRule="auto"/>
        <w:rPr>
          <w:rFonts w:ascii="Times New Roman" w:hAnsi="Times New Roman" w:cs="Times New Roman"/>
          <w:szCs w:val="22"/>
        </w:rPr>
      </w:pPr>
    </w:p>
    <w:p w:rsidR="00D05F50" w:rsidRDefault="00D05F50" w:rsidP="007A7759">
      <w:pPr>
        <w:pStyle w:val="Prrafo"/>
        <w:spacing w:line="276" w:lineRule="auto"/>
        <w:rPr>
          <w:rFonts w:ascii="Times New Roman" w:hAnsi="Times New Roman" w:cs="Times New Roman"/>
          <w:szCs w:val="22"/>
        </w:rPr>
      </w:pPr>
    </w:p>
    <w:p w:rsidR="00D05F50" w:rsidRDefault="00D05F50" w:rsidP="007A7759">
      <w:pPr>
        <w:pStyle w:val="Prrafo"/>
        <w:spacing w:line="276" w:lineRule="auto"/>
        <w:rPr>
          <w:rFonts w:ascii="Times New Roman" w:hAnsi="Times New Roman" w:cs="Times New Roman"/>
          <w:szCs w:val="22"/>
        </w:rPr>
      </w:pPr>
    </w:p>
    <w:p w:rsidR="00E844CF" w:rsidRDefault="00E844CF" w:rsidP="007A7759">
      <w:pPr>
        <w:pStyle w:val="Prrafo"/>
        <w:spacing w:line="276" w:lineRule="auto"/>
        <w:rPr>
          <w:rFonts w:ascii="Times New Roman" w:hAnsi="Times New Roman" w:cs="Times New Roman"/>
          <w:szCs w:val="22"/>
        </w:rPr>
      </w:pPr>
    </w:p>
    <w:p w:rsidR="00E844CF" w:rsidRDefault="00E844CF" w:rsidP="007A7759">
      <w:pPr>
        <w:pStyle w:val="Prrafo"/>
        <w:spacing w:line="276" w:lineRule="auto"/>
        <w:rPr>
          <w:rFonts w:ascii="Times New Roman" w:hAnsi="Times New Roman" w:cs="Times New Roman"/>
          <w:szCs w:val="22"/>
        </w:rPr>
      </w:pPr>
    </w:p>
    <w:p w:rsidR="00E844CF" w:rsidRDefault="00E844CF" w:rsidP="007A7759">
      <w:pPr>
        <w:pStyle w:val="Prrafo"/>
        <w:spacing w:line="276" w:lineRule="auto"/>
        <w:rPr>
          <w:rFonts w:ascii="Times New Roman" w:hAnsi="Times New Roman" w:cs="Times New Roman"/>
          <w:szCs w:val="22"/>
        </w:rPr>
      </w:pPr>
    </w:p>
    <w:p w:rsidR="00E844CF" w:rsidRPr="00E844CF" w:rsidRDefault="00E844CF" w:rsidP="007A7759">
      <w:pPr>
        <w:pStyle w:val="Prrafo"/>
        <w:spacing w:line="276" w:lineRule="auto"/>
        <w:rPr>
          <w:rFonts w:ascii="Times New Roman" w:hAnsi="Times New Roman" w:cs="Times New Roman"/>
          <w:szCs w:val="22"/>
        </w:rPr>
      </w:pPr>
    </w:p>
    <w:tbl>
      <w:tblPr>
        <w:tblpPr w:leftFromText="141" w:rightFromText="141" w:vertAnchor="page" w:horzAnchor="margin" w:tblpXSpec="center" w:tblpY="2125"/>
        <w:tblW w:w="9464" w:type="dxa"/>
        <w:tblLayout w:type="fixed"/>
        <w:tblCellMar>
          <w:left w:w="10" w:type="dxa"/>
          <w:right w:w="10" w:type="dxa"/>
        </w:tblCellMar>
        <w:tblLook w:val="0000" w:firstRow="0" w:lastRow="0" w:firstColumn="0" w:lastColumn="0" w:noHBand="0" w:noVBand="0"/>
      </w:tblPr>
      <w:tblGrid>
        <w:gridCol w:w="817"/>
        <w:gridCol w:w="2552"/>
        <w:gridCol w:w="737"/>
        <w:gridCol w:w="1672"/>
        <w:gridCol w:w="1134"/>
        <w:gridCol w:w="993"/>
        <w:gridCol w:w="1559"/>
      </w:tblGrid>
      <w:tr w:rsidR="00B54CF7" w:rsidRPr="00B54CF7" w:rsidTr="00B54CF7">
        <w:tc>
          <w:tcPr>
            <w:tcW w:w="817"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lastRenderedPageBreak/>
              <w:t>Nº</w:t>
            </w:r>
          </w:p>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sz w:val="16"/>
                <w:szCs w:val="16"/>
                <w:lang w:val="en-US" w:eastAsia="es-ES"/>
              </w:rPr>
            </w:pPr>
            <w:r w:rsidRPr="00B54CF7">
              <w:rPr>
                <w:rFonts w:ascii="Times New Roman" w:hAnsi="Times New Roman" w:cs="Times New Roman"/>
                <w:b/>
                <w:sz w:val="16"/>
                <w:szCs w:val="16"/>
                <w:lang w:eastAsia="es-ES"/>
              </w:rPr>
              <w:t>Taller</w:t>
            </w:r>
          </w:p>
        </w:tc>
        <w:tc>
          <w:tcPr>
            <w:tcW w:w="2552" w:type="dxa"/>
            <w:tcBorders>
              <w:top w:val="single" w:sz="4" w:space="0" w:color="000000"/>
              <w:left w:val="single" w:sz="4" w:space="0" w:color="000000"/>
              <w:bottom w:val="single" w:sz="4" w:space="0" w:color="000000"/>
              <w:right w:val="single" w:sz="4" w:space="0" w:color="000000"/>
            </w:tcBorders>
            <w:shd w:val="clear" w:color="auto" w:fill="FFC0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Centro IES</w:t>
            </w:r>
          </w:p>
        </w:tc>
        <w:tc>
          <w:tcPr>
            <w:tcW w:w="737" w:type="dxa"/>
            <w:tcBorders>
              <w:top w:val="single" w:sz="4" w:space="0" w:color="000000"/>
              <w:left w:val="single" w:sz="4" w:space="0" w:color="000000"/>
              <w:bottom w:val="single" w:sz="4" w:space="0" w:color="000000"/>
              <w:right w:val="single" w:sz="4" w:space="0" w:color="auto"/>
            </w:tcBorders>
            <w:shd w:val="clear" w:color="auto" w:fill="FFC0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Sesión</w:t>
            </w:r>
          </w:p>
        </w:tc>
        <w:tc>
          <w:tcPr>
            <w:tcW w:w="1672" w:type="dxa"/>
            <w:tcBorders>
              <w:top w:val="single" w:sz="4" w:space="0" w:color="000000"/>
              <w:left w:val="single" w:sz="4" w:space="0" w:color="auto"/>
              <w:bottom w:val="single" w:sz="4" w:space="0" w:color="000000"/>
              <w:right w:val="single" w:sz="4" w:space="0" w:color="auto"/>
            </w:tcBorders>
            <w:shd w:val="clear" w:color="auto" w:fill="FFC0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Grupo</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Día semana</w:t>
            </w:r>
          </w:p>
        </w:tc>
        <w:tc>
          <w:tcPr>
            <w:tcW w:w="993" w:type="dxa"/>
            <w:tcBorders>
              <w:top w:val="single" w:sz="4" w:space="0" w:color="000000"/>
              <w:left w:val="single" w:sz="4" w:space="0" w:color="auto"/>
              <w:bottom w:val="single" w:sz="4" w:space="0" w:color="000000"/>
              <w:right w:val="single" w:sz="4" w:space="0" w:color="auto"/>
            </w:tcBorders>
            <w:shd w:val="clear" w:color="auto" w:fill="FFC0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Fechas</w:t>
            </w:r>
          </w:p>
        </w:tc>
        <w:tc>
          <w:tcPr>
            <w:tcW w:w="1559" w:type="dxa"/>
            <w:tcBorders>
              <w:top w:val="single" w:sz="4" w:space="0" w:color="000000"/>
              <w:left w:val="single" w:sz="4" w:space="0" w:color="auto"/>
              <w:bottom w:val="single" w:sz="4" w:space="0" w:color="000000"/>
              <w:right w:val="single" w:sz="4" w:space="0" w:color="000000"/>
            </w:tcBorders>
            <w:shd w:val="clear" w:color="auto" w:fill="FFC0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Horarios</w:t>
            </w:r>
          </w:p>
        </w:tc>
      </w:tr>
      <w:tr w:rsidR="00B54CF7" w:rsidRPr="00B54CF7" w:rsidTr="00B54CF7">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1</w:t>
            </w:r>
          </w:p>
        </w:tc>
        <w:tc>
          <w:tcPr>
            <w:tcW w:w="2552" w:type="dxa"/>
            <w:tcBorders>
              <w:top w:val="single" w:sz="4" w:space="0" w:color="auto"/>
              <w:left w:val="single" w:sz="4" w:space="0" w:color="000000"/>
              <w:bottom w:val="single" w:sz="4" w:space="0" w:color="auto"/>
              <w:right w:val="single" w:sz="4" w:space="0" w:color="000000"/>
            </w:tcBorders>
            <w:shd w:val="clear" w:color="auto" w:fill="F6C5AC" w:themeFill="accent2"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IES LOS MOLINOS</w:t>
            </w:r>
          </w:p>
        </w:tc>
        <w:tc>
          <w:tcPr>
            <w:tcW w:w="737" w:type="dxa"/>
            <w:tcBorders>
              <w:top w:val="single" w:sz="4" w:space="0" w:color="000000"/>
              <w:left w:val="single" w:sz="4" w:space="0" w:color="000000"/>
              <w:bottom w:val="single" w:sz="4" w:space="0" w:color="auto"/>
              <w:right w:val="single" w:sz="4" w:space="0" w:color="auto"/>
            </w:tcBorders>
            <w:shd w:val="clear" w:color="auto" w:fill="F6C5AC" w:themeFill="accent2"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S1</w:t>
            </w:r>
          </w:p>
        </w:tc>
        <w:tc>
          <w:tcPr>
            <w:tcW w:w="1672"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3ºE   1.03</w:t>
            </w:r>
          </w:p>
        </w:tc>
        <w:tc>
          <w:tcPr>
            <w:tcW w:w="1134" w:type="dxa"/>
            <w:tcBorders>
              <w:top w:val="single" w:sz="4" w:space="0" w:color="auto"/>
              <w:left w:val="single" w:sz="4" w:space="0" w:color="auto"/>
              <w:bottom w:val="single" w:sz="4" w:space="0" w:color="auto"/>
              <w:right w:val="single" w:sz="4" w:space="0" w:color="auto"/>
            </w:tcBorders>
            <w:shd w:val="clear" w:color="auto" w:fill="F6C5AC" w:themeFill="accent2"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MARTES</w:t>
            </w:r>
          </w:p>
        </w:tc>
        <w:tc>
          <w:tcPr>
            <w:tcW w:w="993" w:type="dxa"/>
            <w:tcBorders>
              <w:top w:val="single" w:sz="4" w:space="0" w:color="auto"/>
              <w:left w:val="single" w:sz="4" w:space="0" w:color="auto"/>
              <w:bottom w:val="single" w:sz="4" w:space="0" w:color="auto"/>
              <w:right w:val="single" w:sz="4" w:space="0" w:color="000000"/>
            </w:tcBorders>
            <w:shd w:val="clear" w:color="auto" w:fill="F6C5AC" w:themeFill="accent2" w:themeFillTint="66"/>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 xml:space="preserve">18 </w:t>
            </w:r>
            <w:proofErr w:type="spellStart"/>
            <w:r w:rsidRPr="00B54CF7">
              <w:rPr>
                <w:rFonts w:ascii="Times New Roman" w:hAnsi="Times New Roman" w:cs="Times New Roman"/>
                <w:b/>
                <w:sz w:val="16"/>
                <w:szCs w:val="16"/>
                <w:lang w:eastAsia="es-ES"/>
              </w:rPr>
              <w:t>Febr</w:t>
            </w:r>
            <w:proofErr w:type="spellEnd"/>
          </w:p>
        </w:tc>
        <w:tc>
          <w:tcPr>
            <w:tcW w:w="1559" w:type="dxa"/>
            <w:tcBorders>
              <w:top w:val="single" w:sz="4" w:space="0" w:color="auto"/>
              <w:left w:val="single" w:sz="4" w:space="0" w:color="000000"/>
              <w:bottom w:val="single" w:sz="4" w:space="0" w:color="auto"/>
              <w:right w:val="single" w:sz="4" w:space="0" w:color="000000"/>
            </w:tcBorders>
            <w:shd w:val="clear" w:color="auto" w:fill="F6C5AC" w:themeFill="accent2"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val="en-US" w:eastAsia="es-ES"/>
              </w:rPr>
              <w:t>8:55-9:50</w:t>
            </w:r>
          </w:p>
        </w:tc>
      </w:tr>
      <w:tr w:rsidR="00B54CF7" w:rsidRPr="00B54CF7" w:rsidTr="00B54CF7">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2</w:t>
            </w:r>
          </w:p>
        </w:tc>
        <w:tc>
          <w:tcPr>
            <w:tcW w:w="2552" w:type="dxa"/>
            <w:tcBorders>
              <w:top w:val="single" w:sz="4" w:space="0" w:color="auto"/>
              <w:left w:val="single" w:sz="4" w:space="0" w:color="000000"/>
              <w:bottom w:val="single" w:sz="4" w:space="0" w:color="auto"/>
              <w:right w:val="single" w:sz="4" w:space="0" w:color="000000"/>
            </w:tcBorders>
            <w:shd w:val="clear" w:color="auto" w:fill="F6C5AC" w:themeFill="accent2"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IES LOS MOLINOS</w:t>
            </w:r>
          </w:p>
        </w:tc>
        <w:tc>
          <w:tcPr>
            <w:tcW w:w="737" w:type="dxa"/>
            <w:tcBorders>
              <w:top w:val="single" w:sz="4" w:space="0" w:color="auto"/>
              <w:left w:val="single" w:sz="4" w:space="0" w:color="000000"/>
              <w:bottom w:val="single" w:sz="4" w:space="0" w:color="auto"/>
              <w:right w:val="single" w:sz="4" w:space="0" w:color="auto"/>
            </w:tcBorders>
            <w:shd w:val="clear" w:color="auto" w:fill="F6C5AC" w:themeFill="accent2"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S1</w:t>
            </w:r>
          </w:p>
        </w:tc>
        <w:tc>
          <w:tcPr>
            <w:tcW w:w="1672"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3ºF   1.07</w:t>
            </w:r>
          </w:p>
        </w:tc>
        <w:tc>
          <w:tcPr>
            <w:tcW w:w="1134" w:type="dxa"/>
            <w:tcBorders>
              <w:top w:val="single" w:sz="4" w:space="0" w:color="auto"/>
              <w:left w:val="single" w:sz="4" w:space="0" w:color="auto"/>
              <w:bottom w:val="single" w:sz="4" w:space="0" w:color="auto"/>
              <w:right w:val="single" w:sz="4" w:space="0" w:color="auto"/>
            </w:tcBorders>
            <w:shd w:val="clear" w:color="auto" w:fill="F6C5AC" w:themeFill="accent2"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MARTES</w:t>
            </w:r>
          </w:p>
        </w:tc>
        <w:tc>
          <w:tcPr>
            <w:tcW w:w="993" w:type="dxa"/>
            <w:tcBorders>
              <w:top w:val="single" w:sz="4" w:space="0" w:color="auto"/>
              <w:left w:val="single" w:sz="4" w:space="0" w:color="auto"/>
              <w:bottom w:val="single" w:sz="4" w:space="0" w:color="auto"/>
              <w:right w:val="single" w:sz="4" w:space="0" w:color="000000"/>
            </w:tcBorders>
            <w:shd w:val="clear" w:color="auto" w:fill="F6C5AC" w:themeFill="accent2" w:themeFillTint="66"/>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 xml:space="preserve">18 </w:t>
            </w:r>
            <w:proofErr w:type="spellStart"/>
            <w:r w:rsidRPr="00B54CF7">
              <w:rPr>
                <w:rFonts w:ascii="Times New Roman" w:hAnsi="Times New Roman" w:cs="Times New Roman"/>
                <w:b/>
                <w:sz w:val="16"/>
                <w:szCs w:val="16"/>
                <w:lang w:eastAsia="es-ES"/>
              </w:rPr>
              <w:t>Febr</w:t>
            </w:r>
            <w:proofErr w:type="spellEnd"/>
          </w:p>
        </w:tc>
        <w:tc>
          <w:tcPr>
            <w:tcW w:w="1559" w:type="dxa"/>
            <w:tcBorders>
              <w:top w:val="single" w:sz="4" w:space="0" w:color="auto"/>
              <w:left w:val="single" w:sz="4" w:space="0" w:color="000000"/>
              <w:bottom w:val="single" w:sz="4" w:space="0" w:color="auto"/>
              <w:right w:val="single" w:sz="4" w:space="0" w:color="000000"/>
            </w:tcBorders>
            <w:shd w:val="clear" w:color="auto" w:fill="F6C5AC" w:themeFill="accent2"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val="en-US" w:eastAsia="es-ES"/>
              </w:rPr>
              <w:t>9:50-10:45</w:t>
            </w:r>
          </w:p>
        </w:tc>
      </w:tr>
      <w:tr w:rsidR="00B54CF7" w:rsidRPr="00B54CF7" w:rsidTr="00B54CF7">
        <w:tc>
          <w:tcPr>
            <w:tcW w:w="8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3</w:t>
            </w:r>
          </w:p>
        </w:tc>
        <w:tc>
          <w:tcPr>
            <w:tcW w:w="2552" w:type="dxa"/>
            <w:tcBorders>
              <w:top w:val="single" w:sz="4" w:space="0" w:color="auto"/>
              <w:left w:val="single" w:sz="4" w:space="0" w:color="000000"/>
              <w:bottom w:val="single" w:sz="4" w:space="0" w:color="auto"/>
              <w:right w:val="single" w:sz="4" w:space="0" w:color="000000"/>
            </w:tcBorders>
            <w:shd w:val="clear" w:color="auto" w:fill="F6C5AC" w:themeFill="accent2"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IES LOS MOLINOS</w:t>
            </w:r>
          </w:p>
        </w:tc>
        <w:tc>
          <w:tcPr>
            <w:tcW w:w="737" w:type="dxa"/>
            <w:tcBorders>
              <w:top w:val="single" w:sz="4" w:space="0" w:color="auto"/>
              <w:left w:val="single" w:sz="4" w:space="0" w:color="000000"/>
              <w:bottom w:val="single" w:sz="4" w:space="0" w:color="auto"/>
              <w:right w:val="single" w:sz="4" w:space="0" w:color="auto"/>
            </w:tcBorders>
            <w:shd w:val="clear" w:color="auto" w:fill="F6C5AC" w:themeFill="accent2"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S1</w:t>
            </w:r>
          </w:p>
        </w:tc>
        <w:tc>
          <w:tcPr>
            <w:tcW w:w="1672"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3ºD   1.04</w:t>
            </w:r>
          </w:p>
        </w:tc>
        <w:tc>
          <w:tcPr>
            <w:tcW w:w="1134" w:type="dxa"/>
            <w:tcBorders>
              <w:top w:val="single" w:sz="4" w:space="0" w:color="auto"/>
              <w:left w:val="single" w:sz="4" w:space="0" w:color="auto"/>
              <w:bottom w:val="single" w:sz="4" w:space="0" w:color="auto"/>
              <w:right w:val="single" w:sz="4" w:space="0" w:color="auto"/>
            </w:tcBorders>
            <w:shd w:val="clear" w:color="auto" w:fill="F6C5AC" w:themeFill="accent2"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MARTES</w:t>
            </w:r>
          </w:p>
        </w:tc>
        <w:tc>
          <w:tcPr>
            <w:tcW w:w="993" w:type="dxa"/>
            <w:tcBorders>
              <w:top w:val="single" w:sz="4" w:space="0" w:color="auto"/>
              <w:left w:val="single" w:sz="4" w:space="0" w:color="auto"/>
              <w:bottom w:val="single" w:sz="4" w:space="0" w:color="auto"/>
              <w:right w:val="single" w:sz="4" w:space="0" w:color="000000"/>
            </w:tcBorders>
            <w:shd w:val="clear" w:color="auto" w:fill="F6C5AC" w:themeFill="accent2" w:themeFillTint="66"/>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 xml:space="preserve">18 </w:t>
            </w:r>
            <w:proofErr w:type="spellStart"/>
            <w:r w:rsidRPr="00B54CF7">
              <w:rPr>
                <w:rFonts w:ascii="Times New Roman" w:hAnsi="Times New Roman" w:cs="Times New Roman"/>
                <w:b/>
                <w:sz w:val="16"/>
                <w:szCs w:val="16"/>
                <w:lang w:eastAsia="es-ES"/>
              </w:rPr>
              <w:t>Febr</w:t>
            </w:r>
            <w:proofErr w:type="spellEnd"/>
          </w:p>
        </w:tc>
        <w:tc>
          <w:tcPr>
            <w:tcW w:w="1559" w:type="dxa"/>
            <w:tcBorders>
              <w:top w:val="single" w:sz="4" w:space="0" w:color="auto"/>
              <w:left w:val="single" w:sz="4" w:space="0" w:color="000000"/>
              <w:bottom w:val="single" w:sz="4" w:space="0" w:color="auto"/>
              <w:right w:val="single" w:sz="4" w:space="0" w:color="000000"/>
            </w:tcBorders>
            <w:shd w:val="clear" w:color="auto" w:fill="F6C5AC" w:themeFill="accent2"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val="en-US" w:eastAsia="es-ES"/>
              </w:rPr>
              <w:t>13:05-14:00</w:t>
            </w:r>
          </w:p>
        </w:tc>
      </w:tr>
      <w:tr w:rsidR="00B54CF7" w:rsidRPr="00B54CF7" w:rsidTr="00B54CF7">
        <w:trPr>
          <w:trHeight w:val="349"/>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4</w:t>
            </w:r>
          </w:p>
        </w:tc>
        <w:tc>
          <w:tcPr>
            <w:tcW w:w="2552" w:type="dxa"/>
            <w:tcBorders>
              <w:top w:val="single" w:sz="4" w:space="0" w:color="auto"/>
              <w:left w:val="single" w:sz="4" w:space="0" w:color="000000"/>
              <w:bottom w:val="single" w:sz="4" w:space="0" w:color="auto"/>
              <w:right w:val="single" w:sz="4" w:space="0" w:color="000000"/>
            </w:tcBorders>
            <w:shd w:val="clear" w:color="auto" w:fill="F6C5AC" w:themeFill="accent2"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IES LOS MOLINOS</w:t>
            </w:r>
          </w:p>
        </w:tc>
        <w:tc>
          <w:tcPr>
            <w:tcW w:w="737" w:type="dxa"/>
            <w:tcBorders>
              <w:top w:val="single" w:sz="4" w:space="0" w:color="auto"/>
              <w:left w:val="single" w:sz="4" w:space="0" w:color="000000"/>
              <w:bottom w:val="single" w:sz="4" w:space="0" w:color="auto"/>
              <w:right w:val="single" w:sz="4" w:space="0" w:color="auto"/>
            </w:tcBorders>
            <w:shd w:val="clear" w:color="auto" w:fill="F6C5AC" w:themeFill="accent2"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S1</w:t>
            </w:r>
          </w:p>
        </w:tc>
        <w:tc>
          <w:tcPr>
            <w:tcW w:w="1672"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3ºA   1.06</w:t>
            </w:r>
          </w:p>
        </w:tc>
        <w:tc>
          <w:tcPr>
            <w:tcW w:w="1134" w:type="dxa"/>
            <w:tcBorders>
              <w:top w:val="single" w:sz="4" w:space="0" w:color="auto"/>
              <w:left w:val="single" w:sz="4" w:space="0" w:color="auto"/>
              <w:bottom w:val="single" w:sz="4" w:space="0" w:color="auto"/>
              <w:right w:val="single" w:sz="4" w:space="0" w:color="auto"/>
            </w:tcBorders>
            <w:shd w:val="clear" w:color="auto" w:fill="F6C5AC" w:themeFill="accent2"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MARTES</w:t>
            </w:r>
          </w:p>
        </w:tc>
        <w:tc>
          <w:tcPr>
            <w:tcW w:w="993" w:type="dxa"/>
            <w:tcBorders>
              <w:top w:val="single" w:sz="4" w:space="0" w:color="auto"/>
              <w:left w:val="single" w:sz="4" w:space="0" w:color="auto"/>
              <w:bottom w:val="single" w:sz="4" w:space="0" w:color="auto"/>
              <w:right w:val="single" w:sz="4" w:space="0" w:color="000000"/>
            </w:tcBorders>
            <w:shd w:val="clear" w:color="auto" w:fill="F6C5AC" w:themeFill="accent2" w:themeFillTint="66"/>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 xml:space="preserve">18 </w:t>
            </w:r>
            <w:proofErr w:type="spellStart"/>
            <w:r w:rsidRPr="00B54CF7">
              <w:rPr>
                <w:rFonts w:ascii="Times New Roman" w:hAnsi="Times New Roman" w:cs="Times New Roman"/>
                <w:b/>
                <w:sz w:val="16"/>
                <w:szCs w:val="16"/>
                <w:lang w:eastAsia="es-ES"/>
              </w:rPr>
              <w:t>Febr</w:t>
            </w:r>
            <w:proofErr w:type="spellEnd"/>
          </w:p>
        </w:tc>
        <w:tc>
          <w:tcPr>
            <w:tcW w:w="1559" w:type="dxa"/>
            <w:tcBorders>
              <w:top w:val="single" w:sz="4" w:space="0" w:color="auto"/>
              <w:left w:val="single" w:sz="4" w:space="0" w:color="000000"/>
              <w:bottom w:val="single" w:sz="4" w:space="0" w:color="auto"/>
              <w:right w:val="single" w:sz="4" w:space="0" w:color="000000"/>
            </w:tcBorders>
            <w:shd w:val="clear" w:color="auto" w:fill="F6C5AC" w:themeFill="accent2"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val="en-US" w:eastAsia="es-ES"/>
              </w:rPr>
              <w:t>14:00-14:55</w:t>
            </w:r>
          </w:p>
        </w:tc>
      </w:tr>
      <w:tr w:rsidR="00B54CF7" w:rsidRPr="00B54CF7" w:rsidTr="00B54CF7">
        <w:tc>
          <w:tcPr>
            <w:tcW w:w="817" w:type="dxa"/>
            <w:tcBorders>
              <w:top w:val="single" w:sz="4" w:space="0" w:color="000000"/>
              <w:left w:val="single" w:sz="4" w:space="0" w:color="000000"/>
              <w:bottom w:val="single" w:sz="4" w:space="0" w:color="auto"/>
              <w:right w:val="single" w:sz="4" w:space="0" w:color="000000"/>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2552" w:type="dxa"/>
            <w:tcBorders>
              <w:top w:val="single" w:sz="4" w:space="0" w:color="000000"/>
              <w:left w:val="single" w:sz="4" w:space="0" w:color="000000"/>
              <w:bottom w:val="single" w:sz="4" w:space="0" w:color="auto"/>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737" w:type="dxa"/>
            <w:tcBorders>
              <w:top w:val="single" w:sz="4" w:space="0" w:color="000000"/>
              <w:left w:val="single" w:sz="4" w:space="0" w:color="000000"/>
              <w:bottom w:val="single" w:sz="4" w:space="0" w:color="000000"/>
              <w:right w:val="single" w:sz="4" w:space="0" w:color="auto"/>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1672" w:type="dxa"/>
            <w:tcBorders>
              <w:top w:val="single" w:sz="4" w:space="0" w:color="000000"/>
              <w:left w:val="single" w:sz="4" w:space="0" w:color="auto"/>
              <w:bottom w:val="single" w:sz="4" w:space="0" w:color="000000"/>
              <w:right w:val="single" w:sz="4" w:space="0" w:color="auto"/>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993" w:type="dxa"/>
            <w:tcBorders>
              <w:top w:val="single" w:sz="4" w:space="0" w:color="000000"/>
              <w:left w:val="single" w:sz="4" w:space="0" w:color="auto"/>
              <w:bottom w:val="single" w:sz="4" w:space="0" w:color="000000"/>
              <w:right w:val="single" w:sz="4" w:space="0" w:color="auto"/>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1559" w:type="dxa"/>
            <w:tcBorders>
              <w:top w:val="single" w:sz="4" w:space="0" w:color="000000"/>
              <w:left w:val="single" w:sz="4" w:space="0" w:color="auto"/>
              <w:bottom w:val="single" w:sz="4" w:space="0" w:color="000000"/>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r>
      <w:tr w:rsidR="00B54CF7" w:rsidRPr="00B54CF7" w:rsidTr="00B54CF7">
        <w:trPr>
          <w:trHeight w:val="165"/>
        </w:trPr>
        <w:tc>
          <w:tcPr>
            <w:tcW w:w="817" w:type="dxa"/>
            <w:tcBorders>
              <w:top w:val="single" w:sz="4" w:space="0" w:color="auto"/>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5</w:t>
            </w:r>
          </w:p>
        </w:tc>
        <w:tc>
          <w:tcPr>
            <w:tcW w:w="2552" w:type="dxa"/>
            <w:tcBorders>
              <w:top w:val="single" w:sz="4" w:space="0" w:color="auto"/>
              <w:left w:val="single" w:sz="4" w:space="0" w:color="000000"/>
              <w:bottom w:val="single" w:sz="4" w:space="0" w:color="auto"/>
              <w:right w:val="single" w:sz="4" w:space="0" w:color="000000"/>
            </w:tcBorders>
            <w:shd w:val="clear" w:color="auto" w:fill="F6C5AC" w:themeFill="accent2"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eastAsia="es-ES"/>
              </w:rPr>
              <w:t>IES LOS MOLINOS</w:t>
            </w:r>
          </w:p>
        </w:tc>
        <w:tc>
          <w:tcPr>
            <w:tcW w:w="737" w:type="dxa"/>
            <w:tcBorders>
              <w:top w:val="single" w:sz="4" w:space="0" w:color="000000"/>
              <w:left w:val="single" w:sz="4" w:space="0" w:color="000000"/>
              <w:bottom w:val="single" w:sz="4" w:space="0" w:color="auto"/>
              <w:right w:val="single" w:sz="4" w:space="0" w:color="auto"/>
            </w:tcBorders>
            <w:shd w:val="clear" w:color="auto" w:fill="F6C5AC" w:themeFill="accent2"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eastAsia="es-ES"/>
              </w:rPr>
              <w:t>S2</w:t>
            </w:r>
          </w:p>
        </w:tc>
        <w:tc>
          <w:tcPr>
            <w:tcW w:w="1672"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eastAsia="es-ES"/>
              </w:rPr>
              <w:t>3ºE   1.03</w:t>
            </w:r>
          </w:p>
        </w:tc>
        <w:tc>
          <w:tcPr>
            <w:tcW w:w="1134" w:type="dxa"/>
            <w:tcBorders>
              <w:top w:val="single" w:sz="4" w:space="0" w:color="auto"/>
              <w:left w:val="single" w:sz="4" w:space="0" w:color="auto"/>
              <w:bottom w:val="single" w:sz="4" w:space="0" w:color="auto"/>
              <w:right w:val="single" w:sz="4" w:space="0" w:color="auto"/>
            </w:tcBorders>
            <w:shd w:val="clear" w:color="auto" w:fill="F6C5AC" w:themeFill="accent2"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eastAsia="es-ES"/>
              </w:rPr>
              <w:t>MARTES</w:t>
            </w:r>
          </w:p>
        </w:tc>
        <w:tc>
          <w:tcPr>
            <w:tcW w:w="993" w:type="dxa"/>
            <w:tcBorders>
              <w:top w:val="single" w:sz="4" w:space="0" w:color="auto"/>
              <w:left w:val="single" w:sz="4" w:space="0" w:color="auto"/>
              <w:bottom w:val="single" w:sz="4" w:space="0" w:color="auto"/>
              <w:right w:val="single" w:sz="4" w:space="0" w:color="000000"/>
            </w:tcBorders>
            <w:shd w:val="clear" w:color="auto" w:fill="F6C5AC" w:themeFill="accent2" w:themeFillTint="66"/>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eastAsia="es-ES"/>
              </w:rPr>
              <w:t xml:space="preserve">25 </w:t>
            </w:r>
            <w:proofErr w:type="spellStart"/>
            <w:r w:rsidRPr="00B54CF7">
              <w:rPr>
                <w:rFonts w:ascii="Times New Roman" w:hAnsi="Times New Roman" w:cs="Times New Roman"/>
                <w:b/>
                <w:sz w:val="16"/>
                <w:szCs w:val="16"/>
                <w:lang w:eastAsia="es-ES"/>
              </w:rPr>
              <w:t>Febr</w:t>
            </w:r>
            <w:proofErr w:type="spellEnd"/>
          </w:p>
        </w:tc>
        <w:tc>
          <w:tcPr>
            <w:tcW w:w="1559" w:type="dxa"/>
            <w:tcBorders>
              <w:top w:val="single" w:sz="4" w:space="0" w:color="auto"/>
              <w:left w:val="single" w:sz="4" w:space="0" w:color="000000"/>
              <w:bottom w:val="single" w:sz="4" w:space="0" w:color="auto"/>
              <w:right w:val="single" w:sz="4" w:space="0" w:color="000000"/>
            </w:tcBorders>
            <w:shd w:val="clear" w:color="auto" w:fill="F6C5AC" w:themeFill="accent2"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val="en-US" w:eastAsia="es-ES"/>
              </w:rPr>
              <w:t>8:55-9:50</w:t>
            </w:r>
          </w:p>
        </w:tc>
      </w:tr>
      <w:tr w:rsidR="00B54CF7" w:rsidRPr="00B54CF7" w:rsidTr="00B54CF7">
        <w:trPr>
          <w:trHeight w:val="290"/>
        </w:trPr>
        <w:tc>
          <w:tcPr>
            <w:tcW w:w="817" w:type="dxa"/>
            <w:tcBorders>
              <w:top w:val="single" w:sz="4" w:space="0" w:color="auto"/>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6</w:t>
            </w:r>
          </w:p>
        </w:tc>
        <w:tc>
          <w:tcPr>
            <w:tcW w:w="2552" w:type="dxa"/>
            <w:tcBorders>
              <w:top w:val="single" w:sz="4" w:space="0" w:color="auto"/>
              <w:left w:val="single" w:sz="4" w:space="0" w:color="000000"/>
              <w:bottom w:val="single" w:sz="4" w:space="0" w:color="auto"/>
              <w:right w:val="single" w:sz="4" w:space="0" w:color="000000"/>
            </w:tcBorders>
            <w:shd w:val="clear" w:color="auto" w:fill="F6C5AC" w:themeFill="accent2"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eastAsia="es-ES"/>
              </w:rPr>
              <w:t>IES LOS MOLINOS</w:t>
            </w:r>
          </w:p>
        </w:tc>
        <w:tc>
          <w:tcPr>
            <w:tcW w:w="737" w:type="dxa"/>
            <w:tcBorders>
              <w:top w:val="single" w:sz="4" w:space="0" w:color="auto"/>
              <w:left w:val="single" w:sz="4" w:space="0" w:color="000000"/>
              <w:bottom w:val="single" w:sz="4" w:space="0" w:color="auto"/>
              <w:right w:val="single" w:sz="4" w:space="0" w:color="auto"/>
            </w:tcBorders>
            <w:shd w:val="clear" w:color="auto" w:fill="F6C5AC" w:themeFill="accent2"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eastAsia="es-ES"/>
              </w:rPr>
              <w:t>S2</w:t>
            </w:r>
          </w:p>
        </w:tc>
        <w:tc>
          <w:tcPr>
            <w:tcW w:w="1672"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eastAsia="es-ES"/>
              </w:rPr>
              <w:t>3ºF   1.07</w:t>
            </w:r>
          </w:p>
        </w:tc>
        <w:tc>
          <w:tcPr>
            <w:tcW w:w="1134" w:type="dxa"/>
            <w:tcBorders>
              <w:top w:val="single" w:sz="4" w:space="0" w:color="auto"/>
              <w:left w:val="single" w:sz="4" w:space="0" w:color="auto"/>
              <w:bottom w:val="single" w:sz="4" w:space="0" w:color="auto"/>
              <w:right w:val="single" w:sz="4" w:space="0" w:color="auto"/>
            </w:tcBorders>
            <w:shd w:val="clear" w:color="auto" w:fill="F6C5AC" w:themeFill="accent2"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eastAsia="es-ES"/>
              </w:rPr>
              <w:t>MARTES</w:t>
            </w:r>
          </w:p>
        </w:tc>
        <w:tc>
          <w:tcPr>
            <w:tcW w:w="993" w:type="dxa"/>
            <w:tcBorders>
              <w:top w:val="single" w:sz="4" w:space="0" w:color="auto"/>
              <w:left w:val="single" w:sz="4" w:space="0" w:color="auto"/>
              <w:bottom w:val="single" w:sz="4" w:space="0" w:color="auto"/>
              <w:right w:val="single" w:sz="4" w:space="0" w:color="000000"/>
            </w:tcBorders>
            <w:shd w:val="clear" w:color="auto" w:fill="F6C5AC" w:themeFill="accent2" w:themeFillTint="66"/>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eastAsia="es-ES"/>
              </w:rPr>
              <w:t xml:space="preserve">25 </w:t>
            </w:r>
            <w:proofErr w:type="spellStart"/>
            <w:r w:rsidRPr="00B54CF7">
              <w:rPr>
                <w:rFonts w:ascii="Times New Roman" w:hAnsi="Times New Roman" w:cs="Times New Roman"/>
                <w:b/>
                <w:sz w:val="16"/>
                <w:szCs w:val="16"/>
                <w:lang w:eastAsia="es-ES"/>
              </w:rPr>
              <w:t>Febr</w:t>
            </w:r>
            <w:proofErr w:type="spellEnd"/>
          </w:p>
        </w:tc>
        <w:tc>
          <w:tcPr>
            <w:tcW w:w="1559" w:type="dxa"/>
            <w:tcBorders>
              <w:top w:val="single" w:sz="4" w:space="0" w:color="auto"/>
              <w:left w:val="single" w:sz="4" w:space="0" w:color="000000"/>
              <w:bottom w:val="single" w:sz="4" w:space="0" w:color="auto"/>
              <w:right w:val="single" w:sz="4" w:space="0" w:color="000000"/>
            </w:tcBorders>
            <w:shd w:val="clear" w:color="auto" w:fill="F6C5AC" w:themeFill="accent2"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val="en-US" w:eastAsia="es-ES"/>
              </w:rPr>
              <w:t>9:50-10:45</w:t>
            </w:r>
          </w:p>
        </w:tc>
      </w:tr>
      <w:tr w:rsidR="00B54CF7" w:rsidRPr="00B54CF7" w:rsidTr="00B54CF7">
        <w:trPr>
          <w:trHeight w:val="119"/>
        </w:trPr>
        <w:tc>
          <w:tcPr>
            <w:tcW w:w="817" w:type="dxa"/>
            <w:tcBorders>
              <w:top w:val="single" w:sz="4" w:space="0" w:color="auto"/>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val="en-US" w:eastAsia="es-ES"/>
              </w:rPr>
              <w:t>7</w:t>
            </w:r>
          </w:p>
        </w:tc>
        <w:tc>
          <w:tcPr>
            <w:tcW w:w="2552" w:type="dxa"/>
            <w:tcBorders>
              <w:top w:val="single" w:sz="4" w:space="0" w:color="auto"/>
              <w:left w:val="single" w:sz="4" w:space="0" w:color="000000"/>
              <w:bottom w:val="single" w:sz="4" w:space="0" w:color="auto"/>
              <w:right w:val="single" w:sz="4" w:space="0" w:color="000000"/>
            </w:tcBorders>
            <w:shd w:val="clear" w:color="auto" w:fill="F6C5AC" w:themeFill="accent2"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eastAsia="es-ES"/>
              </w:rPr>
              <w:t>IES LOS MOLINOS</w:t>
            </w:r>
          </w:p>
        </w:tc>
        <w:tc>
          <w:tcPr>
            <w:tcW w:w="737" w:type="dxa"/>
            <w:tcBorders>
              <w:top w:val="single" w:sz="4" w:space="0" w:color="auto"/>
              <w:left w:val="single" w:sz="4" w:space="0" w:color="000000"/>
              <w:bottom w:val="single" w:sz="4" w:space="0" w:color="auto"/>
              <w:right w:val="single" w:sz="4" w:space="0" w:color="auto"/>
            </w:tcBorders>
            <w:shd w:val="clear" w:color="auto" w:fill="F6C5AC" w:themeFill="accent2"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eastAsia="es-ES"/>
              </w:rPr>
              <w:t>S2</w:t>
            </w:r>
          </w:p>
        </w:tc>
        <w:tc>
          <w:tcPr>
            <w:tcW w:w="1672"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eastAsia="es-ES"/>
              </w:rPr>
              <w:t>3ºD   1.04</w:t>
            </w:r>
          </w:p>
        </w:tc>
        <w:tc>
          <w:tcPr>
            <w:tcW w:w="1134" w:type="dxa"/>
            <w:tcBorders>
              <w:top w:val="single" w:sz="4" w:space="0" w:color="auto"/>
              <w:left w:val="single" w:sz="4" w:space="0" w:color="auto"/>
              <w:bottom w:val="single" w:sz="4" w:space="0" w:color="auto"/>
              <w:right w:val="single" w:sz="4" w:space="0" w:color="auto"/>
            </w:tcBorders>
            <w:shd w:val="clear" w:color="auto" w:fill="F6C5AC" w:themeFill="accent2"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eastAsia="es-ES"/>
              </w:rPr>
              <w:t>MARTES</w:t>
            </w:r>
          </w:p>
        </w:tc>
        <w:tc>
          <w:tcPr>
            <w:tcW w:w="993" w:type="dxa"/>
            <w:tcBorders>
              <w:top w:val="single" w:sz="4" w:space="0" w:color="auto"/>
              <w:left w:val="single" w:sz="4" w:space="0" w:color="auto"/>
              <w:bottom w:val="single" w:sz="4" w:space="0" w:color="auto"/>
              <w:right w:val="single" w:sz="4" w:space="0" w:color="000000"/>
            </w:tcBorders>
            <w:shd w:val="clear" w:color="auto" w:fill="F6C5AC" w:themeFill="accent2" w:themeFillTint="66"/>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eastAsia="es-ES"/>
              </w:rPr>
              <w:t xml:space="preserve">25 </w:t>
            </w:r>
            <w:proofErr w:type="spellStart"/>
            <w:r w:rsidRPr="00B54CF7">
              <w:rPr>
                <w:rFonts w:ascii="Times New Roman" w:hAnsi="Times New Roman" w:cs="Times New Roman"/>
                <w:b/>
                <w:sz w:val="16"/>
                <w:szCs w:val="16"/>
                <w:lang w:eastAsia="es-ES"/>
              </w:rPr>
              <w:t>Febr</w:t>
            </w:r>
            <w:proofErr w:type="spellEnd"/>
          </w:p>
        </w:tc>
        <w:tc>
          <w:tcPr>
            <w:tcW w:w="1559" w:type="dxa"/>
            <w:tcBorders>
              <w:top w:val="single" w:sz="4" w:space="0" w:color="auto"/>
              <w:left w:val="single" w:sz="4" w:space="0" w:color="000000"/>
              <w:bottom w:val="single" w:sz="4" w:space="0" w:color="auto"/>
              <w:right w:val="single" w:sz="4" w:space="0" w:color="000000"/>
            </w:tcBorders>
            <w:shd w:val="clear" w:color="auto" w:fill="F6C5AC" w:themeFill="accent2"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val="en-US" w:eastAsia="es-ES"/>
              </w:rPr>
              <w:t>13:05-14:00</w:t>
            </w:r>
          </w:p>
        </w:tc>
      </w:tr>
      <w:tr w:rsidR="00B54CF7" w:rsidRPr="00B54CF7" w:rsidTr="00B54CF7">
        <w:trPr>
          <w:trHeight w:val="105"/>
        </w:trPr>
        <w:tc>
          <w:tcPr>
            <w:tcW w:w="817" w:type="dxa"/>
            <w:tcBorders>
              <w:top w:val="single" w:sz="4" w:space="0" w:color="auto"/>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val="en-US" w:eastAsia="es-ES"/>
              </w:rPr>
              <w:t>8</w:t>
            </w:r>
          </w:p>
        </w:tc>
        <w:tc>
          <w:tcPr>
            <w:tcW w:w="2552" w:type="dxa"/>
            <w:tcBorders>
              <w:top w:val="single" w:sz="4" w:space="0" w:color="auto"/>
              <w:left w:val="single" w:sz="4" w:space="0" w:color="000000"/>
              <w:bottom w:val="single" w:sz="4" w:space="0" w:color="auto"/>
              <w:right w:val="single" w:sz="4" w:space="0" w:color="000000"/>
            </w:tcBorders>
            <w:shd w:val="clear" w:color="auto" w:fill="F6C5AC" w:themeFill="accent2"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eastAsia="es-ES"/>
              </w:rPr>
              <w:t>IES LOS MOLINOS</w:t>
            </w:r>
          </w:p>
        </w:tc>
        <w:tc>
          <w:tcPr>
            <w:tcW w:w="737" w:type="dxa"/>
            <w:tcBorders>
              <w:top w:val="single" w:sz="4" w:space="0" w:color="auto"/>
              <w:left w:val="single" w:sz="4" w:space="0" w:color="000000"/>
              <w:bottom w:val="single" w:sz="4" w:space="0" w:color="auto"/>
              <w:right w:val="single" w:sz="4" w:space="0" w:color="auto"/>
            </w:tcBorders>
            <w:shd w:val="clear" w:color="auto" w:fill="F6C5AC" w:themeFill="accent2"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eastAsia="es-ES"/>
              </w:rPr>
              <w:t>S2</w:t>
            </w:r>
          </w:p>
        </w:tc>
        <w:tc>
          <w:tcPr>
            <w:tcW w:w="1672" w:type="dxa"/>
            <w:tcBorders>
              <w:top w:val="single" w:sz="4" w:space="0" w:color="000000"/>
              <w:left w:val="single" w:sz="4" w:space="0" w:color="000000"/>
              <w:bottom w:val="single" w:sz="4" w:space="0" w:color="000000"/>
              <w:right w:val="single" w:sz="4" w:space="0" w:color="000000"/>
            </w:tcBorders>
            <w:shd w:val="clear" w:color="auto" w:fill="F6C5AC" w:themeFill="accent2" w:themeFillTint="66"/>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eastAsia="es-ES"/>
              </w:rPr>
              <w:t>3ºA   1.06</w:t>
            </w:r>
          </w:p>
        </w:tc>
        <w:tc>
          <w:tcPr>
            <w:tcW w:w="1134" w:type="dxa"/>
            <w:tcBorders>
              <w:top w:val="single" w:sz="4" w:space="0" w:color="auto"/>
              <w:left w:val="single" w:sz="4" w:space="0" w:color="auto"/>
              <w:bottom w:val="single" w:sz="4" w:space="0" w:color="auto"/>
              <w:right w:val="single" w:sz="4" w:space="0" w:color="auto"/>
            </w:tcBorders>
            <w:shd w:val="clear" w:color="auto" w:fill="F6C5AC" w:themeFill="accent2"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eastAsia="es-ES"/>
              </w:rPr>
              <w:t>MARTES</w:t>
            </w:r>
          </w:p>
        </w:tc>
        <w:tc>
          <w:tcPr>
            <w:tcW w:w="993" w:type="dxa"/>
            <w:tcBorders>
              <w:top w:val="single" w:sz="4" w:space="0" w:color="auto"/>
              <w:left w:val="single" w:sz="4" w:space="0" w:color="auto"/>
              <w:bottom w:val="single" w:sz="4" w:space="0" w:color="auto"/>
              <w:right w:val="single" w:sz="4" w:space="0" w:color="000000"/>
            </w:tcBorders>
            <w:shd w:val="clear" w:color="auto" w:fill="F6C5AC" w:themeFill="accent2" w:themeFillTint="66"/>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eastAsia="es-ES"/>
              </w:rPr>
              <w:t xml:space="preserve">25 </w:t>
            </w:r>
            <w:proofErr w:type="spellStart"/>
            <w:r w:rsidRPr="00B54CF7">
              <w:rPr>
                <w:rFonts w:ascii="Times New Roman" w:hAnsi="Times New Roman" w:cs="Times New Roman"/>
                <w:b/>
                <w:sz w:val="16"/>
                <w:szCs w:val="16"/>
                <w:lang w:eastAsia="es-ES"/>
              </w:rPr>
              <w:t>Febr</w:t>
            </w:r>
            <w:proofErr w:type="spellEnd"/>
          </w:p>
        </w:tc>
        <w:tc>
          <w:tcPr>
            <w:tcW w:w="1559" w:type="dxa"/>
            <w:tcBorders>
              <w:top w:val="single" w:sz="4" w:space="0" w:color="auto"/>
              <w:left w:val="single" w:sz="4" w:space="0" w:color="000000"/>
              <w:bottom w:val="single" w:sz="4" w:space="0" w:color="auto"/>
              <w:right w:val="single" w:sz="4" w:space="0" w:color="000000"/>
            </w:tcBorders>
            <w:shd w:val="clear" w:color="auto" w:fill="F6C5AC" w:themeFill="accent2"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val="en-US" w:eastAsia="es-ES"/>
              </w:rPr>
              <w:t>14:00-14:55</w:t>
            </w:r>
          </w:p>
        </w:tc>
      </w:tr>
      <w:tr w:rsidR="00B54CF7" w:rsidRPr="00B54CF7" w:rsidTr="00B54CF7">
        <w:trPr>
          <w:trHeight w:val="165"/>
        </w:trPr>
        <w:tc>
          <w:tcPr>
            <w:tcW w:w="817" w:type="dxa"/>
            <w:tcBorders>
              <w:top w:val="single" w:sz="4" w:space="0" w:color="auto"/>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2552" w:type="dxa"/>
            <w:tcBorders>
              <w:top w:val="single" w:sz="4" w:space="0" w:color="auto"/>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p>
        </w:tc>
        <w:tc>
          <w:tcPr>
            <w:tcW w:w="737" w:type="dxa"/>
            <w:tcBorders>
              <w:top w:val="single" w:sz="4" w:space="0" w:color="auto"/>
              <w:left w:val="single" w:sz="4" w:space="0" w:color="000000"/>
              <w:bottom w:val="single" w:sz="4" w:space="0" w:color="000000"/>
              <w:right w:val="single" w:sz="4" w:space="0" w:color="auto"/>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p>
        </w:tc>
        <w:tc>
          <w:tcPr>
            <w:tcW w:w="1672" w:type="dxa"/>
            <w:tcBorders>
              <w:top w:val="single" w:sz="4" w:space="0" w:color="auto"/>
              <w:left w:val="single" w:sz="4" w:space="0" w:color="auto"/>
              <w:bottom w:val="single" w:sz="4" w:space="0" w:color="000000"/>
              <w:right w:val="single" w:sz="4" w:space="0" w:color="auto"/>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p>
        </w:tc>
        <w:tc>
          <w:tcPr>
            <w:tcW w:w="1134" w:type="dxa"/>
            <w:tcBorders>
              <w:top w:val="single" w:sz="4" w:space="0" w:color="auto"/>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p>
        </w:tc>
        <w:tc>
          <w:tcPr>
            <w:tcW w:w="993" w:type="dxa"/>
            <w:tcBorders>
              <w:top w:val="single" w:sz="4" w:space="0" w:color="auto"/>
              <w:left w:val="single" w:sz="4" w:space="0" w:color="auto"/>
              <w:bottom w:val="single" w:sz="4" w:space="0" w:color="000000"/>
              <w:right w:val="single" w:sz="4" w:space="0" w:color="auto"/>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p>
        </w:tc>
        <w:tc>
          <w:tcPr>
            <w:tcW w:w="1559" w:type="dxa"/>
            <w:tcBorders>
              <w:top w:val="single" w:sz="4" w:space="0" w:color="auto"/>
              <w:left w:val="single" w:sz="4" w:space="0" w:color="auto"/>
              <w:bottom w:val="single" w:sz="4" w:space="0" w:color="000000"/>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p>
        </w:tc>
      </w:tr>
      <w:tr w:rsidR="00B54CF7" w:rsidRPr="00B54CF7" w:rsidTr="00B54CF7">
        <w:trPr>
          <w:trHeight w:val="165"/>
        </w:trPr>
        <w:tc>
          <w:tcPr>
            <w:tcW w:w="817" w:type="dxa"/>
            <w:tcBorders>
              <w:top w:val="single" w:sz="4" w:space="0" w:color="auto"/>
              <w:left w:val="single" w:sz="4" w:space="0" w:color="000000"/>
              <w:bottom w:val="single" w:sz="4" w:space="0" w:color="000000"/>
              <w:right w:val="single" w:sz="4" w:space="0" w:color="000000"/>
            </w:tcBorders>
            <w:shd w:val="clear" w:color="auto" w:fill="ADADAD" w:themeFill="background2" w:themeFillShade="BF"/>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9-10</w:t>
            </w:r>
          </w:p>
        </w:tc>
        <w:tc>
          <w:tcPr>
            <w:tcW w:w="2552" w:type="dxa"/>
            <w:tcBorders>
              <w:top w:val="single" w:sz="4" w:space="0" w:color="auto"/>
              <w:left w:val="single" w:sz="4" w:space="0" w:color="000000"/>
              <w:bottom w:val="single" w:sz="4" w:space="0" w:color="000000"/>
              <w:right w:val="single" w:sz="4" w:space="0" w:color="000000"/>
            </w:tcBorders>
            <w:shd w:val="clear" w:color="auto" w:fill="ADADAD" w:themeFill="background2" w:themeFillShade="BF"/>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eastAsia="es-ES"/>
              </w:rPr>
              <w:t>T. EMPLEO TENTEGORRA</w:t>
            </w:r>
          </w:p>
        </w:tc>
        <w:tc>
          <w:tcPr>
            <w:tcW w:w="737" w:type="dxa"/>
            <w:tcBorders>
              <w:top w:val="single" w:sz="4" w:space="0" w:color="auto"/>
              <w:left w:val="single" w:sz="4" w:space="0" w:color="000000"/>
              <w:bottom w:val="single" w:sz="4" w:space="0" w:color="000000"/>
              <w:right w:val="single" w:sz="4" w:space="0" w:color="auto"/>
            </w:tcBorders>
            <w:shd w:val="clear" w:color="auto" w:fill="ADADAD" w:themeFill="background2" w:themeFillShade="BF"/>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proofErr w:type="spellStart"/>
            <w:r w:rsidRPr="00B54CF7">
              <w:rPr>
                <w:rFonts w:ascii="Times New Roman" w:hAnsi="Times New Roman" w:cs="Times New Roman"/>
                <w:b/>
                <w:sz w:val="16"/>
                <w:szCs w:val="16"/>
                <w:lang w:val="en-US" w:eastAsia="es-ES"/>
              </w:rPr>
              <w:t>Única</w:t>
            </w:r>
            <w:proofErr w:type="spellEnd"/>
          </w:p>
        </w:tc>
        <w:tc>
          <w:tcPr>
            <w:tcW w:w="1672" w:type="dxa"/>
            <w:tcBorders>
              <w:top w:val="single" w:sz="4" w:space="0" w:color="auto"/>
              <w:left w:val="single" w:sz="4" w:space="0" w:color="auto"/>
              <w:bottom w:val="single" w:sz="4" w:space="0" w:color="000000"/>
              <w:right w:val="single" w:sz="4" w:space="0" w:color="auto"/>
            </w:tcBorders>
            <w:shd w:val="clear" w:color="auto" w:fill="ADADAD" w:themeFill="background2" w:themeFillShade="BF"/>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val="en-US" w:eastAsia="es-ES"/>
              </w:rPr>
              <w:t>JARDINERÍA</w:t>
            </w:r>
          </w:p>
        </w:tc>
        <w:tc>
          <w:tcPr>
            <w:tcW w:w="1134" w:type="dxa"/>
            <w:tcBorders>
              <w:top w:val="single" w:sz="4" w:space="0" w:color="auto"/>
              <w:left w:val="single" w:sz="4" w:space="0" w:color="000000"/>
              <w:bottom w:val="single" w:sz="4" w:space="0" w:color="000000"/>
              <w:right w:val="single" w:sz="4" w:space="0" w:color="000000"/>
            </w:tcBorders>
            <w:shd w:val="clear" w:color="auto" w:fill="ADADAD" w:themeFill="background2" w:themeFillShade="BF"/>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val="en-US" w:eastAsia="es-ES"/>
              </w:rPr>
              <w:t>MARTES</w:t>
            </w:r>
          </w:p>
        </w:tc>
        <w:tc>
          <w:tcPr>
            <w:tcW w:w="993" w:type="dxa"/>
            <w:tcBorders>
              <w:top w:val="single" w:sz="4" w:space="0" w:color="auto"/>
              <w:left w:val="single" w:sz="4" w:space="0" w:color="auto"/>
              <w:bottom w:val="single" w:sz="4" w:space="0" w:color="000000"/>
              <w:right w:val="single" w:sz="4" w:space="0" w:color="auto"/>
            </w:tcBorders>
            <w:shd w:val="clear" w:color="auto" w:fill="ADADAD" w:themeFill="background2" w:themeFillShade="BF"/>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val="en-US" w:eastAsia="es-ES"/>
              </w:rPr>
              <w:t>04 MARZ</w:t>
            </w:r>
          </w:p>
        </w:tc>
        <w:tc>
          <w:tcPr>
            <w:tcW w:w="1559" w:type="dxa"/>
            <w:tcBorders>
              <w:top w:val="single" w:sz="4" w:space="0" w:color="auto"/>
              <w:left w:val="single" w:sz="4" w:space="0" w:color="auto"/>
              <w:bottom w:val="single" w:sz="4" w:space="0" w:color="000000"/>
              <w:right w:val="single" w:sz="4" w:space="0" w:color="000000"/>
            </w:tcBorders>
            <w:shd w:val="clear" w:color="auto" w:fill="ADADAD" w:themeFill="background2" w:themeFillShade="BF"/>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val="en-US" w:eastAsia="es-ES"/>
              </w:rPr>
              <w:t>DE 12 A 14 H</w:t>
            </w:r>
          </w:p>
        </w:tc>
      </w:tr>
      <w:tr w:rsidR="00B54CF7" w:rsidRPr="00B54CF7" w:rsidTr="00B54CF7">
        <w:trPr>
          <w:trHeight w:val="165"/>
        </w:trPr>
        <w:tc>
          <w:tcPr>
            <w:tcW w:w="817" w:type="dxa"/>
            <w:tcBorders>
              <w:top w:val="single" w:sz="4" w:space="0" w:color="auto"/>
              <w:left w:val="single" w:sz="4" w:space="0" w:color="000000"/>
              <w:bottom w:val="single" w:sz="4" w:space="0" w:color="000000"/>
              <w:right w:val="single" w:sz="4" w:space="0" w:color="000000"/>
            </w:tcBorders>
            <w:shd w:val="clear" w:color="auto" w:fill="ADADAD" w:themeFill="background2" w:themeFillShade="BF"/>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11-12</w:t>
            </w:r>
          </w:p>
        </w:tc>
        <w:tc>
          <w:tcPr>
            <w:tcW w:w="2552" w:type="dxa"/>
            <w:tcBorders>
              <w:top w:val="single" w:sz="4" w:space="0" w:color="auto"/>
              <w:left w:val="single" w:sz="4" w:space="0" w:color="000000"/>
              <w:bottom w:val="single" w:sz="4" w:space="0" w:color="000000"/>
              <w:right w:val="single" w:sz="4" w:space="0" w:color="000000"/>
            </w:tcBorders>
            <w:shd w:val="clear" w:color="auto" w:fill="ADADAD" w:themeFill="background2" w:themeFillShade="BF"/>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T. EMPLEO TENTEGORRA</w:t>
            </w:r>
          </w:p>
        </w:tc>
        <w:tc>
          <w:tcPr>
            <w:tcW w:w="737" w:type="dxa"/>
            <w:tcBorders>
              <w:top w:val="single" w:sz="4" w:space="0" w:color="auto"/>
              <w:left w:val="single" w:sz="4" w:space="0" w:color="000000"/>
              <w:bottom w:val="single" w:sz="4" w:space="0" w:color="000000"/>
              <w:right w:val="single" w:sz="4" w:space="0" w:color="auto"/>
            </w:tcBorders>
            <w:shd w:val="clear" w:color="auto" w:fill="ADADAD" w:themeFill="background2" w:themeFillShade="BF"/>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Única</w:t>
            </w:r>
          </w:p>
        </w:tc>
        <w:tc>
          <w:tcPr>
            <w:tcW w:w="1672" w:type="dxa"/>
            <w:tcBorders>
              <w:top w:val="single" w:sz="4" w:space="0" w:color="auto"/>
              <w:left w:val="single" w:sz="4" w:space="0" w:color="auto"/>
              <w:bottom w:val="single" w:sz="4" w:space="0" w:color="000000"/>
              <w:right w:val="single" w:sz="4" w:space="0" w:color="auto"/>
            </w:tcBorders>
            <w:shd w:val="clear" w:color="auto" w:fill="ADADAD" w:themeFill="background2" w:themeFillShade="BF"/>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PINTURA</w:t>
            </w:r>
          </w:p>
        </w:tc>
        <w:tc>
          <w:tcPr>
            <w:tcW w:w="1134" w:type="dxa"/>
            <w:tcBorders>
              <w:top w:val="single" w:sz="4" w:space="0" w:color="auto"/>
              <w:left w:val="single" w:sz="4" w:space="0" w:color="000000"/>
              <w:bottom w:val="single" w:sz="4" w:space="0" w:color="000000"/>
              <w:right w:val="single" w:sz="4" w:space="0" w:color="000000"/>
            </w:tcBorders>
            <w:shd w:val="clear" w:color="auto" w:fill="ADADAD" w:themeFill="background2" w:themeFillShade="BF"/>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LUNES</w:t>
            </w:r>
          </w:p>
        </w:tc>
        <w:tc>
          <w:tcPr>
            <w:tcW w:w="993" w:type="dxa"/>
            <w:tcBorders>
              <w:top w:val="single" w:sz="4" w:space="0" w:color="auto"/>
              <w:left w:val="single" w:sz="4" w:space="0" w:color="auto"/>
              <w:bottom w:val="single" w:sz="4" w:space="0" w:color="000000"/>
              <w:right w:val="single" w:sz="4" w:space="0" w:color="auto"/>
            </w:tcBorders>
            <w:shd w:val="clear" w:color="auto" w:fill="ADADAD" w:themeFill="background2" w:themeFillShade="BF"/>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10 MARZ</w:t>
            </w:r>
          </w:p>
        </w:tc>
        <w:tc>
          <w:tcPr>
            <w:tcW w:w="1559" w:type="dxa"/>
            <w:tcBorders>
              <w:top w:val="single" w:sz="4" w:space="0" w:color="auto"/>
              <w:left w:val="single" w:sz="4" w:space="0" w:color="auto"/>
              <w:bottom w:val="single" w:sz="4" w:space="0" w:color="000000"/>
              <w:right w:val="single" w:sz="4" w:space="0" w:color="000000"/>
            </w:tcBorders>
            <w:shd w:val="clear" w:color="auto" w:fill="ADADAD" w:themeFill="background2" w:themeFillShade="BF"/>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val="en-US" w:eastAsia="es-ES"/>
              </w:rPr>
              <w:t>DE 12 A 14 H</w:t>
            </w:r>
          </w:p>
        </w:tc>
      </w:tr>
      <w:tr w:rsidR="00B54CF7" w:rsidRPr="00B54CF7" w:rsidTr="00B54CF7">
        <w:trPr>
          <w:trHeight w:val="165"/>
        </w:trPr>
        <w:tc>
          <w:tcPr>
            <w:tcW w:w="817" w:type="dxa"/>
            <w:tcBorders>
              <w:top w:val="single" w:sz="4" w:space="0" w:color="auto"/>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2552" w:type="dxa"/>
            <w:tcBorders>
              <w:top w:val="single" w:sz="4" w:space="0" w:color="auto"/>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737" w:type="dxa"/>
            <w:tcBorders>
              <w:top w:val="single" w:sz="4" w:space="0" w:color="auto"/>
              <w:left w:val="single" w:sz="4" w:space="0" w:color="000000"/>
              <w:bottom w:val="single" w:sz="4" w:space="0" w:color="000000"/>
              <w:right w:val="single" w:sz="4" w:space="0" w:color="auto"/>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1672" w:type="dxa"/>
            <w:tcBorders>
              <w:top w:val="single" w:sz="4" w:space="0" w:color="auto"/>
              <w:left w:val="single" w:sz="4" w:space="0" w:color="auto"/>
              <w:bottom w:val="single" w:sz="4" w:space="0" w:color="000000"/>
              <w:right w:val="single" w:sz="4" w:space="0" w:color="auto"/>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1134" w:type="dxa"/>
            <w:tcBorders>
              <w:top w:val="single" w:sz="4" w:space="0" w:color="auto"/>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993" w:type="dxa"/>
            <w:tcBorders>
              <w:top w:val="single" w:sz="4" w:space="0" w:color="auto"/>
              <w:left w:val="single" w:sz="4" w:space="0" w:color="auto"/>
              <w:bottom w:val="single" w:sz="4" w:space="0" w:color="000000"/>
              <w:right w:val="single" w:sz="4" w:space="0" w:color="auto"/>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1559" w:type="dxa"/>
            <w:tcBorders>
              <w:top w:val="single" w:sz="4" w:space="0" w:color="auto"/>
              <w:left w:val="single" w:sz="4" w:space="0" w:color="auto"/>
              <w:bottom w:val="single" w:sz="4" w:space="0" w:color="000000"/>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r>
      <w:tr w:rsidR="00B54CF7" w:rsidRPr="00B54CF7" w:rsidTr="00B54CF7">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13</w:t>
            </w:r>
          </w:p>
        </w:tc>
        <w:tc>
          <w:tcPr>
            <w:tcW w:w="2552" w:type="dxa"/>
            <w:tcBorders>
              <w:bottom w:val="single" w:sz="4" w:space="0" w:color="auto"/>
            </w:tcBorders>
            <w:shd w:val="clear" w:color="auto" w:fill="83CAEB" w:themeFill="accent1"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IES CARTHAGO SPARTARIA</w:t>
            </w:r>
          </w:p>
        </w:tc>
        <w:tc>
          <w:tcPr>
            <w:tcW w:w="737" w:type="dxa"/>
            <w:tcBorders>
              <w:top w:val="single" w:sz="4" w:space="0" w:color="auto"/>
              <w:left w:val="single" w:sz="4" w:space="0" w:color="000000"/>
              <w:bottom w:val="single" w:sz="4" w:space="0" w:color="auto"/>
              <w:right w:val="single" w:sz="4" w:space="0" w:color="auto"/>
            </w:tcBorders>
            <w:shd w:val="clear" w:color="auto" w:fill="83CAEB" w:themeFill="accent1"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S1</w:t>
            </w:r>
          </w:p>
        </w:tc>
        <w:tc>
          <w:tcPr>
            <w:tcW w:w="1672" w:type="dxa"/>
            <w:tcBorders>
              <w:top w:val="single" w:sz="4" w:space="0" w:color="000000"/>
              <w:left w:val="single" w:sz="4" w:space="0" w:color="auto"/>
              <w:bottom w:val="single" w:sz="4" w:space="0" w:color="000000"/>
              <w:right w:val="single" w:sz="4" w:space="0" w:color="auto"/>
            </w:tcBorders>
            <w:shd w:val="clear" w:color="auto" w:fill="83CAEB" w:themeFill="accent1" w:themeFillTint="66"/>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3ºA</w:t>
            </w:r>
          </w:p>
        </w:tc>
        <w:tc>
          <w:tcPr>
            <w:tcW w:w="1134" w:type="dxa"/>
            <w:tcBorders>
              <w:top w:val="single" w:sz="4" w:space="0" w:color="000000"/>
              <w:left w:val="single" w:sz="4" w:space="0" w:color="000000"/>
              <w:bottom w:val="single" w:sz="4" w:space="0" w:color="000000"/>
              <w:right w:val="single" w:sz="4" w:space="0" w:color="000000"/>
            </w:tcBorders>
            <w:shd w:val="clear" w:color="auto" w:fill="83CAEB" w:themeFill="accent1"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VIERNES</w:t>
            </w:r>
          </w:p>
        </w:tc>
        <w:tc>
          <w:tcPr>
            <w:tcW w:w="993" w:type="dxa"/>
            <w:tcBorders>
              <w:top w:val="single" w:sz="4" w:space="0" w:color="000000"/>
              <w:left w:val="single" w:sz="4" w:space="0" w:color="auto"/>
              <w:bottom w:val="single" w:sz="4" w:space="0" w:color="000000"/>
              <w:right w:val="single" w:sz="4" w:space="0" w:color="auto"/>
            </w:tcBorders>
            <w:shd w:val="clear" w:color="auto" w:fill="83CAEB" w:themeFill="accent1" w:themeFillTint="66"/>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 xml:space="preserve">14 </w:t>
            </w:r>
            <w:proofErr w:type="spellStart"/>
            <w:r w:rsidRPr="00B54CF7">
              <w:rPr>
                <w:rFonts w:ascii="Times New Roman" w:hAnsi="Times New Roman" w:cs="Times New Roman"/>
                <w:b/>
                <w:sz w:val="16"/>
                <w:szCs w:val="16"/>
                <w:lang w:eastAsia="es-ES"/>
              </w:rPr>
              <w:t>Marz</w:t>
            </w:r>
            <w:proofErr w:type="spellEnd"/>
          </w:p>
        </w:tc>
        <w:tc>
          <w:tcPr>
            <w:tcW w:w="1559" w:type="dxa"/>
            <w:tcBorders>
              <w:top w:val="single" w:sz="4" w:space="0" w:color="000000"/>
              <w:left w:val="single" w:sz="4" w:space="0" w:color="auto"/>
              <w:bottom w:val="single" w:sz="4" w:space="0" w:color="000000"/>
              <w:right w:val="single" w:sz="4" w:space="0" w:color="000000"/>
            </w:tcBorders>
            <w:shd w:val="clear" w:color="auto" w:fill="83CAEB" w:themeFill="accent1"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8:15-9:10</w:t>
            </w:r>
          </w:p>
        </w:tc>
      </w:tr>
      <w:tr w:rsidR="00B54CF7" w:rsidRPr="00B54CF7" w:rsidTr="00B54CF7">
        <w:tc>
          <w:tcPr>
            <w:tcW w:w="81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14</w:t>
            </w:r>
          </w:p>
        </w:tc>
        <w:tc>
          <w:tcPr>
            <w:tcW w:w="2552" w:type="dxa"/>
            <w:tcBorders>
              <w:bottom w:val="single" w:sz="4" w:space="0" w:color="auto"/>
            </w:tcBorders>
            <w:shd w:val="clear" w:color="auto" w:fill="83CAEB" w:themeFill="accent1"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IES CARTHAGO SPARTARIA</w:t>
            </w:r>
          </w:p>
        </w:tc>
        <w:tc>
          <w:tcPr>
            <w:tcW w:w="737" w:type="dxa"/>
            <w:tcBorders>
              <w:top w:val="single" w:sz="4" w:space="0" w:color="auto"/>
              <w:left w:val="single" w:sz="4" w:space="0" w:color="000000"/>
              <w:bottom w:val="single" w:sz="4" w:space="0" w:color="auto"/>
              <w:right w:val="single" w:sz="4" w:space="0" w:color="auto"/>
            </w:tcBorders>
            <w:shd w:val="clear" w:color="auto" w:fill="83CAEB" w:themeFill="accent1"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S1</w:t>
            </w:r>
          </w:p>
        </w:tc>
        <w:tc>
          <w:tcPr>
            <w:tcW w:w="1672" w:type="dxa"/>
            <w:tcBorders>
              <w:top w:val="single" w:sz="4" w:space="0" w:color="000000"/>
              <w:left w:val="single" w:sz="4" w:space="0" w:color="auto"/>
              <w:bottom w:val="single" w:sz="4" w:space="0" w:color="auto"/>
              <w:right w:val="single" w:sz="4" w:space="0" w:color="auto"/>
            </w:tcBorders>
            <w:shd w:val="clear" w:color="auto" w:fill="83CAEB" w:themeFill="accent1" w:themeFillTint="66"/>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FPB</w:t>
            </w:r>
          </w:p>
        </w:tc>
        <w:tc>
          <w:tcPr>
            <w:tcW w:w="1134" w:type="dxa"/>
            <w:tcBorders>
              <w:top w:val="single" w:sz="4" w:space="0" w:color="000000"/>
              <w:left w:val="single" w:sz="4" w:space="0" w:color="000000"/>
              <w:bottom w:val="single" w:sz="4" w:space="0" w:color="auto"/>
              <w:right w:val="single" w:sz="4" w:space="0" w:color="000000"/>
            </w:tcBorders>
            <w:shd w:val="clear" w:color="auto" w:fill="83CAEB" w:themeFill="accent1"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VIERNES</w:t>
            </w:r>
          </w:p>
        </w:tc>
        <w:tc>
          <w:tcPr>
            <w:tcW w:w="993" w:type="dxa"/>
            <w:tcBorders>
              <w:top w:val="single" w:sz="4" w:space="0" w:color="000000"/>
              <w:left w:val="single" w:sz="4" w:space="0" w:color="auto"/>
              <w:bottom w:val="single" w:sz="4" w:space="0" w:color="auto"/>
              <w:right w:val="single" w:sz="4" w:space="0" w:color="auto"/>
            </w:tcBorders>
            <w:shd w:val="clear" w:color="auto" w:fill="83CAEB" w:themeFill="accent1" w:themeFillTint="66"/>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eastAsia="es-ES"/>
              </w:rPr>
              <w:t>14 Mar</w:t>
            </w:r>
            <w:r w:rsidRPr="00B54CF7">
              <w:rPr>
                <w:rFonts w:ascii="Times New Roman" w:hAnsi="Times New Roman" w:cs="Times New Roman"/>
                <w:b/>
                <w:sz w:val="16"/>
                <w:szCs w:val="16"/>
                <w:lang w:val="en-US" w:eastAsia="es-ES"/>
              </w:rPr>
              <w:t>z</w:t>
            </w:r>
          </w:p>
        </w:tc>
        <w:tc>
          <w:tcPr>
            <w:tcW w:w="1559" w:type="dxa"/>
            <w:tcBorders>
              <w:top w:val="single" w:sz="4" w:space="0" w:color="000000"/>
              <w:left w:val="single" w:sz="4" w:space="0" w:color="auto"/>
              <w:bottom w:val="single" w:sz="4" w:space="0" w:color="000000"/>
              <w:right w:val="single" w:sz="4" w:space="0" w:color="000000"/>
            </w:tcBorders>
            <w:shd w:val="clear" w:color="auto" w:fill="83CAEB" w:themeFill="accent1"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10:05- 11:00</w:t>
            </w:r>
          </w:p>
        </w:tc>
      </w:tr>
      <w:tr w:rsidR="00B54CF7" w:rsidRPr="00B54CF7" w:rsidTr="00B54CF7">
        <w:trPr>
          <w:trHeight w:val="120"/>
        </w:trPr>
        <w:tc>
          <w:tcPr>
            <w:tcW w:w="817"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eastAsia="es-ES"/>
              </w:rPr>
              <w:t>15</w:t>
            </w:r>
          </w:p>
        </w:tc>
        <w:tc>
          <w:tcPr>
            <w:tcW w:w="2552" w:type="dxa"/>
            <w:tcBorders>
              <w:bottom w:val="single" w:sz="4" w:space="0" w:color="auto"/>
            </w:tcBorders>
            <w:shd w:val="clear" w:color="auto" w:fill="83CAEB" w:themeFill="accent1"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IES CARTHAGO SPARTARIA</w:t>
            </w:r>
          </w:p>
        </w:tc>
        <w:tc>
          <w:tcPr>
            <w:tcW w:w="737" w:type="dxa"/>
            <w:tcBorders>
              <w:top w:val="single" w:sz="4" w:space="0" w:color="auto"/>
              <w:left w:val="single" w:sz="4" w:space="0" w:color="000000"/>
              <w:bottom w:val="single" w:sz="4" w:space="0" w:color="auto"/>
              <w:right w:val="single" w:sz="4" w:space="0" w:color="auto"/>
            </w:tcBorders>
            <w:shd w:val="clear" w:color="auto" w:fill="83CAEB" w:themeFill="accent1"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eastAsia="es-ES"/>
              </w:rPr>
              <w:t>S1</w:t>
            </w:r>
          </w:p>
        </w:tc>
        <w:tc>
          <w:tcPr>
            <w:tcW w:w="1672" w:type="dxa"/>
            <w:tcBorders>
              <w:top w:val="single" w:sz="4" w:space="0" w:color="auto"/>
              <w:left w:val="single" w:sz="4" w:space="0" w:color="auto"/>
              <w:bottom w:val="single" w:sz="4" w:space="0" w:color="000000"/>
              <w:right w:val="single" w:sz="4" w:space="0" w:color="auto"/>
            </w:tcBorders>
            <w:shd w:val="clear" w:color="auto" w:fill="83CAEB" w:themeFill="accent1" w:themeFillTint="66"/>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3ºC</w:t>
            </w:r>
          </w:p>
        </w:tc>
        <w:tc>
          <w:tcPr>
            <w:tcW w:w="1134" w:type="dxa"/>
            <w:tcBorders>
              <w:top w:val="single" w:sz="4" w:space="0" w:color="auto"/>
              <w:left w:val="single" w:sz="4" w:space="0" w:color="000000"/>
              <w:bottom w:val="single" w:sz="4" w:space="0" w:color="000000"/>
              <w:right w:val="single" w:sz="4" w:space="0" w:color="000000"/>
            </w:tcBorders>
            <w:shd w:val="clear" w:color="auto" w:fill="83CAEB" w:themeFill="accent1"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val="en-US" w:eastAsia="es-ES"/>
              </w:rPr>
              <w:t>VIERNES</w:t>
            </w:r>
          </w:p>
        </w:tc>
        <w:tc>
          <w:tcPr>
            <w:tcW w:w="993" w:type="dxa"/>
            <w:tcBorders>
              <w:top w:val="single" w:sz="4" w:space="0" w:color="auto"/>
              <w:left w:val="single" w:sz="4" w:space="0" w:color="auto"/>
              <w:bottom w:val="single" w:sz="4" w:space="0" w:color="000000"/>
              <w:right w:val="single" w:sz="4" w:space="0" w:color="auto"/>
            </w:tcBorders>
            <w:shd w:val="clear" w:color="auto" w:fill="83CAEB" w:themeFill="accent1" w:themeFillTint="66"/>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val="en-US" w:eastAsia="es-ES"/>
              </w:rPr>
              <w:t xml:space="preserve">14 </w:t>
            </w:r>
            <w:proofErr w:type="spellStart"/>
            <w:r w:rsidRPr="00B54CF7">
              <w:rPr>
                <w:rFonts w:ascii="Times New Roman" w:hAnsi="Times New Roman" w:cs="Times New Roman"/>
                <w:b/>
                <w:sz w:val="16"/>
                <w:szCs w:val="16"/>
                <w:lang w:val="en-US" w:eastAsia="es-ES"/>
              </w:rPr>
              <w:t>Marz</w:t>
            </w:r>
            <w:proofErr w:type="spellEnd"/>
          </w:p>
        </w:tc>
        <w:tc>
          <w:tcPr>
            <w:tcW w:w="1559" w:type="dxa"/>
            <w:tcBorders>
              <w:top w:val="single" w:sz="4" w:space="0" w:color="000000"/>
              <w:left w:val="single" w:sz="4" w:space="0" w:color="auto"/>
              <w:bottom w:val="single" w:sz="4" w:space="0" w:color="auto"/>
              <w:right w:val="single" w:sz="4" w:space="0" w:color="000000"/>
            </w:tcBorders>
            <w:shd w:val="clear" w:color="auto" w:fill="83CAEB" w:themeFill="accent1"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val="en-US" w:eastAsia="es-ES"/>
              </w:rPr>
              <w:t>13:20-14:15</w:t>
            </w:r>
          </w:p>
        </w:tc>
      </w:tr>
      <w:tr w:rsidR="00B54CF7" w:rsidRPr="00B54CF7" w:rsidTr="00B54CF7">
        <w:tc>
          <w:tcPr>
            <w:tcW w:w="81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737" w:type="dxa"/>
            <w:tcBorders>
              <w:top w:val="single" w:sz="4" w:space="0" w:color="000000"/>
              <w:left w:val="single" w:sz="4" w:space="0" w:color="000000"/>
              <w:bottom w:val="single" w:sz="4" w:space="0" w:color="000000"/>
              <w:right w:val="single" w:sz="4" w:space="0" w:color="auto"/>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1672" w:type="dxa"/>
            <w:tcBorders>
              <w:top w:val="single" w:sz="4" w:space="0" w:color="000000"/>
              <w:left w:val="single" w:sz="4" w:space="0" w:color="auto"/>
              <w:bottom w:val="single" w:sz="4" w:space="0" w:color="000000"/>
              <w:right w:val="single" w:sz="4" w:space="0" w:color="auto"/>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993" w:type="dxa"/>
            <w:tcBorders>
              <w:top w:val="single" w:sz="4" w:space="0" w:color="000000"/>
              <w:left w:val="single" w:sz="4" w:space="0" w:color="auto"/>
              <w:bottom w:val="single" w:sz="4" w:space="0" w:color="000000"/>
              <w:right w:val="single" w:sz="4" w:space="0" w:color="auto"/>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1559" w:type="dxa"/>
            <w:tcBorders>
              <w:top w:val="single" w:sz="4" w:space="0" w:color="000000"/>
              <w:left w:val="single" w:sz="4" w:space="0" w:color="auto"/>
              <w:bottom w:val="single" w:sz="4" w:space="0" w:color="000000"/>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p>
        </w:tc>
      </w:tr>
      <w:tr w:rsidR="00B54CF7" w:rsidRPr="00B54CF7" w:rsidTr="00B54CF7">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16</w:t>
            </w:r>
          </w:p>
        </w:tc>
        <w:tc>
          <w:tcPr>
            <w:tcW w:w="2552" w:type="dxa"/>
            <w:tcBorders>
              <w:bottom w:val="single" w:sz="4" w:space="0" w:color="auto"/>
            </w:tcBorders>
            <w:shd w:val="clear" w:color="auto" w:fill="83CAEB" w:themeFill="accent1"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IES CARTHAGO SPARTARIA</w:t>
            </w:r>
          </w:p>
        </w:tc>
        <w:tc>
          <w:tcPr>
            <w:tcW w:w="737" w:type="dxa"/>
            <w:tcBorders>
              <w:top w:val="single" w:sz="4" w:space="0" w:color="auto"/>
              <w:left w:val="single" w:sz="4" w:space="0" w:color="000000"/>
              <w:bottom w:val="single" w:sz="4" w:space="0" w:color="auto"/>
              <w:right w:val="single" w:sz="4" w:space="0" w:color="auto"/>
            </w:tcBorders>
            <w:shd w:val="clear" w:color="auto" w:fill="83CAEB" w:themeFill="accent1"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S2</w:t>
            </w:r>
          </w:p>
        </w:tc>
        <w:tc>
          <w:tcPr>
            <w:tcW w:w="1672" w:type="dxa"/>
            <w:tcBorders>
              <w:top w:val="single" w:sz="4" w:space="0" w:color="000000"/>
              <w:left w:val="single" w:sz="4" w:space="0" w:color="auto"/>
              <w:bottom w:val="single" w:sz="4" w:space="0" w:color="000000"/>
              <w:right w:val="single" w:sz="4" w:space="0" w:color="auto"/>
            </w:tcBorders>
            <w:shd w:val="clear" w:color="auto" w:fill="83CAEB" w:themeFill="accent1" w:themeFillTint="66"/>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val="en-US" w:eastAsia="es-ES"/>
              </w:rPr>
              <w:t>3ºA</w:t>
            </w:r>
          </w:p>
        </w:tc>
        <w:tc>
          <w:tcPr>
            <w:tcW w:w="1134" w:type="dxa"/>
            <w:tcBorders>
              <w:top w:val="single" w:sz="4" w:space="0" w:color="000000"/>
              <w:left w:val="single" w:sz="4" w:space="0" w:color="000000"/>
              <w:bottom w:val="single" w:sz="4" w:space="0" w:color="000000"/>
              <w:right w:val="single" w:sz="4" w:space="0" w:color="000000"/>
            </w:tcBorders>
            <w:shd w:val="clear" w:color="auto" w:fill="83CAEB" w:themeFill="accent1"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MARTES</w:t>
            </w:r>
          </w:p>
        </w:tc>
        <w:tc>
          <w:tcPr>
            <w:tcW w:w="993" w:type="dxa"/>
            <w:tcBorders>
              <w:top w:val="single" w:sz="4" w:space="0" w:color="000000"/>
              <w:left w:val="single" w:sz="4" w:space="0" w:color="auto"/>
              <w:bottom w:val="single" w:sz="4" w:space="0" w:color="000000"/>
              <w:right w:val="single" w:sz="4" w:space="0" w:color="auto"/>
            </w:tcBorders>
            <w:shd w:val="clear" w:color="auto" w:fill="83CAEB" w:themeFill="accent1" w:themeFillTint="66"/>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val="en-US" w:eastAsia="es-ES"/>
              </w:rPr>
              <w:t xml:space="preserve">18 </w:t>
            </w:r>
            <w:proofErr w:type="spellStart"/>
            <w:r w:rsidRPr="00B54CF7">
              <w:rPr>
                <w:rFonts w:ascii="Times New Roman" w:hAnsi="Times New Roman" w:cs="Times New Roman"/>
                <w:b/>
                <w:sz w:val="16"/>
                <w:szCs w:val="16"/>
                <w:lang w:val="en-US" w:eastAsia="es-ES"/>
              </w:rPr>
              <w:t>Marz</w:t>
            </w:r>
            <w:proofErr w:type="spellEnd"/>
          </w:p>
        </w:tc>
        <w:tc>
          <w:tcPr>
            <w:tcW w:w="1559" w:type="dxa"/>
            <w:tcBorders>
              <w:top w:val="single" w:sz="4" w:space="0" w:color="000000"/>
              <w:left w:val="single" w:sz="4" w:space="0" w:color="auto"/>
              <w:bottom w:val="single" w:sz="4" w:space="0" w:color="000000"/>
              <w:right w:val="single" w:sz="4" w:space="0" w:color="000000"/>
            </w:tcBorders>
            <w:shd w:val="clear" w:color="auto" w:fill="83CAEB" w:themeFill="accent1"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eastAsia="es-ES"/>
              </w:rPr>
              <w:t>8:15-9:10</w:t>
            </w:r>
          </w:p>
        </w:tc>
      </w:tr>
      <w:tr w:rsidR="00B54CF7" w:rsidRPr="00B54CF7" w:rsidTr="00B54CF7">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17</w:t>
            </w:r>
          </w:p>
        </w:tc>
        <w:tc>
          <w:tcPr>
            <w:tcW w:w="2552" w:type="dxa"/>
            <w:tcBorders>
              <w:bottom w:val="single" w:sz="4" w:space="0" w:color="auto"/>
            </w:tcBorders>
            <w:shd w:val="clear" w:color="auto" w:fill="83CAEB" w:themeFill="accent1"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IES CARTHAGO SPARTARIA</w:t>
            </w:r>
          </w:p>
        </w:tc>
        <w:tc>
          <w:tcPr>
            <w:tcW w:w="737" w:type="dxa"/>
            <w:tcBorders>
              <w:top w:val="single" w:sz="4" w:space="0" w:color="auto"/>
              <w:left w:val="single" w:sz="4" w:space="0" w:color="000000"/>
              <w:bottom w:val="single" w:sz="4" w:space="0" w:color="auto"/>
              <w:right w:val="single" w:sz="4" w:space="0" w:color="auto"/>
            </w:tcBorders>
            <w:shd w:val="clear" w:color="auto" w:fill="83CAEB" w:themeFill="accent1"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S2</w:t>
            </w:r>
          </w:p>
        </w:tc>
        <w:tc>
          <w:tcPr>
            <w:tcW w:w="1672" w:type="dxa"/>
            <w:tcBorders>
              <w:top w:val="single" w:sz="4" w:space="0" w:color="000000"/>
              <w:left w:val="single" w:sz="4" w:space="0" w:color="auto"/>
              <w:bottom w:val="single" w:sz="4" w:space="0" w:color="000000"/>
              <w:right w:val="single" w:sz="4" w:space="0" w:color="auto"/>
            </w:tcBorders>
            <w:shd w:val="clear" w:color="auto" w:fill="83CAEB" w:themeFill="accent1" w:themeFillTint="66"/>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val="en-US" w:eastAsia="es-ES"/>
              </w:rPr>
              <w:t>FPB</w:t>
            </w:r>
          </w:p>
        </w:tc>
        <w:tc>
          <w:tcPr>
            <w:tcW w:w="1134" w:type="dxa"/>
            <w:tcBorders>
              <w:top w:val="single" w:sz="4" w:space="0" w:color="000000"/>
              <w:left w:val="single" w:sz="4" w:space="0" w:color="000000"/>
              <w:bottom w:val="single" w:sz="4" w:space="0" w:color="000000"/>
              <w:right w:val="single" w:sz="4" w:space="0" w:color="000000"/>
            </w:tcBorders>
            <w:shd w:val="clear" w:color="auto" w:fill="83CAEB" w:themeFill="accent1"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MARTES</w:t>
            </w:r>
          </w:p>
        </w:tc>
        <w:tc>
          <w:tcPr>
            <w:tcW w:w="993" w:type="dxa"/>
            <w:tcBorders>
              <w:top w:val="single" w:sz="4" w:space="0" w:color="000000"/>
              <w:left w:val="single" w:sz="4" w:space="0" w:color="auto"/>
              <w:bottom w:val="single" w:sz="4" w:space="0" w:color="000000"/>
              <w:right w:val="single" w:sz="4" w:space="0" w:color="auto"/>
            </w:tcBorders>
            <w:shd w:val="clear" w:color="auto" w:fill="83CAEB" w:themeFill="accent1" w:themeFillTint="66"/>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val="en-US" w:eastAsia="es-ES"/>
              </w:rPr>
              <w:t xml:space="preserve">18 </w:t>
            </w:r>
            <w:proofErr w:type="spellStart"/>
            <w:r w:rsidRPr="00B54CF7">
              <w:rPr>
                <w:rFonts w:ascii="Times New Roman" w:hAnsi="Times New Roman" w:cs="Times New Roman"/>
                <w:b/>
                <w:sz w:val="16"/>
                <w:szCs w:val="16"/>
                <w:lang w:val="en-US" w:eastAsia="es-ES"/>
              </w:rPr>
              <w:t>Marz</w:t>
            </w:r>
            <w:proofErr w:type="spellEnd"/>
          </w:p>
        </w:tc>
        <w:tc>
          <w:tcPr>
            <w:tcW w:w="1559" w:type="dxa"/>
            <w:tcBorders>
              <w:top w:val="single" w:sz="4" w:space="0" w:color="000000"/>
              <w:left w:val="single" w:sz="4" w:space="0" w:color="auto"/>
              <w:bottom w:val="single" w:sz="4" w:space="0" w:color="000000"/>
              <w:right w:val="single" w:sz="4" w:space="0" w:color="000000"/>
            </w:tcBorders>
            <w:shd w:val="clear" w:color="auto" w:fill="83CAEB" w:themeFill="accent1"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eastAsia="es-ES"/>
              </w:rPr>
              <w:t>10:05- 11:00</w:t>
            </w:r>
          </w:p>
        </w:tc>
      </w:tr>
      <w:tr w:rsidR="00B54CF7" w:rsidRPr="00B54CF7" w:rsidTr="00B54CF7">
        <w:tc>
          <w:tcPr>
            <w:tcW w:w="81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737" w:type="dxa"/>
            <w:tcBorders>
              <w:top w:val="single" w:sz="4" w:space="0" w:color="000000"/>
              <w:left w:val="single" w:sz="4" w:space="0" w:color="000000"/>
              <w:bottom w:val="single" w:sz="4" w:space="0" w:color="000000"/>
              <w:right w:val="single" w:sz="4" w:space="0" w:color="auto"/>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1672" w:type="dxa"/>
            <w:tcBorders>
              <w:top w:val="single" w:sz="4" w:space="0" w:color="000000"/>
              <w:left w:val="single" w:sz="4" w:space="0" w:color="auto"/>
              <w:bottom w:val="single" w:sz="4" w:space="0" w:color="000000"/>
              <w:right w:val="single" w:sz="4" w:space="0" w:color="auto"/>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993" w:type="dxa"/>
            <w:tcBorders>
              <w:top w:val="single" w:sz="4" w:space="0" w:color="000000"/>
              <w:left w:val="single" w:sz="4" w:space="0" w:color="auto"/>
              <w:bottom w:val="single" w:sz="4" w:space="0" w:color="000000"/>
              <w:right w:val="single" w:sz="4" w:space="0" w:color="auto"/>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1559" w:type="dxa"/>
            <w:tcBorders>
              <w:top w:val="single" w:sz="4" w:space="0" w:color="000000"/>
              <w:left w:val="single" w:sz="4" w:space="0" w:color="auto"/>
              <w:bottom w:val="single" w:sz="4" w:space="0" w:color="000000"/>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p>
        </w:tc>
      </w:tr>
      <w:tr w:rsidR="00B54CF7" w:rsidRPr="00B54CF7" w:rsidTr="00B54CF7">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18</w:t>
            </w:r>
          </w:p>
        </w:tc>
        <w:tc>
          <w:tcPr>
            <w:tcW w:w="2552" w:type="dxa"/>
            <w:tcBorders>
              <w:bottom w:val="single" w:sz="4" w:space="0" w:color="auto"/>
            </w:tcBorders>
            <w:shd w:val="clear" w:color="auto" w:fill="83CAEB" w:themeFill="accent1"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IES CARTHAGO SPARTARIA</w:t>
            </w:r>
          </w:p>
        </w:tc>
        <w:tc>
          <w:tcPr>
            <w:tcW w:w="737" w:type="dxa"/>
            <w:tcBorders>
              <w:top w:val="single" w:sz="4" w:space="0" w:color="auto"/>
              <w:left w:val="single" w:sz="4" w:space="0" w:color="000000"/>
              <w:bottom w:val="single" w:sz="4" w:space="0" w:color="auto"/>
              <w:right w:val="single" w:sz="4" w:space="0" w:color="auto"/>
            </w:tcBorders>
            <w:shd w:val="clear" w:color="auto" w:fill="83CAEB" w:themeFill="accent1"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S1</w:t>
            </w:r>
          </w:p>
        </w:tc>
        <w:tc>
          <w:tcPr>
            <w:tcW w:w="1672" w:type="dxa"/>
            <w:tcBorders>
              <w:top w:val="single" w:sz="4" w:space="0" w:color="000000"/>
              <w:left w:val="single" w:sz="4" w:space="0" w:color="auto"/>
              <w:bottom w:val="single" w:sz="4" w:space="0" w:color="000000"/>
              <w:right w:val="single" w:sz="4" w:space="0" w:color="auto"/>
            </w:tcBorders>
            <w:shd w:val="clear" w:color="auto" w:fill="83CAEB" w:themeFill="accent1" w:themeFillTint="66"/>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3ºB</w:t>
            </w:r>
          </w:p>
        </w:tc>
        <w:tc>
          <w:tcPr>
            <w:tcW w:w="1134" w:type="dxa"/>
            <w:tcBorders>
              <w:top w:val="single" w:sz="4" w:space="0" w:color="auto"/>
              <w:left w:val="single" w:sz="4" w:space="0" w:color="auto"/>
              <w:bottom w:val="single" w:sz="4" w:space="0" w:color="auto"/>
              <w:right w:val="single" w:sz="4" w:space="0" w:color="auto"/>
            </w:tcBorders>
            <w:shd w:val="clear" w:color="auto" w:fill="B7D4EF" w:themeFill="text2" w:themeFillTint="33"/>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JUEVES</w:t>
            </w:r>
          </w:p>
        </w:tc>
        <w:tc>
          <w:tcPr>
            <w:tcW w:w="993" w:type="dxa"/>
            <w:tcBorders>
              <w:top w:val="single" w:sz="4" w:space="0" w:color="000000"/>
              <w:left w:val="single" w:sz="4" w:space="0" w:color="auto"/>
              <w:bottom w:val="single" w:sz="4" w:space="0" w:color="000000"/>
              <w:right w:val="single" w:sz="4" w:space="0" w:color="auto"/>
            </w:tcBorders>
            <w:shd w:val="clear" w:color="auto" w:fill="83CAEB" w:themeFill="accent1" w:themeFillTint="66"/>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 xml:space="preserve">20 </w:t>
            </w:r>
            <w:proofErr w:type="spellStart"/>
            <w:r w:rsidRPr="00B54CF7">
              <w:rPr>
                <w:rFonts w:ascii="Times New Roman" w:hAnsi="Times New Roman" w:cs="Times New Roman"/>
                <w:b/>
                <w:sz w:val="16"/>
                <w:szCs w:val="16"/>
                <w:lang w:eastAsia="es-ES"/>
              </w:rPr>
              <w:t>Marz</w:t>
            </w:r>
            <w:proofErr w:type="spellEnd"/>
          </w:p>
        </w:tc>
        <w:tc>
          <w:tcPr>
            <w:tcW w:w="1559" w:type="dxa"/>
            <w:tcBorders>
              <w:top w:val="single" w:sz="4" w:space="0" w:color="000000"/>
              <w:left w:val="single" w:sz="4" w:space="0" w:color="auto"/>
              <w:bottom w:val="single" w:sz="4" w:space="0" w:color="000000"/>
              <w:right w:val="single" w:sz="4" w:space="0" w:color="000000"/>
            </w:tcBorders>
            <w:shd w:val="clear" w:color="auto" w:fill="83CAEB" w:themeFill="accent1"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eastAsia="es-ES"/>
              </w:rPr>
              <w:t>8:15-9:10</w:t>
            </w:r>
          </w:p>
        </w:tc>
      </w:tr>
      <w:tr w:rsidR="00B54CF7" w:rsidRPr="00B54CF7" w:rsidTr="00B54CF7">
        <w:trPr>
          <w:trHeight w:val="120"/>
        </w:trPr>
        <w:tc>
          <w:tcPr>
            <w:tcW w:w="81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19</w:t>
            </w:r>
          </w:p>
        </w:tc>
        <w:tc>
          <w:tcPr>
            <w:tcW w:w="2552" w:type="dxa"/>
            <w:tcBorders>
              <w:bottom w:val="single" w:sz="4" w:space="0" w:color="auto"/>
            </w:tcBorders>
            <w:shd w:val="clear" w:color="auto" w:fill="83CAEB" w:themeFill="accent1"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IES CARTHAGO SPARTARIA</w:t>
            </w:r>
          </w:p>
        </w:tc>
        <w:tc>
          <w:tcPr>
            <w:tcW w:w="737" w:type="dxa"/>
            <w:tcBorders>
              <w:top w:val="single" w:sz="4" w:space="0" w:color="auto"/>
              <w:left w:val="single" w:sz="4" w:space="0" w:color="000000"/>
              <w:bottom w:val="single" w:sz="4" w:space="0" w:color="auto"/>
              <w:right w:val="single" w:sz="4" w:space="0" w:color="auto"/>
            </w:tcBorders>
            <w:shd w:val="clear" w:color="auto" w:fill="83CAEB" w:themeFill="accent1"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S1</w:t>
            </w:r>
          </w:p>
        </w:tc>
        <w:tc>
          <w:tcPr>
            <w:tcW w:w="1672" w:type="dxa"/>
            <w:tcBorders>
              <w:top w:val="single" w:sz="4" w:space="0" w:color="000000"/>
              <w:left w:val="single" w:sz="4" w:space="0" w:color="auto"/>
              <w:bottom w:val="single" w:sz="4" w:space="0" w:color="auto"/>
              <w:right w:val="single" w:sz="4" w:space="0" w:color="auto"/>
            </w:tcBorders>
            <w:shd w:val="clear" w:color="auto" w:fill="83CAEB" w:themeFill="accent1" w:themeFillTint="66"/>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3ºD</w:t>
            </w:r>
          </w:p>
        </w:tc>
        <w:tc>
          <w:tcPr>
            <w:tcW w:w="1134" w:type="dxa"/>
            <w:tcBorders>
              <w:top w:val="single" w:sz="4" w:space="0" w:color="auto"/>
              <w:left w:val="single" w:sz="4" w:space="0" w:color="auto"/>
              <w:bottom w:val="single" w:sz="4" w:space="0" w:color="auto"/>
              <w:right w:val="single" w:sz="4" w:space="0" w:color="auto"/>
            </w:tcBorders>
            <w:shd w:val="clear" w:color="auto" w:fill="B7D4EF" w:themeFill="text2" w:themeFillTint="33"/>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JUEVES</w:t>
            </w:r>
          </w:p>
        </w:tc>
        <w:tc>
          <w:tcPr>
            <w:tcW w:w="993" w:type="dxa"/>
            <w:tcBorders>
              <w:top w:val="single" w:sz="4" w:space="0" w:color="000000"/>
              <w:left w:val="single" w:sz="4" w:space="0" w:color="auto"/>
              <w:bottom w:val="single" w:sz="4" w:space="0" w:color="auto"/>
              <w:right w:val="single" w:sz="4" w:space="0" w:color="auto"/>
            </w:tcBorders>
            <w:shd w:val="clear" w:color="auto" w:fill="83CAEB" w:themeFill="accent1" w:themeFillTint="66"/>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 xml:space="preserve">20 </w:t>
            </w:r>
            <w:proofErr w:type="spellStart"/>
            <w:r w:rsidRPr="00B54CF7">
              <w:rPr>
                <w:rFonts w:ascii="Times New Roman" w:hAnsi="Times New Roman" w:cs="Times New Roman"/>
                <w:b/>
                <w:sz w:val="16"/>
                <w:szCs w:val="16"/>
                <w:lang w:eastAsia="es-ES"/>
              </w:rPr>
              <w:t>Marz</w:t>
            </w:r>
            <w:proofErr w:type="spellEnd"/>
          </w:p>
        </w:tc>
        <w:tc>
          <w:tcPr>
            <w:tcW w:w="1559" w:type="dxa"/>
            <w:tcBorders>
              <w:top w:val="single" w:sz="4" w:space="0" w:color="000000"/>
              <w:left w:val="single" w:sz="4" w:space="0" w:color="auto"/>
              <w:bottom w:val="single" w:sz="4" w:space="0" w:color="000000"/>
              <w:right w:val="single" w:sz="4" w:space="0" w:color="000000"/>
            </w:tcBorders>
            <w:shd w:val="clear" w:color="auto" w:fill="83CAEB" w:themeFill="accent1"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eastAsia="es-ES"/>
              </w:rPr>
              <w:t>10:05- 11:00</w:t>
            </w:r>
          </w:p>
        </w:tc>
      </w:tr>
      <w:tr w:rsidR="00B54CF7" w:rsidRPr="00B54CF7" w:rsidTr="00B54CF7">
        <w:trPr>
          <w:trHeight w:val="119"/>
        </w:trPr>
        <w:tc>
          <w:tcPr>
            <w:tcW w:w="817" w:type="dxa"/>
            <w:tcBorders>
              <w:top w:val="single" w:sz="4" w:space="0" w:color="auto"/>
              <w:left w:val="single" w:sz="4" w:space="0" w:color="000000"/>
              <w:bottom w:val="single" w:sz="4" w:space="0" w:color="auto"/>
              <w:right w:val="single" w:sz="4" w:space="0" w:color="000000"/>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2552" w:type="dxa"/>
            <w:tcBorders>
              <w:top w:val="single" w:sz="4" w:space="0" w:color="000000"/>
              <w:left w:val="single" w:sz="4" w:space="0" w:color="000000"/>
              <w:bottom w:val="single" w:sz="4" w:space="0" w:color="auto"/>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737" w:type="dxa"/>
            <w:tcBorders>
              <w:top w:val="single" w:sz="4" w:space="0" w:color="000000"/>
              <w:left w:val="single" w:sz="4" w:space="0" w:color="000000"/>
              <w:bottom w:val="single" w:sz="4" w:space="0" w:color="000000"/>
              <w:right w:val="single" w:sz="4" w:space="0" w:color="auto"/>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1672" w:type="dxa"/>
            <w:tcBorders>
              <w:top w:val="single" w:sz="4" w:space="0" w:color="auto"/>
              <w:left w:val="single" w:sz="4" w:space="0" w:color="auto"/>
              <w:bottom w:val="single" w:sz="4" w:space="0" w:color="000000"/>
              <w:right w:val="single" w:sz="4" w:space="0" w:color="auto"/>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1134" w:type="dxa"/>
            <w:tcBorders>
              <w:top w:val="single" w:sz="4" w:space="0" w:color="auto"/>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993" w:type="dxa"/>
            <w:tcBorders>
              <w:top w:val="single" w:sz="4" w:space="0" w:color="auto"/>
              <w:left w:val="single" w:sz="4" w:space="0" w:color="auto"/>
              <w:bottom w:val="single" w:sz="4" w:space="0" w:color="000000"/>
              <w:right w:val="single" w:sz="4" w:space="0" w:color="auto"/>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1559" w:type="dxa"/>
            <w:tcBorders>
              <w:top w:val="single" w:sz="4" w:space="0" w:color="000000"/>
              <w:left w:val="single" w:sz="4" w:space="0" w:color="auto"/>
              <w:bottom w:val="single" w:sz="4" w:space="0" w:color="auto"/>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p>
        </w:tc>
      </w:tr>
      <w:tr w:rsidR="00B54CF7" w:rsidRPr="00B54CF7" w:rsidTr="00B54CF7">
        <w:trPr>
          <w:trHeight w:val="150"/>
        </w:trPr>
        <w:tc>
          <w:tcPr>
            <w:tcW w:w="817" w:type="dxa"/>
            <w:tcBorders>
              <w:top w:val="single" w:sz="4" w:space="0" w:color="auto"/>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20</w:t>
            </w:r>
          </w:p>
        </w:tc>
        <w:tc>
          <w:tcPr>
            <w:tcW w:w="2552" w:type="dxa"/>
            <w:tcBorders>
              <w:bottom w:val="single" w:sz="4" w:space="0" w:color="auto"/>
            </w:tcBorders>
            <w:shd w:val="clear" w:color="auto" w:fill="B7D4EF" w:themeFill="text2" w:themeFillTint="33"/>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IES CARTHAGO SPARTARIA</w:t>
            </w:r>
          </w:p>
        </w:tc>
        <w:tc>
          <w:tcPr>
            <w:tcW w:w="737" w:type="dxa"/>
            <w:tcBorders>
              <w:top w:val="single" w:sz="4" w:space="0" w:color="auto"/>
              <w:left w:val="single" w:sz="4" w:space="0" w:color="000000"/>
              <w:bottom w:val="single" w:sz="4" w:space="0" w:color="auto"/>
              <w:right w:val="single" w:sz="4" w:space="0" w:color="auto"/>
            </w:tcBorders>
            <w:shd w:val="clear" w:color="auto" w:fill="B7D4EF" w:themeFill="text2" w:themeFillTint="33"/>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S2</w:t>
            </w:r>
          </w:p>
        </w:tc>
        <w:tc>
          <w:tcPr>
            <w:tcW w:w="1672" w:type="dxa"/>
            <w:tcBorders>
              <w:top w:val="single" w:sz="4" w:space="0" w:color="auto"/>
              <w:left w:val="single" w:sz="4" w:space="0" w:color="auto"/>
              <w:bottom w:val="single" w:sz="4" w:space="0" w:color="auto"/>
              <w:right w:val="single" w:sz="4" w:space="0" w:color="auto"/>
            </w:tcBorders>
            <w:shd w:val="clear" w:color="auto" w:fill="B7D4EF" w:themeFill="text2" w:themeFillTint="33"/>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3ºB</w:t>
            </w:r>
          </w:p>
        </w:tc>
        <w:tc>
          <w:tcPr>
            <w:tcW w:w="1134" w:type="dxa"/>
            <w:tcBorders>
              <w:top w:val="single" w:sz="4" w:space="0" w:color="auto"/>
              <w:left w:val="single" w:sz="4" w:space="0" w:color="000000"/>
              <w:bottom w:val="single" w:sz="4" w:space="0" w:color="auto"/>
              <w:right w:val="single" w:sz="4" w:space="0" w:color="000000"/>
            </w:tcBorders>
            <w:shd w:val="clear" w:color="auto" w:fill="B7D4EF" w:themeFill="text2" w:themeFillTint="33"/>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JUEVES</w:t>
            </w:r>
          </w:p>
        </w:tc>
        <w:tc>
          <w:tcPr>
            <w:tcW w:w="993" w:type="dxa"/>
            <w:tcBorders>
              <w:top w:val="single" w:sz="4" w:space="0" w:color="auto"/>
              <w:left w:val="single" w:sz="4" w:space="0" w:color="auto"/>
              <w:bottom w:val="single" w:sz="4" w:space="0" w:color="auto"/>
              <w:right w:val="single" w:sz="4" w:space="0" w:color="auto"/>
            </w:tcBorders>
            <w:shd w:val="clear" w:color="auto" w:fill="B7D4EF" w:themeFill="text2" w:themeFillTint="33"/>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3 Abril</w:t>
            </w:r>
          </w:p>
        </w:tc>
        <w:tc>
          <w:tcPr>
            <w:tcW w:w="1559" w:type="dxa"/>
            <w:tcBorders>
              <w:top w:val="single" w:sz="4" w:space="0" w:color="auto"/>
              <w:left w:val="single" w:sz="4" w:space="0" w:color="auto"/>
              <w:bottom w:val="single" w:sz="4" w:space="0" w:color="auto"/>
              <w:right w:val="single" w:sz="4" w:space="0" w:color="000000"/>
            </w:tcBorders>
            <w:shd w:val="clear" w:color="auto" w:fill="B7D4EF" w:themeFill="text2" w:themeFillTint="33"/>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eastAsia="es-ES"/>
              </w:rPr>
              <w:t>8:15-9:10</w:t>
            </w:r>
          </w:p>
        </w:tc>
      </w:tr>
      <w:tr w:rsidR="00B54CF7" w:rsidRPr="00B54CF7" w:rsidTr="00B54CF7">
        <w:trPr>
          <w:trHeight w:val="150"/>
        </w:trPr>
        <w:tc>
          <w:tcPr>
            <w:tcW w:w="817" w:type="dxa"/>
            <w:tcBorders>
              <w:top w:val="single" w:sz="4" w:space="0" w:color="auto"/>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21</w:t>
            </w:r>
          </w:p>
        </w:tc>
        <w:tc>
          <w:tcPr>
            <w:tcW w:w="2552" w:type="dxa"/>
            <w:tcBorders>
              <w:bottom w:val="single" w:sz="4" w:space="0" w:color="auto"/>
            </w:tcBorders>
            <w:shd w:val="clear" w:color="auto" w:fill="B7D4EF" w:themeFill="text2" w:themeFillTint="33"/>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IES CARTHAGO SPARTARIA</w:t>
            </w:r>
          </w:p>
        </w:tc>
        <w:tc>
          <w:tcPr>
            <w:tcW w:w="737" w:type="dxa"/>
            <w:tcBorders>
              <w:top w:val="single" w:sz="4" w:space="0" w:color="auto"/>
              <w:left w:val="single" w:sz="4" w:space="0" w:color="000000"/>
              <w:bottom w:val="single" w:sz="4" w:space="0" w:color="auto"/>
              <w:right w:val="single" w:sz="4" w:space="0" w:color="auto"/>
            </w:tcBorders>
            <w:shd w:val="clear" w:color="auto" w:fill="B7D4EF" w:themeFill="text2" w:themeFillTint="33"/>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S2</w:t>
            </w:r>
          </w:p>
        </w:tc>
        <w:tc>
          <w:tcPr>
            <w:tcW w:w="1672" w:type="dxa"/>
            <w:tcBorders>
              <w:top w:val="single" w:sz="4" w:space="0" w:color="auto"/>
              <w:left w:val="single" w:sz="4" w:space="0" w:color="auto"/>
              <w:bottom w:val="single" w:sz="4" w:space="0" w:color="auto"/>
              <w:right w:val="single" w:sz="4" w:space="0" w:color="auto"/>
            </w:tcBorders>
            <w:shd w:val="clear" w:color="auto" w:fill="B7D4EF" w:themeFill="text2" w:themeFillTint="33"/>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3ºC</w:t>
            </w:r>
          </w:p>
        </w:tc>
        <w:tc>
          <w:tcPr>
            <w:tcW w:w="1134" w:type="dxa"/>
            <w:tcBorders>
              <w:top w:val="single" w:sz="4" w:space="0" w:color="auto"/>
              <w:left w:val="single" w:sz="4" w:space="0" w:color="000000"/>
              <w:bottom w:val="single" w:sz="4" w:space="0" w:color="auto"/>
              <w:right w:val="single" w:sz="4" w:space="0" w:color="000000"/>
            </w:tcBorders>
            <w:shd w:val="clear" w:color="auto" w:fill="B7D4EF" w:themeFill="text2" w:themeFillTint="33"/>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JUEVES</w:t>
            </w:r>
          </w:p>
        </w:tc>
        <w:tc>
          <w:tcPr>
            <w:tcW w:w="993" w:type="dxa"/>
            <w:tcBorders>
              <w:top w:val="single" w:sz="4" w:space="0" w:color="auto"/>
              <w:left w:val="single" w:sz="4" w:space="0" w:color="auto"/>
              <w:bottom w:val="single" w:sz="4" w:space="0" w:color="auto"/>
              <w:right w:val="single" w:sz="4" w:space="0" w:color="auto"/>
            </w:tcBorders>
            <w:shd w:val="clear" w:color="auto" w:fill="B7D4EF" w:themeFill="text2" w:themeFillTint="33"/>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eastAsia="es-ES"/>
              </w:rPr>
              <w:t>3 Abril</w:t>
            </w:r>
          </w:p>
        </w:tc>
        <w:tc>
          <w:tcPr>
            <w:tcW w:w="1559" w:type="dxa"/>
            <w:tcBorders>
              <w:top w:val="single" w:sz="4" w:space="0" w:color="auto"/>
              <w:left w:val="single" w:sz="4" w:space="0" w:color="auto"/>
              <w:bottom w:val="single" w:sz="4" w:space="0" w:color="auto"/>
              <w:right w:val="single" w:sz="4" w:space="0" w:color="000000"/>
            </w:tcBorders>
            <w:shd w:val="clear" w:color="auto" w:fill="B7D4EF" w:themeFill="text2" w:themeFillTint="33"/>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9:10-10:05</w:t>
            </w:r>
          </w:p>
        </w:tc>
      </w:tr>
      <w:tr w:rsidR="00B54CF7" w:rsidRPr="00B54CF7" w:rsidTr="00B54CF7">
        <w:trPr>
          <w:trHeight w:val="104"/>
        </w:trPr>
        <w:tc>
          <w:tcPr>
            <w:tcW w:w="817" w:type="dxa"/>
            <w:tcBorders>
              <w:top w:val="single" w:sz="4" w:space="0" w:color="auto"/>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22</w:t>
            </w:r>
          </w:p>
        </w:tc>
        <w:tc>
          <w:tcPr>
            <w:tcW w:w="2552" w:type="dxa"/>
            <w:tcBorders>
              <w:bottom w:val="single" w:sz="4" w:space="0" w:color="auto"/>
            </w:tcBorders>
            <w:shd w:val="clear" w:color="auto" w:fill="B7D4EF" w:themeFill="text2" w:themeFillTint="33"/>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IES CARTHAGO SPARTARIA</w:t>
            </w:r>
          </w:p>
        </w:tc>
        <w:tc>
          <w:tcPr>
            <w:tcW w:w="737" w:type="dxa"/>
            <w:tcBorders>
              <w:top w:val="single" w:sz="4" w:space="0" w:color="auto"/>
              <w:left w:val="single" w:sz="4" w:space="0" w:color="000000"/>
              <w:bottom w:val="single" w:sz="4" w:space="0" w:color="auto"/>
              <w:right w:val="single" w:sz="4" w:space="0" w:color="auto"/>
            </w:tcBorders>
            <w:shd w:val="clear" w:color="auto" w:fill="B7D4EF" w:themeFill="text2" w:themeFillTint="33"/>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S2</w:t>
            </w:r>
          </w:p>
        </w:tc>
        <w:tc>
          <w:tcPr>
            <w:tcW w:w="1672" w:type="dxa"/>
            <w:tcBorders>
              <w:top w:val="single" w:sz="4" w:space="0" w:color="auto"/>
              <w:left w:val="single" w:sz="4" w:space="0" w:color="auto"/>
              <w:bottom w:val="single" w:sz="4" w:space="0" w:color="auto"/>
              <w:right w:val="single" w:sz="4" w:space="0" w:color="auto"/>
            </w:tcBorders>
            <w:shd w:val="clear" w:color="auto" w:fill="B7D4EF" w:themeFill="text2" w:themeFillTint="33"/>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3ºD</w:t>
            </w:r>
          </w:p>
        </w:tc>
        <w:tc>
          <w:tcPr>
            <w:tcW w:w="1134" w:type="dxa"/>
            <w:tcBorders>
              <w:top w:val="single" w:sz="4" w:space="0" w:color="auto"/>
              <w:left w:val="single" w:sz="4" w:space="0" w:color="000000"/>
              <w:bottom w:val="single" w:sz="4" w:space="0" w:color="auto"/>
              <w:right w:val="single" w:sz="4" w:space="0" w:color="000000"/>
            </w:tcBorders>
            <w:shd w:val="clear" w:color="auto" w:fill="B7D4EF" w:themeFill="text2" w:themeFillTint="33"/>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JUEVES</w:t>
            </w:r>
          </w:p>
        </w:tc>
        <w:tc>
          <w:tcPr>
            <w:tcW w:w="993" w:type="dxa"/>
            <w:tcBorders>
              <w:top w:val="single" w:sz="4" w:space="0" w:color="auto"/>
              <w:left w:val="single" w:sz="4" w:space="0" w:color="auto"/>
              <w:bottom w:val="single" w:sz="4" w:space="0" w:color="auto"/>
              <w:right w:val="single" w:sz="4" w:space="0" w:color="auto"/>
            </w:tcBorders>
            <w:shd w:val="clear" w:color="auto" w:fill="B7D4EF" w:themeFill="text2" w:themeFillTint="33"/>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eastAsia="es-ES"/>
              </w:rPr>
              <w:t>3 Abril</w:t>
            </w:r>
          </w:p>
        </w:tc>
        <w:tc>
          <w:tcPr>
            <w:tcW w:w="1559" w:type="dxa"/>
            <w:tcBorders>
              <w:top w:val="single" w:sz="4" w:space="0" w:color="auto"/>
              <w:left w:val="single" w:sz="4" w:space="0" w:color="auto"/>
              <w:bottom w:val="single" w:sz="4" w:space="0" w:color="auto"/>
              <w:right w:val="single" w:sz="4" w:space="0" w:color="000000"/>
            </w:tcBorders>
            <w:shd w:val="clear" w:color="auto" w:fill="B7D4EF" w:themeFill="text2" w:themeFillTint="33"/>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10:05- 11:00</w:t>
            </w:r>
          </w:p>
        </w:tc>
      </w:tr>
      <w:tr w:rsidR="00B54CF7" w:rsidRPr="00B54CF7" w:rsidTr="00B54CF7">
        <w:trPr>
          <w:trHeight w:val="150"/>
        </w:trPr>
        <w:tc>
          <w:tcPr>
            <w:tcW w:w="817" w:type="dxa"/>
            <w:tcBorders>
              <w:top w:val="single" w:sz="4" w:space="0" w:color="auto"/>
              <w:left w:val="single" w:sz="4" w:space="0" w:color="000000"/>
              <w:bottom w:val="single" w:sz="4" w:space="0" w:color="auto"/>
              <w:right w:val="single" w:sz="4" w:space="0" w:color="000000"/>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2552" w:type="dxa"/>
            <w:tcBorders>
              <w:top w:val="single" w:sz="4" w:space="0" w:color="auto"/>
              <w:left w:val="single" w:sz="4" w:space="0" w:color="000000"/>
              <w:bottom w:val="single" w:sz="4" w:space="0" w:color="auto"/>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737" w:type="dxa"/>
            <w:tcBorders>
              <w:top w:val="single" w:sz="4" w:space="0" w:color="auto"/>
              <w:left w:val="single" w:sz="4" w:space="0" w:color="000000"/>
              <w:bottom w:val="single" w:sz="4" w:space="0" w:color="auto"/>
              <w:right w:val="single" w:sz="4" w:space="0" w:color="auto"/>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1672"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1134" w:type="dxa"/>
            <w:tcBorders>
              <w:top w:val="single" w:sz="4" w:space="0" w:color="auto"/>
              <w:left w:val="single" w:sz="4" w:space="0" w:color="000000"/>
              <w:bottom w:val="single" w:sz="4" w:space="0" w:color="auto"/>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993"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1559" w:type="dxa"/>
            <w:tcBorders>
              <w:top w:val="single" w:sz="4" w:space="0" w:color="auto"/>
              <w:left w:val="single" w:sz="4" w:space="0" w:color="auto"/>
              <w:bottom w:val="single" w:sz="4" w:space="0" w:color="auto"/>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p>
        </w:tc>
      </w:tr>
      <w:tr w:rsidR="00B54CF7" w:rsidRPr="00B54CF7" w:rsidTr="00B54CF7">
        <w:trPr>
          <w:trHeight w:val="150"/>
        </w:trPr>
        <w:tc>
          <w:tcPr>
            <w:tcW w:w="81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23 - 27</w:t>
            </w:r>
          </w:p>
        </w:tc>
        <w:tc>
          <w:tcPr>
            <w:tcW w:w="2552"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FISAT CARTAGENA</w:t>
            </w:r>
          </w:p>
        </w:tc>
        <w:tc>
          <w:tcPr>
            <w:tcW w:w="737" w:type="dxa"/>
            <w:tcBorders>
              <w:top w:val="single" w:sz="4" w:space="0" w:color="auto"/>
              <w:left w:val="single" w:sz="4" w:space="0" w:color="000000"/>
              <w:bottom w:val="single" w:sz="4" w:space="0" w:color="auto"/>
              <w:right w:val="single" w:sz="4" w:space="0" w:color="auto"/>
            </w:tcBorders>
            <w:shd w:val="clear" w:color="auto" w:fill="auto"/>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S1</w:t>
            </w:r>
          </w:p>
        </w:tc>
        <w:tc>
          <w:tcPr>
            <w:tcW w:w="167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Ciclos Formativos</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MARTES</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8 Abril</w:t>
            </w:r>
          </w:p>
        </w:tc>
        <w:tc>
          <w:tcPr>
            <w:tcW w:w="1559" w:type="dxa"/>
            <w:tcBorders>
              <w:top w:val="single" w:sz="4" w:space="0" w:color="auto"/>
              <w:left w:val="single" w:sz="4" w:space="0" w:color="auto"/>
              <w:bottom w:val="single" w:sz="4" w:space="0" w:color="auto"/>
              <w:right w:val="single" w:sz="4" w:space="0" w:color="000000"/>
            </w:tcBorders>
            <w:shd w:val="clear" w:color="auto" w:fill="auto"/>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val="en-US" w:eastAsia="es-ES"/>
              </w:rPr>
              <w:t>9,00 a 14,00h</w:t>
            </w:r>
          </w:p>
        </w:tc>
      </w:tr>
      <w:tr w:rsidR="00B54CF7" w:rsidRPr="00B54CF7" w:rsidTr="00B54CF7">
        <w:trPr>
          <w:trHeight w:val="150"/>
        </w:trPr>
        <w:tc>
          <w:tcPr>
            <w:tcW w:w="81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28 - 32</w:t>
            </w:r>
          </w:p>
        </w:tc>
        <w:tc>
          <w:tcPr>
            <w:tcW w:w="2552"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FISAT CARTAGENA</w:t>
            </w:r>
          </w:p>
        </w:tc>
        <w:tc>
          <w:tcPr>
            <w:tcW w:w="737" w:type="dxa"/>
            <w:tcBorders>
              <w:top w:val="single" w:sz="4" w:space="0" w:color="auto"/>
              <w:left w:val="single" w:sz="4" w:space="0" w:color="000000"/>
              <w:bottom w:val="single" w:sz="4" w:space="0" w:color="auto"/>
              <w:right w:val="single" w:sz="4" w:space="0" w:color="auto"/>
            </w:tcBorders>
            <w:shd w:val="clear" w:color="auto" w:fill="auto"/>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S2</w:t>
            </w:r>
          </w:p>
        </w:tc>
        <w:tc>
          <w:tcPr>
            <w:tcW w:w="167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Ciclos Formativos</w:t>
            </w:r>
          </w:p>
        </w:tc>
        <w:tc>
          <w:tcPr>
            <w:tcW w:w="1134" w:type="dxa"/>
            <w:tcBorders>
              <w:top w:val="single" w:sz="4" w:space="0" w:color="auto"/>
              <w:left w:val="single" w:sz="4" w:space="0" w:color="000000"/>
              <w:bottom w:val="single" w:sz="4" w:space="0" w:color="auto"/>
              <w:right w:val="single" w:sz="4" w:space="0" w:color="000000"/>
            </w:tcBorders>
            <w:shd w:val="clear" w:color="auto" w:fill="auto"/>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JUEVES</w:t>
            </w:r>
          </w:p>
        </w:tc>
        <w:tc>
          <w:tcPr>
            <w:tcW w:w="9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10 Abril</w:t>
            </w:r>
          </w:p>
        </w:tc>
        <w:tc>
          <w:tcPr>
            <w:tcW w:w="1559" w:type="dxa"/>
            <w:tcBorders>
              <w:top w:val="single" w:sz="4" w:space="0" w:color="auto"/>
              <w:left w:val="single" w:sz="4" w:space="0" w:color="auto"/>
              <w:bottom w:val="single" w:sz="4" w:space="0" w:color="auto"/>
              <w:right w:val="single" w:sz="4" w:space="0" w:color="000000"/>
            </w:tcBorders>
            <w:shd w:val="clear" w:color="auto" w:fill="auto"/>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val="en-US" w:eastAsia="es-ES"/>
              </w:rPr>
              <w:t>9,00 a 14,00h</w:t>
            </w:r>
          </w:p>
        </w:tc>
      </w:tr>
      <w:tr w:rsidR="00B54CF7" w:rsidRPr="00B54CF7" w:rsidTr="00B54CF7">
        <w:trPr>
          <w:trHeight w:val="150"/>
        </w:trPr>
        <w:tc>
          <w:tcPr>
            <w:tcW w:w="817" w:type="dxa"/>
            <w:tcBorders>
              <w:top w:val="single" w:sz="4" w:space="0" w:color="auto"/>
              <w:left w:val="single" w:sz="4" w:space="0" w:color="000000"/>
              <w:bottom w:val="single" w:sz="4" w:space="0" w:color="auto"/>
              <w:right w:val="single" w:sz="4" w:space="0" w:color="000000"/>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2552" w:type="dxa"/>
            <w:tcBorders>
              <w:top w:val="single" w:sz="4" w:space="0" w:color="auto"/>
              <w:left w:val="single" w:sz="4" w:space="0" w:color="000000"/>
              <w:bottom w:val="single" w:sz="4" w:space="0" w:color="auto"/>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737" w:type="dxa"/>
            <w:tcBorders>
              <w:top w:val="single" w:sz="4" w:space="0" w:color="auto"/>
              <w:left w:val="single" w:sz="4" w:space="0" w:color="000000"/>
              <w:bottom w:val="single" w:sz="4" w:space="0" w:color="auto"/>
              <w:right w:val="single" w:sz="4" w:space="0" w:color="auto"/>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1672"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1134" w:type="dxa"/>
            <w:tcBorders>
              <w:top w:val="single" w:sz="4" w:space="0" w:color="auto"/>
              <w:left w:val="single" w:sz="4" w:space="0" w:color="000000"/>
              <w:bottom w:val="single" w:sz="4" w:space="0" w:color="auto"/>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993"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1559" w:type="dxa"/>
            <w:tcBorders>
              <w:top w:val="single" w:sz="4" w:space="0" w:color="auto"/>
              <w:left w:val="single" w:sz="4" w:space="0" w:color="auto"/>
              <w:bottom w:val="single" w:sz="4" w:space="0" w:color="auto"/>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p>
        </w:tc>
      </w:tr>
      <w:tr w:rsidR="00B54CF7" w:rsidRPr="00B54CF7" w:rsidTr="00B54CF7">
        <w:trPr>
          <w:trHeight w:val="120"/>
        </w:trPr>
        <w:tc>
          <w:tcPr>
            <w:tcW w:w="817"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33</w:t>
            </w:r>
          </w:p>
        </w:tc>
        <w:tc>
          <w:tcPr>
            <w:tcW w:w="2552" w:type="dxa"/>
            <w:tcBorders>
              <w:top w:val="single" w:sz="4" w:space="0" w:color="auto"/>
              <w:left w:val="single" w:sz="4" w:space="0" w:color="000000"/>
              <w:bottom w:val="single" w:sz="4" w:space="0" w:color="000000"/>
              <w:right w:val="single" w:sz="4" w:space="0" w:color="000000"/>
            </w:tcBorders>
            <w:shd w:val="clear" w:color="auto" w:fill="EEECE1"/>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IES LA VAGUADA</w:t>
            </w:r>
          </w:p>
        </w:tc>
        <w:tc>
          <w:tcPr>
            <w:tcW w:w="737" w:type="dxa"/>
            <w:tcBorders>
              <w:top w:val="single" w:sz="4" w:space="0" w:color="auto"/>
              <w:left w:val="single" w:sz="4" w:space="0" w:color="000000"/>
              <w:bottom w:val="single" w:sz="4" w:space="0" w:color="auto"/>
              <w:right w:val="single" w:sz="4" w:space="0" w:color="auto"/>
            </w:tcBorders>
            <w:shd w:val="clear" w:color="auto" w:fill="83CAEB" w:themeFill="accent1"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S1</w:t>
            </w:r>
          </w:p>
        </w:tc>
        <w:tc>
          <w:tcPr>
            <w:tcW w:w="1672" w:type="dxa"/>
            <w:tcBorders>
              <w:top w:val="single" w:sz="4" w:space="0" w:color="auto"/>
              <w:left w:val="single" w:sz="4" w:space="0" w:color="auto"/>
              <w:bottom w:val="single" w:sz="4" w:space="0" w:color="auto"/>
              <w:right w:val="single" w:sz="4" w:space="0" w:color="auto"/>
            </w:tcBorders>
            <w:shd w:val="clear" w:color="auto" w:fill="B7D4EF" w:themeFill="text2" w:themeFillTint="33"/>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3ºA</w:t>
            </w:r>
          </w:p>
        </w:tc>
        <w:tc>
          <w:tcPr>
            <w:tcW w:w="1134" w:type="dxa"/>
            <w:tcBorders>
              <w:top w:val="single" w:sz="4" w:space="0" w:color="auto"/>
              <w:left w:val="single" w:sz="4" w:space="0" w:color="000000"/>
              <w:bottom w:val="single" w:sz="4" w:space="0" w:color="000000"/>
              <w:right w:val="single" w:sz="4" w:space="0" w:color="000000"/>
            </w:tcBorders>
            <w:shd w:val="clear" w:color="auto" w:fill="F2DBDB"/>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MARTES</w:t>
            </w:r>
          </w:p>
        </w:tc>
        <w:tc>
          <w:tcPr>
            <w:tcW w:w="993" w:type="dxa"/>
            <w:tcBorders>
              <w:top w:val="single" w:sz="4" w:space="0" w:color="auto"/>
              <w:left w:val="single" w:sz="4" w:space="0" w:color="auto"/>
              <w:bottom w:val="single" w:sz="4" w:space="0" w:color="000000"/>
              <w:right w:val="single" w:sz="4" w:space="0" w:color="auto"/>
            </w:tcBorders>
            <w:shd w:val="clear" w:color="auto" w:fill="DDD9C3"/>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6 Mayo</w:t>
            </w:r>
          </w:p>
        </w:tc>
        <w:tc>
          <w:tcPr>
            <w:tcW w:w="1559" w:type="dxa"/>
            <w:tcBorders>
              <w:top w:val="single" w:sz="4" w:space="0" w:color="000000"/>
              <w:left w:val="single" w:sz="4" w:space="0" w:color="auto"/>
              <w:bottom w:val="single" w:sz="4" w:space="0" w:color="000000"/>
              <w:right w:val="single" w:sz="4" w:space="0" w:color="000000"/>
            </w:tcBorders>
            <w:shd w:val="clear" w:color="auto" w:fill="FBD4B4"/>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val="en-US" w:eastAsia="es-ES"/>
              </w:rPr>
              <w:t>O8.10</w:t>
            </w:r>
          </w:p>
        </w:tc>
      </w:tr>
      <w:tr w:rsidR="00B54CF7" w:rsidRPr="00B54CF7" w:rsidTr="00B54CF7">
        <w:tc>
          <w:tcPr>
            <w:tcW w:w="81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737" w:type="dxa"/>
            <w:tcBorders>
              <w:top w:val="single" w:sz="4" w:space="0" w:color="000000"/>
              <w:left w:val="single" w:sz="4" w:space="0" w:color="000000"/>
              <w:bottom w:val="single" w:sz="4" w:space="0" w:color="000000"/>
              <w:right w:val="single" w:sz="4" w:space="0" w:color="auto"/>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1672" w:type="dxa"/>
            <w:tcBorders>
              <w:top w:val="single" w:sz="4" w:space="0" w:color="000000"/>
              <w:left w:val="single" w:sz="4" w:space="0" w:color="auto"/>
              <w:bottom w:val="single" w:sz="4" w:space="0" w:color="000000"/>
              <w:right w:val="single" w:sz="4" w:space="0" w:color="auto"/>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993" w:type="dxa"/>
            <w:tcBorders>
              <w:top w:val="single" w:sz="4" w:space="0" w:color="000000"/>
              <w:left w:val="single" w:sz="4" w:space="0" w:color="auto"/>
              <w:bottom w:val="single" w:sz="4" w:space="0" w:color="000000"/>
              <w:right w:val="single" w:sz="4" w:space="0" w:color="auto"/>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1559" w:type="dxa"/>
            <w:tcBorders>
              <w:top w:val="single" w:sz="4" w:space="0" w:color="000000"/>
              <w:left w:val="single" w:sz="4" w:space="0" w:color="auto"/>
              <w:bottom w:val="single" w:sz="4" w:space="0" w:color="000000"/>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p>
        </w:tc>
      </w:tr>
      <w:tr w:rsidR="00B54CF7" w:rsidRPr="00B54CF7" w:rsidTr="00B54CF7">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34</w:t>
            </w:r>
          </w:p>
        </w:tc>
        <w:tc>
          <w:tcPr>
            <w:tcW w:w="2552" w:type="dxa"/>
            <w:tcBorders>
              <w:top w:val="single" w:sz="4" w:space="0" w:color="000000"/>
              <w:left w:val="single" w:sz="4" w:space="0" w:color="000000"/>
              <w:bottom w:val="single" w:sz="4" w:space="0" w:color="000000"/>
              <w:right w:val="single" w:sz="4" w:space="0" w:color="000000"/>
            </w:tcBorders>
            <w:shd w:val="clear" w:color="auto" w:fill="EEECE1"/>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IES LA VAGUADA</w:t>
            </w:r>
          </w:p>
        </w:tc>
        <w:tc>
          <w:tcPr>
            <w:tcW w:w="737" w:type="dxa"/>
            <w:tcBorders>
              <w:top w:val="single" w:sz="4" w:space="0" w:color="auto"/>
              <w:left w:val="single" w:sz="4" w:space="0" w:color="000000"/>
              <w:bottom w:val="single" w:sz="4" w:space="0" w:color="auto"/>
              <w:right w:val="single" w:sz="4" w:space="0" w:color="auto"/>
            </w:tcBorders>
            <w:shd w:val="clear" w:color="auto" w:fill="83CAEB" w:themeFill="accent1"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S1</w:t>
            </w:r>
          </w:p>
        </w:tc>
        <w:tc>
          <w:tcPr>
            <w:tcW w:w="1672" w:type="dxa"/>
            <w:tcBorders>
              <w:top w:val="single" w:sz="4" w:space="0" w:color="000000"/>
              <w:left w:val="single" w:sz="4" w:space="0" w:color="auto"/>
              <w:bottom w:val="single" w:sz="4" w:space="0" w:color="000000"/>
              <w:right w:val="single" w:sz="4" w:space="0" w:color="auto"/>
            </w:tcBorders>
            <w:shd w:val="clear" w:color="auto" w:fill="DBE5F1"/>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3ºC</w:t>
            </w:r>
          </w:p>
        </w:tc>
        <w:tc>
          <w:tcPr>
            <w:tcW w:w="1134" w:type="dxa"/>
            <w:tcBorders>
              <w:top w:val="single" w:sz="4" w:space="0" w:color="000000"/>
              <w:left w:val="single" w:sz="4" w:space="0" w:color="000000"/>
              <w:bottom w:val="single" w:sz="4" w:space="0" w:color="000000"/>
              <w:right w:val="single" w:sz="4" w:space="0" w:color="000000"/>
            </w:tcBorders>
            <w:shd w:val="clear" w:color="auto" w:fill="F2DBDB"/>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LUNES</w:t>
            </w:r>
          </w:p>
        </w:tc>
        <w:tc>
          <w:tcPr>
            <w:tcW w:w="993" w:type="dxa"/>
            <w:tcBorders>
              <w:top w:val="single" w:sz="4" w:space="0" w:color="000000"/>
              <w:left w:val="single" w:sz="4" w:space="0" w:color="auto"/>
              <w:bottom w:val="single" w:sz="4" w:space="0" w:color="000000"/>
              <w:right w:val="single" w:sz="4" w:space="0" w:color="auto"/>
            </w:tcBorders>
            <w:shd w:val="clear" w:color="auto" w:fill="DDD9C3"/>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12 Mayo</w:t>
            </w:r>
          </w:p>
        </w:tc>
        <w:tc>
          <w:tcPr>
            <w:tcW w:w="1559" w:type="dxa"/>
            <w:tcBorders>
              <w:top w:val="single" w:sz="4" w:space="0" w:color="000000"/>
              <w:left w:val="single" w:sz="4" w:space="0" w:color="auto"/>
              <w:bottom w:val="single" w:sz="4" w:space="0" w:color="000000"/>
              <w:right w:val="single" w:sz="4" w:space="0" w:color="000000"/>
            </w:tcBorders>
            <w:shd w:val="clear" w:color="auto" w:fill="FBD4B4"/>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val="en-US" w:eastAsia="es-ES"/>
              </w:rPr>
              <w:t>12:20</w:t>
            </w:r>
          </w:p>
        </w:tc>
      </w:tr>
      <w:tr w:rsidR="00B54CF7" w:rsidRPr="00B54CF7" w:rsidTr="00B54CF7">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35</w:t>
            </w:r>
          </w:p>
        </w:tc>
        <w:tc>
          <w:tcPr>
            <w:tcW w:w="2552" w:type="dxa"/>
            <w:tcBorders>
              <w:top w:val="single" w:sz="4" w:space="0" w:color="000000"/>
              <w:left w:val="single" w:sz="4" w:space="0" w:color="000000"/>
              <w:bottom w:val="single" w:sz="4" w:space="0" w:color="000000"/>
              <w:right w:val="single" w:sz="4" w:space="0" w:color="000000"/>
            </w:tcBorders>
            <w:shd w:val="clear" w:color="auto" w:fill="EEECE1"/>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IES LA VAGUADA</w:t>
            </w:r>
          </w:p>
        </w:tc>
        <w:tc>
          <w:tcPr>
            <w:tcW w:w="737" w:type="dxa"/>
            <w:tcBorders>
              <w:top w:val="single" w:sz="4" w:space="0" w:color="auto"/>
              <w:left w:val="single" w:sz="4" w:space="0" w:color="000000"/>
              <w:bottom w:val="single" w:sz="4" w:space="0" w:color="auto"/>
              <w:right w:val="single" w:sz="4" w:space="0" w:color="auto"/>
            </w:tcBorders>
            <w:shd w:val="clear" w:color="auto" w:fill="83CAEB" w:themeFill="accent1" w:themeFillTint="66"/>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S1</w:t>
            </w:r>
          </w:p>
        </w:tc>
        <w:tc>
          <w:tcPr>
            <w:tcW w:w="1672" w:type="dxa"/>
            <w:tcBorders>
              <w:top w:val="single" w:sz="4" w:space="0" w:color="000000"/>
              <w:left w:val="single" w:sz="4" w:space="0" w:color="auto"/>
              <w:bottom w:val="single" w:sz="4" w:space="0" w:color="000000"/>
              <w:right w:val="single" w:sz="4" w:space="0" w:color="auto"/>
            </w:tcBorders>
            <w:shd w:val="clear" w:color="auto" w:fill="DBE5F1"/>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3ºB</w:t>
            </w:r>
          </w:p>
        </w:tc>
        <w:tc>
          <w:tcPr>
            <w:tcW w:w="1134" w:type="dxa"/>
            <w:tcBorders>
              <w:top w:val="single" w:sz="4" w:space="0" w:color="000000"/>
              <w:left w:val="single" w:sz="4" w:space="0" w:color="000000"/>
              <w:bottom w:val="single" w:sz="4" w:space="0" w:color="000000"/>
              <w:right w:val="single" w:sz="4" w:space="0" w:color="000000"/>
            </w:tcBorders>
            <w:shd w:val="clear" w:color="auto" w:fill="F2DBDB"/>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LUNES</w:t>
            </w:r>
          </w:p>
        </w:tc>
        <w:tc>
          <w:tcPr>
            <w:tcW w:w="993" w:type="dxa"/>
            <w:tcBorders>
              <w:top w:val="single" w:sz="4" w:space="0" w:color="000000"/>
              <w:left w:val="single" w:sz="4" w:space="0" w:color="auto"/>
              <w:bottom w:val="single" w:sz="4" w:space="0" w:color="000000"/>
              <w:right w:val="single" w:sz="4" w:space="0" w:color="auto"/>
            </w:tcBorders>
            <w:shd w:val="clear" w:color="auto" w:fill="DDD9C3"/>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12 Mayo</w:t>
            </w:r>
          </w:p>
        </w:tc>
        <w:tc>
          <w:tcPr>
            <w:tcW w:w="1559" w:type="dxa"/>
            <w:tcBorders>
              <w:top w:val="single" w:sz="4" w:space="0" w:color="000000"/>
              <w:left w:val="single" w:sz="4" w:space="0" w:color="auto"/>
              <w:bottom w:val="single" w:sz="4" w:space="0" w:color="000000"/>
              <w:right w:val="single" w:sz="4" w:space="0" w:color="000000"/>
            </w:tcBorders>
            <w:shd w:val="clear" w:color="auto" w:fill="FBD4B4"/>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val="en-US" w:eastAsia="es-ES"/>
              </w:rPr>
              <w:t>13:15</w:t>
            </w:r>
          </w:p>
        </w:tc>
      </w:tr>
      <w:tr w:rsidR="00B54CF7" w:rsidRPr="00B54CF7" w:rsidTr="00B54CF7">
        <w:tc>
          <w:tcPr>
            <w:tcW w:w="817"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737" w:type="dxa"/>
            <w:tcBorders>
              <w:top w:val="single" w:sz="4" w:space="0" w:color="000000"/>
              <w:left w:val="single" w:sz="4" w:space="0" w:color="000000"/>
              <w:bottom w:val="single" w:sz="4" w:space="0" w:color="000000"/>
              <w:right w:val="single" w:sz="4" w:space="0" w:color="auto"/>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1672" w:type="dxa"/>
            <w:tcBorders>
              <w:top w:val="single" w:sz="4" w:space="0" w:color="000000"/>
              <w:left w:val="single" w:sz="4" w:space="0" w:color="auto"/>
              <w:bottom w:val="single" w:sz="4" w:space="0" w:color="000000"/>
              <w:right w:val="single" w:sz="4" w:space="0" w:color="auto"/>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993" w:type="dxa"/>
            <w:tcBorders>
              <w:top w:val="single" w:sz="4" w:space="0" w:color="000000"/>
              <w:left w:val="single" w:sz="4" w:space="0" w:color="auto"/>
              <w:bottom w:val="single" w:sz="4" w:space="0" w:color="000000"/>
              <w:right w:val="single" w:sz="4" w:space="0" w:color="auto"/>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1559" w:type="dxa"/>
            <w:tcBorders>
              <w:top w:val="single" w:sz="4" w:space="0" w:color="000000"/>
              <w:left w:val="single" w:sz="4" w:space="0" w:color="auto"/>
              <w:bottom w:val="single" w:sz="4" w:space="0" w:color="000000"/>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p>
        </w:tc>
      </w:tr>
      <w:tr w:rsidR="00B54CF7" w:rsidRPr="00B54CF7" w:rsidTr="00B54CF7">
        <w:trPr>
          <w:trHeight w:val="135"/>
        </w:trPr>
        <w:tc>
          <w:tcPr>
            <w:tcW w:w="817"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36</w:t>
            </w:r>
          </w:p>
        </w:tc>
        <w:tc>
          <w:tcPr>
            <w:tcW w:w="2552" w:type="dxa"/>
            <w:tcBorders>
              <w:top w:val="single" w:sz="4" w:space="0" w:color="auto"/>
              <w:left w:val="single" w:sz="4" w:space="0" w:color="000000"/>
              <w:bottom w:val="single" w:sz="4" w:space="0" w:color="000000"/>
              <w:right w:val="single" w:sz="4" w:space="0" w:color="000000"/>
            </w:tcBorders>
            <w:shd w:val="clear" w:color="auto" w:fill="EEECE1"/>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IES LA VAGUADA</w:t>
            </w:r>
          </w:p>
        </w:tc>
        <w:tc>
          <w:tcPr>
            <w:tcW w:w="737" w:type="dxa"/>
            <w:tcBorders>
              <w:top w:val="single" w:sz="4" w:space="0" w:color="auto"/>
              <w:left w:val="single" w:sz="4" w:space="0" w:color="000000"/>
              <w:bottom w:val="single" w:sz="4" w:space="0" w:color="auto"/>
              <w:right w:val="single" w:sz="4" w:space="0" w:color="auto"/>
            </w:tcBorders>
            <w:shd w:val="clear" w:color="auto" w:fill="B7D4EF" w:themeFill="text2" w:themeFillTint="33"/>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S2</w:t>
            </w:r>
          </w:p>
        </w:tc>
        <w:tc>
          <w:tcPr>
            <w:tcW w:w="1672" w:type="dxa"/>
            <w:tcBorders>
              <w:top w:val="single" w:sz="4" w:space="0" w:color="auto"/>
              <w:left w:val="single" w:sz="4" w:space="0" w:color="auto"/>
              <w:bottom w:val="single" w:sz="4" w:space="0" w:color="auto"/>
              <w:right w:val="single" w:sz="4" w:space="0" w:color="auto"/>
            </w:tcBorders>
            <w:shd w:val="clear" w:color="auto" w:fill="B7D4EF" w:themeFill="text2" w:themeFillTint="33"/>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3ºA</w:t>
            </w:r>
          </w:p>
        </w:tc>
        <w:tc>
          <w:tcPr>
            <w:tcW w:w="1134" w:type="dxa"/>
            <w:tcBorders>
              <w:top w:val="single" w:sz="4" w:space="0" w:color="auto"/>
              <w:left w:val="single" w:sz="4" w:space="0" w:color="000000"/>
              <w:bottom w:val="single" w:sz="4" w:space="0" w:color="000000"/>
              <w:right w:val="single" w:sz="4" w:space="0" w:color="000000"/>
            </w:tcBorders>
            <w:shd w:val="clear" w:color="auto" w:fill="F2DBDB"/>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MARTES</w:t>
            </w:r>
          </w:p>
        </w:tc>
        <w:tc>
          <w:tcPr>
            <w:tcW w:w="993" w:type="dxa"/>
            <w:tcBorders>
              <w:top w:val="single" w:sz="4" w:space="0" w:color="auto"/>
              <w:left w:val="single" w:sz="4" w:space="0" w:color="auto"/>
              <w:bottom w:val="single" w:sz="4" w:space="0" w:color="000000"/>
              <w:right w:val="single" w:sz="4" w:space="0" w:color="auto"/>
            </w:tcBorders>
            <w:shd w:val="clear" w:color="auto" w:fill="DDD9C3"/>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13 Mayo</w:t>
            </w:r>
          </w:p>
        </w:tc>
        <w:tc>
          <w:tcPr>
            <w:tcW w:w="1559" w:type="dxa"/>
            <w:tcBorders>
              <w:top w:val="single" w:sz="4" w:space="0" w:color="000000"/>
              <w:left w:val="single" w:sz="4" w:space="0" w:color="auto"/>
              <w:bottom w:val="single" w:sz="4" w:space="0" w:color="000000"/>
              <w:right w:val="single" w:sz="4" w:space="0" w:color="000000"/>
            </w:tcBorders>
            <w:shd w:val="clear" w:color="auto" w:fill="FBD4B4"/>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val="en-US" w:eastAsia="es-ES"/>
              </w:rPr>
              <w:t>12:20</w:t>
            </w:r>
          </w:p>
        </w:tc>
      </w:tr>
      <w:tr w:rsidR="00B54CF7" w:rsidRPr="00B54CF7" w:rsidTr="00B54CF7">
        <w:trPr>
          <w:trHeight w:val="135"/>
        </w:trPr>
        <w:tc>
          <w:tcPr>
            <w:tcW w:w="817" w:type="dxa"/>
            <w:tcBorders>
              <w:top w:val="single" w:sz="4" w:space="0" w:color="000000"/>
              <w:left w:val="single" w:sz="4" w:space="0" w:color="000000"/>
              <w:bottom w:val="single" w:sz="4" w:space="0" w:color="auto"/>
              <w:right w:val="single" w:sz="4" w:space="0" w:color="000000"/>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2552" w:type="dxa"/>
            <w:tcBorders>
              <w:top w:val="single" w:sz="4" w:space="0" w:color="auto"/>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737" w:type="dxa"/>
            <w:tcBorders>
              <w:top w:val="single" w:sz="4" w:space="0" w:color="auto"/>
              <w:left w:val="single" w:sz="4" w:space="0" w:color="000000"/>
              <w:bottom w:val="single" w:sz="4" w:space="0" w:color="auto"/>
              <w:right w:val="single" w:sz="4" w:space="0" w:color="auto"/>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1672"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1134" w:type="dxa"/>
            <w:tcBorders>
              <w:top w:val="single" w:sz="4" w:space="0" w:color="auto"/>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993" w:type="dxa"/>
            <w:tcBorders>
              <w:top w:val="single" w:sz="4" w:space="0" w:color="auto"/>
              <w:left w:val="single" w:sz="4" w:space="0" w:color="auto"/>
              <w:bottom w:val="single" w:sz="4" w:space="0" w:color="000000"/>
              <w:right w:val="single" w:sz="4" w:space="0" w:color="auto"/>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1559" w:type="dxa"/>
            <w:tcBorders>
              <w:top w:val="single" w:sz="4" w:space="0" w:color="000000"/>
              <w:left w:val="single" w:sz="4" w:space="0" w:color="auto"/>
              <w:bottom w:val="single" w:sz="4" w:space="0" w:color="000000"/>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p>
        </w:tc>
      </w:tr>
      <w:tr w:rsidR="00B54CF7" w:rsidRPr="00B54CF7" w:rsidTr="00B54CF7">
        <w:trPr>
          <w:trHeight w:val="150"/>
        </w:trPr>
        <w:tc>
          <w:tcPr>
            <w:tcW w:w="81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37</w:t>
            </w:r>
          </w:p>
        </w:tc>
        <w:tc>
          <w:tcPr>
            <w:tcW w:w="2552" w:type="dxa"/>
            <w:tcBorders>
              <w:top w:val="single" w:sz="4" w:space="0" w:color="000000"/>
              <w:left w:val="single" w:sz="4" w:space="0" w:color="000000"/>
              <w:bottom w:val="single" w:sz="4" w:space="0" w:color="000000"/>
              <w:right w:val="single" w:sz="4" w:space="0" w:color="000000"/>
            </w:tcBorders>
            <w:shd w:val="clear" w:color="auto" w:fill="EEECE1"/>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IES LA VAGUADA</w:t>
            </w:r>
          </w:p>
        </w:tc>
        <w:tc>
          <w:tcPr>
            <w:tcW w:w="737" w:type="dxa"/>
            <w:tcBorders>
              <w:top w:val="single" w:sz="4" w:space="0" w:color="auto"/>
              <w:left w:val="single" w:sz="4" w:space="0" w:color="000000"/>
              <w:bottom w:val="single" w:sz="4" w:space="0" w:color="auto"/>
              <w:right w:val="single" w:sz="4" w:space="0" w:color="auto"/>
            </w:tcBorders>
            <w:shd w:val="clear" w:color="auto" w:fill="B7D4EF" w:themeFill="text2" w:themeFillTint="33"/>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S2</w:t>
            </w:r>
          </w:p>
        </w:tc>
        <w:tc>
          <w:tcPr>
            <w:tcW w:w="1672" w:type="dxa"/>
            <w:tcBorders>
              <w:top w:val="single" w:sz="4" w:space="0" w:color="000000"/>
              <w:left w:val="single" w:sz="4" w:space="0" w:color="auto"/>
              <w:bottom w:val="single" w:sz="4" w:space="0" w:color="000000"/>
              <w:right w:val="single" w:sz="4" w:space="0" w:color="auto"/>
            </w:tcBorders>
            <w:shd w:val="clear" w:color="auto" w:fill="DBE5F1"/>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3ºC</w:t>
            </w:r>
          </w:p>
        </w:tc>
        <w:tc>
          <w:tcPr>
            <w:tcW w:w="1134" w:type="dxa"/>
            <w:tcBorders>
              <w:top w:val="single" w:sz="4" w:space="0" w:color="000000"/>
              <w:left w:val="single" w:sz="4" w:space="0" w:color="000000"/>
              <w:bottom w:val="single" w:sz="4" w:space="0" w:color="000000"/>
              <w:right w:val="single" w:sz="4" w:space="0" w:color="000000"/>
            </w:tcBorders>
            <w:shd w:val="clear" w:color="auto" w:fill="F2DBDB"/>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LUNES</w:t>
            </w:r>
          </w:p>
        </w:tc>
        <w:tc>
          <w:tcPr>
            <w:tcW w:w="993" w:type="dxa"/>
            <w:tcBorders>
              <w:top w:val="single" w:sz="4" w:space="0" w:color="000000"/>
              <w:left w:val="single" w:sz="4" w:space="0" w:color="auto"/>
              <w:bottom w:val="single" w:sz="4" w:space="0" w:color="000000"/>
              <w:right w:val="single" w:sz="4" w:space="0" w:color="auto"/>
            </w:tcBorders>
            <w:shd w:val="clear" w:color="auto" w:fill="DDD9C3"/>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19 Mayo</w:t>
            </w:r>
          </w:p>
        </w:tc>
        <w:tc>
          <w:tcPr>
            <w:tcW w:w="1559" w:type="dxa"/>
            <w:tcBorders>
              <w:top w:val="single" w:sz="4" w:space="0" w:color="000000"/>
              <w:left w:val="single" w:sz="4" w:space="0" w:color="auto"/>
              <w:bottom w:val="single" w:sz="4" w:space="0" w:color="000000"/>
              <w:right w:val="single" w:sz="4" w:space="0" w:color="000000"/>
            </w:tcBorders>
            <w:shd w:val="clear" w:color="auto" w:fill="FBD4B4"/>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val="en-US" w:eastAsia="es-ES"/>
              </w:rPr>
              <w:t>13:15</w:t>
            </w:r>
          </w:p>
        </w:tc>
      </w:tr>
      <w:tr w:rsidR="00B54CF7" w:rsidRPr="00B54CF7" w:rsidTr="00B54CF7">
        <w:trPr>
          <w:trHeight w:val="120"/>
        </w:trPr>
        <w:tc>
          <w:tcPr>
            <w:tcW w:w="81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38</w:t>
            </w:r>
          </w:p>
        </w:tc>
        <w:tc>
          <w:tcPr>
            <w:tcW w:w="2552" w:type="dxa"/>
            <w:tcBorders>
              <w:top w:val="single" w:sz="4" w:space="0" w:color="auto"/>
              <w:left w:val="single" w:sz="4" w:space="0" w:color="000000"/>
              <w:bottom w:val="single" w:sz="4" w:space="0" w:color="auto"/>
              <w:right w:val="single" w:sz="4" w:space="0" w:color="000000"/>
            </w:tcBorders>
            <w:shd w:val="clear" w:color="auto" w:fill="EEECE1"/>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IES LA VAGUADA</w:t>
            </w:r>
          </w:p>
        </w:tc>
        <w:tc>
          <w:tcPr>
            <w:tcW w:w="737" w:type="dxa"/>
            <w:tcBorders>
              <w:top w:val="single" w:sz="4" w:space="0" w:color="auto"/>
              <w:left w:val="single" w:sz="4" w:space="0" w:color="000000"/>
              <w:bottom w:val="single" w:sz="4" w:space="0" w:color="auto"/>
              <w:right w:val="single" w:sz="4" w:space="0" w:color="auto"/>
            </w:tcBorders>
            <w:shd w:val="clear" w:color="auto" w:fill="CBD8FF"/>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S2</w:t>
            </w:r>
          </w:p>
        </w:tc>
        <w:tc>
          <w:tcPr>
            <w:tcW w:w="1672" w:type="dxa"/>
            <w:tcBorders>
              <w:top w:val="single" w:sz="4" w:space="0" w:color="000000"/>
              <w:left w:val="single" w:sz="4" w:space="0" w:color="auto"/>
              <w:bottom w:val="single" w:sz="4" w:space="0" w:color="auto"/>
              <w:right w:val="single" w:sz="4" w:space="0" w:color="auto"/>
            </w:tcBorders>
            <w:shd w:val="clear" w:color="auto" w:fill="DBE5F1"/>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3ºB</w:t>
            </w:r>
          </w:p>
        </w:tc>
        <w:tc>
          <w:tcPr>
            <w:tcW w:w="1134" w:type="dxa"/>
            <w:tcBorders>
              <w:top w:val="single" w:sz="4" w:space="0" w:color="000000"/>
              <w:left w:val="single" w:sz="4" w:space="0" w:color="000000"/>
              <w:bottom w:val="single" w:sz="4" w:space="0" w:color="auto"/>
              <w:right w:val="single" w:sz="4" w:space="0" w:color="000000"/>
            </w:tcBorders>
            <w:shd w:val="clear" w:color="auto" w:fill="F2DBDB"/>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LUNES</w:t>
            </w:r>
          </w:p>
        </w:tc>
        <w:tc>
          <w:tcPr>
            <w:tcW w:w="993" w:type="dxa"/>
            <w:tcBorders>
              <w:top w:val="single" w:sz="4" w:space="0" w:color="000000"/>
              <w:left w:val="single" w:sz="4" w:space="0" w:color="auto"/>
              <w:bottom w:val="single" w:sz="4" w:space="0" w:color="auto"/>
              <w:right w:val="single" w:sz="4" w:space="0" w:color="auto"/>
            </w:tcBorders>
            <w:shd w:val="clear" w:color="auto" w:fill="DDD9C3"/>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19 Mayo</w:t>
            </w:r>
          </w:p>
        </w:tc>
        <w:tc>
          <w:tcPr>
            <w:tcW w:w="1559" w:type="dxa"/>
            <w:tcBorders>
              <w:top w:val="single" w:sz="4" w:space="0" w:color="000000"/>
              <w:left w:val="single" w:sz="4" w:space="0" w:color="auto"/>
              <w:bottom w:val="single" w:sz="4" w:space="0" w:color="auto"/>
              <w:right w:val="single" w:sz="4" w:space="0" w:color="000000"/>
            </w:tcBorders>
            <w:shd w:val="clear" w:color="auto" w:fill="FBD4B4"/>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r w:rsidRPr="00B54CF7">
              <w:rPr>
                <w:rFonts w:ascii="Times New Roman" w:hAnsi="Times New Roman" w:cs="Times New Roman"/>
                <w:b/>
                <w:sz w:val="16"/>
                <w:szCs w:val="16"/>
                <w:lang w:val="en-US" w:eastAsia="es-ES"/>
              </w:rPr>
              <w:t>O8.10</w:t>
            </w:r>
          </w:p>
        </w:tc>
      </w:tr>
      <w:tr w:rsidR="00B54CF7" w:rsidRPr="00B54CF7" w:rsidTr="00B54CF7">
        <w:trPr>
          <w:trHeight w:val="134"/>
        </w:trPr>
        <w:tc>
          <w:tcPr>
            <w:tcW w:w="817" w:type="dxa"/>
            <w:tcBorders>
              <w:top w:val="single" w:sz="4" w:space="0" w:color="auto"/>
              <w:left w:val="single" w:sz="4" w:space="0" w:color="000000"/>
              <w:bottom w:val="single" w:sz="4" w:space="0" w:color="auto"/>
              <w:right w:val="single" w:sz="4" w:space="0" w:color="000000"/>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19 T</w:t>
            </w:r>
          </w:p>
        </w:tc>
        <w:tc>
          <w:tcPr>
            <w:tcW w:w="2552"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5 centros</w:t>
            </w:r>
          </w:p>
        </w:tc>
        <w:tc>
          <w:tcPr>
            <w:tcW w:w="737" w:type="dxa"/>
            <w:tcBorders>
              <w:top w:val="single" w:sz="4" w:space="0" w:color="auto"/>
              <w:left w:val="single" w:sz="4" w:space="0" w:color="000000"/>
              <w:bottom w:val="single" w:sz="4" w:space="0" w:color="auto"/>
              <w:right w:val="single" w:sz="4" w:space="0" w:color="auto"/>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38</w:t>
            </w:r>
          </w:p>
        </w:tc>
        <w:tc>
          <w:tcPr>
            <w:tcW w:w="1672" w:type="dxa"/>
            <w:tcBorders>
              <w:top w:val="single" w:sz="4" w:space="0" w:color="000000"/>
              <w:left w:val="single" w:sz="4" w:space="0" w:color="auto"/>
              <w:bottom w:val="single" w:sz="4" w:space="0" w:color="000000"/>
              <w:right w:val="single" w:sz="4" w:space="0" w:color="auto"/>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2025</w:t>
            </w:r>
          </w:p>
        </w:tc>
        <w:tc>
          <w:tcPr>
            <w:tcW w:w="993" w:type="dxa"/>
            <w:tcBorders>
              <w:top w:val="single" w:sz="4" w:space="0" w:color="000000"/>
              <w:left w:val="single" w:sz="4" w:space="0" w:color="auto"/>
              <w:bottom w:val="single" w:sz="4" w:space="0" w:color="000000"/>
              <w:right w:val="single" w:sz="4" w:space="0" w:color="auto"/>
            </w:tcBorders>
            <w:shd w:val="clear" w:color="auto" w:fill="FFFF00"/>
            <w:tcMar>
              <w:top w:w="0" w:type="dxa"/>
              <w:left w:w="108" w:type="dxa"/>
              <w:bottom w:w="0" w:type="dxa"/>
              <w:right w:w="108"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eastAsia="es-ES"/>
              </w:rPr>
            </w:pPr>
            <w:r w:rsidRPr="00B54CF7">
              <w:rPr>
                <w:rFonts w:ascii="Times New Roman" w:hAnsi="Times New Roman" w:cs="Times New Roman"/>
                <w:b/>
                <w:sz w:val="16"/>
                <w:szCs w:val="16"/>
                <w:lang w:eastAsia="es-ES"/>
              </w:rPr>
              <w:t xml:space="preserve">Febrero –Mayo </w:t>
            </w:r>
          </w:p>
        </w:tc>
        <w:tc>
          <w:tcPr>
            <w:tcW w:w="1559" w:type="dxa"/>
            <w:tcBorders>
              <w:top w:val="single" w:sz="4" w:space="0" w:color="000000"/>
              <w:left w:val="single" w:sz="4" w:space="0" w:color="auto"/>
              <w:bottom w:val="single" w:sz="4" w:space="0" w:color="000000"/>
              <w:right w:val="single" w:sz="4" w:space="0" w:color="000000"/>
            </w:tcBorders>
            <w:shd w:val="clear" w:color="auto" w:fill="FFFF00"/>
            <w:tcMar>
              <w:top w:w="0" w:type="dxa"/>
              <w:left w:w="10" w:type="dxa"/>
              <w:bottom w:w="0" w:type="dxa"/>
              <w:right w:w="10" w:type="dxa"/>
            </w:tcMar>
          </w:tcPr>
          <w:p w:rsidR="00B54CF7" w:rsidRPr="00B54CF7" w:rsidRDefault="00B54CF7" w:rsidP="00B54CF7">
            <w:pPr>
              <w:widowControl/>
              <w:suppressAutoHyphens w:val="0"/>
              <w:autoSpaceDE w:val="0"/>
              <w:autoSpaceDN w:val="0"/>
              <w:adjustRightInd w:val="0"/>
              <w:spacing w:line="276" w:lineRule="auto"/>
              <w:jc w:val="both"/>
              <w:rPr>
                <w:rFonts w:ascii="Times New Roman" w:hAnsi="Times New Roman" w:cs="Times New Roman"/>
                <w:b/>
                <w:sz w:val="16"/>
                <w:szCs w:val="16"/>
                <w:lang w:val="en-US" w:eastAsia="es-ES"/>
              </w:rPr>
            </w:pPr>
            <w:proofErr w:type="spellStart"/>
            <w:r w:rsidRPr="00B54CF7">
              <w:rPr>
                <w:rFonts w:ascii="Times New Roman" w:hAnsi="Times New Roman" w:cs="Times New Roman"/>
                <w:b/>
                <w:sz w:val="16"/>
                <w:szCs w:val="16"/>
                <w:lang w:val="en-US" w:eastAsia="es-ES"/>
              </w:rPr>
              <w:t>Horario</w:t>
            </w:r>
            <w:proofErr w:type="spellEnd"/>
            <w:r w:rsidRPr="00B54CF7">
              <w:rPr>
                <w:rFonts w:ascii="Times New Roman" w:hAnsi="Times New Roman" w:cs="Times New Roman"/>
                <w:b/>
                <w:sz w:val="16"/>
                <w:szCs w:val="16"/>
                <w:lang w:val="en-US" w:eastAsia="es-ES"/>
              </w:rPr>
              <w:t xml:space="preserve"> </w:t>
            </w:r>
            <w:proofErr w:type="spellStart"/>
            <w:r w:rsidRPr="00B54CF7">
              <w:rPr>
                <w:rFonts w:ascii="Times New Roman" w:hAnsi="Times New Roman" w:cs="Times New Roman"/>
                <w:b/>
                <w:sz w:val="16"/>
                <w:szCs w:val="16"/>
                <w:lang w:val="en-US" w:eastAsia="es-ES"/>
              </w:rPr>
              <w:t>Mañanas</w:t>
            </w:r>
            <w:proofErr w:type="spellEnd"/>
          </w:p>
        </w:tc>
      </w:tr>
    </w:tbl>
    <w:p w:rsidR="00FA50F7" w:rsidRDefault="00FA50F7" w:rsidP="007A7759">
      <w:pPr>
        <w:pStyle w:val="Prrafo"/>
        <w:spacing w:line="276" w:lineRule="auto"/>
        <w:rPr>
          <w:rFonts w:ascii="Times New Roman" w:hAnsi="Times New Roman" w:cs="Times New Roman"/>
          <w:szCs w:val="22"/>
        </w:rPr>
      </w:pPr>
    </w:p>
    <w:p w:rsidR="005A291A" w:rsidRDefault="00B54CF7" w:rsidP="007A7759">
      <w:pPr>
        <w:pStyle w:val="Prrafo"/>
        <w:spacing w:line="276" w:lineRule="auto"/>
        <w:rPr>
          <w:rFonts w:ascii="Times New Roman" w:eastAsia="SimSun" w:hAnsi="Times New Roman" w:cs="Times New Roman"/>
          <w:b/>
          <w:kern w:val="3"/>
          <w:szCs w:val="22"/>
          <w:lang w:bidi="hi-IN"/>
        </w:rPr>
      </w:pPr>
      <w:proofErr w:type="spellStart"/>
      <w:r w:rsidRPr="00E844CF">
        <w:rPr>
          <w:rFonts w:ascii="Times New Roman" w:eastAsia="SimSun" w:hAnsi="Times New Roman" w:cs="Times New Roman"/>
          <w:b/>
          <w:kern w:val="3"/>
          <w:szCs w:val="22"/>
          <w:lang w:bidi="hi-IN"/>
        </w:rPr>
        <w:t>Centros</w:t>
      </w:r>
      <w:proofErr w:type="spellEnd"/>
      <w:r w:rsidRPr="00E844CF">
        <w:rPr>
          <w:rFonts w:ascii="Times New Roman" w:eastAsia="SimSun" w:hAnsi="Times New Roman" w:cs="Times New Roman"/>
          <w:b/>
          <w:kern w:val="3"/>
          <w:szCs w:val="22"/>
          <w:lang w:bidi="hi-IN"/>
        </w:rPr>
        <w:t xml:space="preserve"> 5;   </w:t>
      </w:r>
      <w:proofErr w:type="spellStart"/>
      <w:r w:rsidRPr="00E844CF">
        <w:rPr>
          <w:rFonts w:ascii="Times New Roman" w:eastAsia="SimSun" w:hAnsi="Times New Roman" w:cs="Times New Roman"/>
          <w:b/>
          <w:kern w:val="3"/>
          <w:szCs w:val="22"/>
          <w:lang w:bidi="hi-IN"/>
        </w:rPr>
        <w:t>Talleres</w:t>
      </w:r>
      <w:proofErr w:type="spellEnd"/>
      <w:r w:rsidRPr="00E844CF">
        <w:rPr>
          <w:rFonts w:ascii="Times New Roman" w:eastAsia="SimSun" w:hAnsi="Times New Roman" w:cs="Times New Roman"/>
          <w:b/>
          <w:kern w:val="3"/>
          <w:szCs w:val="22"/>
          <w:lang w:bidi="hi-IN"/>
        </w:rPr>
        <w:t xml:space="preserve"> 19       Nº de </w:t>
      </w:r>
      <w:proofErr w:type="spellStart"/>
      <w:r w:rsidRPr="00E844CF">
        <w:rPr>
          <w:rFonts w:ascii="Times New Roman" w:eastAsia="SimSun" w:hAnsi="Times New Roman" w:cs="Times New Roman"/>
          <w:b/>
          <w:kern w:val="3"/>
          <w:szCs w:val="22"/>
          <w:lang w:bidi="hi-IN"/>
        </w:rPr>
        <w:t>Aumn@s</w:t>
      </w:r>
      <w:proofErr w:type="spellEnd"/>
      <w:r w:rsidRPr="00E844CF">
        <w:rPr>
          <w:rFonts w:ascii="Times New Roman" w:eastAsia="SimSun" w:hAnsi="Times New Roman" w:cs="Times New Roman"/>
          <w:b/>
          <w:kern w:val="3"/>
          <w:szCs w:val="22"/>
          <w:lang w:bidi="hi-IN"/>
        </w:rPr>
        <w:t xml:space="preserve">: 261           </w:t>
      </w:r>
      <w:r w:rsidR="005A291A">
        <w:rPr>
          <w:rFonts w:ascii="Times New Roman" w:eastAsia="SimSun" w:hAnsi="Times New Roman" w:cs="Times New Roman"/>
          <w:b/>
          <w:kern w:val="3"/>
          <w:szCs w:val="22"/>
          <w:lang w:bidi="hi-IN"/>
        </w:rPr>
        <w:t xml:space="preserve">   </w:t>
      </w:r>
      <w:proofErr w:type="spellStart"/>
      <w:r w:rsidR="005A291A">
        <w:rPr>
          <w:rFonts w:ascii="Times New Roman" w:eastAsia="SimSun" w:hAnsi="Times New Roman" w:cs="Times New Roman"/>
          <w:b/>
          <w:kern w:val="3"/>
          <w:szCs w:val="22"/>
          <w:lang w:bidi="hi-IN"/>
        </w:rPr>
        <w:t>Mujeres</w:t>
      </w:r>
      <w:proofErr w:type="spellEnd"/>
      <w:r w:rsidR="005A291A">
        <w:rPr>
          <w:rFonts w:ascii="Times New Roman" w:eastAsia="SimSun" w:hAnsi="Times New Roman" w:cs="Times New Roman"/>
          <w:b/>
          <w:kern w:val="3"/>
          <w:szCs w:val="22"/>
          <w:lang w:bidi="hi-IN"/>
        </w:rPr>
        <w:t>: 125    Hombres: 136</w:t>
      </w:r>
    </w:p>
    <w:p w:rsidR="005A291A" w:rsidRDefault="005A291A" w:rsidP="007A7759">
      <w:pPr>
        <w:pStyle w:val="Prrafo"/>
        <w:spacing w:line="276" w:lineRule="auto"/>
        <w:rPr>
          <w:rFonts w:ascii="Times New Roman" w:eastAsia="SimSun" w:hAnsi="Times New Roman" w:cs="Times New Roman"/>
          <w:b/>
          <w:kern w:val="3"/>
          <w:szCs w:val="22"/>
          <w:lang w:bidi="hi-IN"/>
        </w:rPr>
      </w:pPr>
    </w:p>
    <w:p w:rsidR="005A291A" w:rsidRDefault="005A291A" w:rsidP="007A7759">
      <w:pPr>
        <w:pStyle w:val="Prrafo"/>
        <w:spacing w:line="276" w:lineRule="auto"/>
        <w:rPr>
          <w:rFonts w:ascii="Times New Roman" w:eastAsia="SimSun" w:hAnsi="Times New Roman" w:cs="Times New Roman"/>
          <w:b/>
          <w:kern w:val="3"/>
          <w:szCs w:val="22"/>
          <w:lang w:bidi="hi-IN"/>
        </w:rPr>
      </w:pPr>
    </w:p>
    <w:p w:rsidR="005A291A" w:rsidRDefault="005A291A" w:rsidP="007A7759">
      <w:pPr>
        <w:pStyle w:val="Prrafo"/>
        <w:spacing w:line="276" w:lineRule="auto"/>
        <w:rPr>
          <w:rFonts w:ascii="Times New Roman" w:eastAsia="SimSun" w:hAnsi="Times New Roman" w:cs="Times New Roman"/>
          <w:b/>
          <w:kern w:val="3"/>
          <w:szCs w:val="22"/>
          <w:lang w:bidi="hi-IN"/>
        </w:rPr>
      </w:pPr>
    </w:p>
    <w:p w:rsidR="00FA50F7" w:rsidRDefault="00FA50F7" w:rsidP="007A7759">
      <w:pPr>
        <w:pStyle w:val="Prrafo"/>
        <w:spacing w:line="276" w:lineRule="auto"/>
        <w:rPr>
          <w:rFonts w:ascii="Times New Roman" w:eastAsia="SimSun" w:hAnsi="Times New Roman" w:cs="Times New Roman"/>
          <w:b/>
          <w:kern w:val="3"/>
          <w:szCs w:val="22"/>
          <w:lang w:bidi="hi-IN"/>
        </w:rPr>
      </w:pPr>
    </w:p>
    <w:p w:rsidR="005A291A" w:rsidRDefault="005A291A" w:rsidP="007A7759">
      <w:pPr>
        <w:pStyle w:val="Prrafo"/>
        <w:spacing w:line="276" w:lineRule="auto"/>
        <w:rPr>
          <w:rFonts w:ascii="Times New Roman" w:eastAsia="SimSun" w:hAnsi="Times New Roman" w:cs="Times New Roman"/>
          <w:b/>
          <w:kern w:val="3"/>
          <w:szCs w:val="22"/>
          <w:lang w:bidi="hi-IN"/>
        </w:rPr>
      </w:pPr>
    </w:p>
    <w:p w:rsidR="00FA50F7" w:rsidRDefault="005A291A" w:rsidP="007A7759">
      <w:pPr>
        <w:pStyle w:val="Prrafo"/>
        <w:spacing w:line="276" w:lineRule="auto"/>
        <w:rPr>
          <w:rFonts w:ascii="Times New Roman" w:eastAsia="SimSun" w:hAnsi="Times New Roman" w:cs="Times New Roman"/>
          <w:b/>
          <w:kern w:val="3"/>
          <w:szCs w:val="22"/>
          <w:lang w:bidi="hi-IN"/>
        </w:rPr>
      </w:pPr>
      <w:proofErr w:type="spellStart"/>
      <w:r>
        <w:rPr>
          <w:rFonts w:ascii="Times New Roman" w:eastAsia="SimSun" w:hAnsi="Times New Roman" w:cs="Times New Roman"/>
          <w:b/>
          <w:kern w:val="3"/>
          <w:szCs w:val="22"/>
          <w:lang w:bidi="hi-IN"/>
        </w:rPr>
        <w:lastRenderedPageBreak/>
        <w:t>Participantes</w:t>
      </w:r>
      <w:proofErr w:type="spellEnd"/>
      <w:r>
        <w:rPr>
          <w:rFonts w:ascii="Times New Roman" w:eastAsia="SimSun" w:hAnsi="Times New Roman" w:cs="Times New Roman"/>
          <w:b/>
          <w:kern w:val="3"/>
          <w:szCs w:val="22"/>
          <w:lang w:bidi="hi-IN"/>
        </w:rPr>
        <w:t xml:space="preserve"> </w:t>
      </w:r>
      <w:proofErr w:type="spellStart"/>
      <w:r>
        <w:rPr>
          <w:rFonts w:ascii="Times New Roman" w:eastAsia="SimSun" w:hAnsi="Times New Roman" w:cs="Times New Roman"/>
          <w:b/>
          <w:kern w:val="3"/>
          <w:szCs w:val="22"/>
          <w:lang w:bidi="hi-IN"/>
        </w:rPr>
        <w:t>por</w:t>
      </w:r>
      <w:proofErr w:type="spellEnd"/>
      <w:r>
        <w:rPr>
          <w:rFonts w:ascii="Times New Roman" w:eastAsia="SimSun" w:hAnsi="Times New Roman" w:cs="Times New Roman"/>
          <w:b/>
          <w:kern w:val="3"/>
          <w:szCs w:val="22"/>
          <w:lang w:bidi="hi-IN"/>
        </w:rPr>
        <w:t xml:space="preserve"> Centro:</w:t>
      </w:r>
    </w:p>
    <w:tbl>
      <w:tblPr>
        <w:tblpPr w:leftFromText="141" w:rightFromText="141" w:vertAnchor="page" w:horzAnchor="margin" w:tblpXSpec="center" w:tblpY="2258"/>
        <w:tblW w:w="8607" w:type="dxa"/>
        <w:tblLayout w:type="fixed"/>
        <w:tblCellMar>
          <w:left w:w="10" w:type="dxa"/>
          <w:right w:w="10" w:type="dxa"/>
        </w:tblCellMar>
        <w:tblLook w:val="0000" w:firstRow="0" w:lastRow="0" w:firstColumn="0" w:lastColumn="0" w:noHBand="0" w:noVBand="0"/>
      </w:tblPr>
      <w:tblGrid>
        <w:gridCol w:w="817"/>
        <w:gridCol w:w="2903"/>
        <w:gridCol w:w="1167"/>
        <w:gridCol w:w="851"/>
        <w:gridCol w:w="708"/>
        <w:gridCol w:w="993"/>
        <w:gridCol w:w="1168"/>
      </w:tblGrid>
      <w:tr w:rsidR="005A291A" w:rsidRPr="00FA50F7" w:rsidTr="005A291A">
        <w:trPr>
          <w:trHeight w:val="130"/>
        </w:trPr>
        <w:tc>
          <w:tcPr>
            <w:tcW w:w="817" w:type="dxa"/>
            <w:tcBorders>
              <w:top w:val="single" w:sz="4" w:space="0" w:color="auto"/>
              <w:left w:val="single" w:sz="4" w:space="0" w:color="000000"/>
              <w:bottom w:val="single" w:sz="4" w:space="0" w:color="auto"/>
              <w:right w:val="single" w:sz="4" w:space="0" w:color="000000"/>
            </w:tcBorders>
            <w:shd w:val="clear" w:color="auto" w:fill="FFC000"/>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val="en-US" w:bidi="hi-IN"/>
              </w:rPr>
            </w:pPr>
            <w:r w:rsidRPr="00FA50F7">
              <w:rPr>
                <w:rFonts w:ascii="Times New Roman" w:eastAsia="SimSun" w:hAnsi="Times New Roman" w:cs="Times New Roman"/>
                <w:b/>
                <w:kern w:val="3"/>
                <w:sz w:val="16"/>
                <w:szCs w:val="16"/>
                <w:lang w:val="en-US" w:bidi="hi-IN"/>
              </w:rPr>
              <w:t>Nº Centro</w:t>
            </w:r>
          </w:p>
        </w:tc>
        <w:tc>
          <w:tcPr>
            <w:tcW w:w="2903" w:type="dxa"/>
            <w:tcBorders>
              <w:top w:val="single" w:sz="4" w:space="0" w:color="auto"/>
              <w:left w:val="single" w:sz="4" w:space="0" w:color="000000"/>
              <w:bottom w:val="single" w:sz="4" w:space="0" w:color="auto"/>
              <w:right w:val="single" w:sz="4" w:space="0" w:color="000000"/>
            </w:tcBorders>
            <w:shd w:val="clear" w:color="auto" w:fill="FFC000"/>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r w:rsidRPr="00FA50F7">
              <w:rPr>
                <w:rFonts w:ascii="Times New Roman" w:eastAsia="SimSun" w:hAnsi="Times New Roman" w:cs="Times New Roman"/>
                <w:b/>
                <w:kern w:val="3"/>
                <w:sz w:val="16"/>
                <w:szCs w:val="16"/>
                <w:lang w:bidi="hi-IN"/>
              </w:rPr>
              <w:t>Centro - IES</w:t>
            </w:r>
          </w:p>
        </w:tc>
        <w:tc>
          <w:tcPr>
            <w:tcW w:w="1167" w:type="dxa"/>
            <w:tcBorders>
              <w:top w:val="single" w:sz="4" w:space="0" w:color="auto"/>
              <w:left w:val="single" w:sz="4" w:space="0" w:color="000000"/>
              <w:bottom w:val="single" w:sz="4" w:space="0" w:color="auto"/>
              <w:right w:val="single" w:sz="4" w:space="0" w:color="auto"/>
            </w:tcBorders>
            <w:shd w:val="clear" w:color="auto" w:fill="FFC000"/>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r w:rsidRPr="00FA50F7">
              <w:rPr>
                <w:rFonts w:ascii="Times New Roman" w:eastAsia="SimSun" w:hAnsi="Times New Roman" w:cs="Times New Roman"/>
                <w:b/>
                <w:kern w:val="3"/>
                <w:sz w:val="16"/>
                <w:szCs w:val="16"/>
                <w:lang w:bidi="hi-IN"/>
              </w:rPr>
              <w:t>Nº Participantes</w:t>
            </w:r>
          </w:p>
        </w:tc>
        <w:tc>
          <w:tcPr>
            <w:tcW w:w="851" w:type="dxa"/>
            <w:tcBorders>
              <w:top w:val="single" w:sz="4" w:space="0" w:color="auto"/>
              <w:left w:val="single" w:sz="4" w:space="0" w:color="auto"/>
              <w:bottom w:val="single" w:sz="4" w:space="0" w:color="auto"/>
              <w:right w:val="single" w:sz="4" w:space="0" w:color="auto"/>
            </w:tcBorders>
            <w:shd w:val="clear" w:color="auto" w:fill="FFC000"/>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r w:rsidRPr="00FA50F7">
              <w:rPr>
                <w:rFonts w:ascii="Times New Roman" w:eastAsiaTheme="minorHAnsi" w:hAnsi="Times New Roman" w:cs="Times New Roman"/>
                <w:noProof/>
                <w:sz w:val="16"/>
                <w:szCs w:val="16"/>
                <w:lang w:eastAsia="es-ES"/>
              </w:rPr>
              <w:drawing>
                <wp:inline distT="0" distB="0" distL="0" distR="0" wp14:anchorId="37D1942C" wp14:editId="7E2E372B">
                  <wp:extent cx="259080" cy="265723"/>
                  <wp:effectExtent l="0" t="0" r="762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080" cy="265723"/>
                          </a:xfrm>
                          <a:prstGeom prst="rect">
                            <a:avLst/>
                          </a:prstGeom>
                          <a:noFill/>
                          <a:ln>
                            <a:noFill/>
                          </a:ln>
                        </pic:spPr>
                      </pic:pic>
                    </a:graphicData>
                  </a:graphic>
                </wp:inline>
              </w:drawing>
            </w:r>
          </w:p>
        </w:tc>
        <w:tc>
          <w:tcPr>
            <w:tcW w:w="708" w:type="dxa"/>
            <w:tcBorders>
              <w:top w:val="single" w:sz="4" w:space="0" w:color="auto"/>
              <w:left w:val="single" w:sz="4" w:space="0" w:color="000000"/>
              <w:bottom w:val="single" w:sz="4" w:space="0" w:color="auto"/>
              <w:right w:val="single" w:sz="4" w:space="0" w:color="000000"/>
            </w:tcBorders>
            <w:shd w:val="clear" w:color="auto" w:fill="FFC000"/>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r w:rsidRPr="00FA50F7">
              <w:rPr>
                <w:rFonts w:ascii="Times New Roman" w:eastAsia="Calibri" w:hAnsi="Times New Roman" w:cs="Times New Roman"/>
                <w:noProof/>
                <w:sz w:val="16"/>
                <w:szCs w:val="16"/>
                <w:lang w:eastAsia="es-ES"/>
              </w:rPr>
              <w:drawing>
                <wp:inline distT="0" distB="0" distL="0" distR="0" wp14:anchorId="4E076EFF" wp14:editId="0E3A0894">
                  <wp:extent cx="260274" cy="254733"/>
                  <wp:effectExtent l="0" t="0" r="0" b="0"/>
                  <wp:docPr id="15" name="Imagen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260274" cy="254733"/>
                          </a:xfrm>
                          <a:prstGeom prst="rect">
                            <a:avLst/>
                          </a:prstGeom>
                          <a:noFill/>
                          <a:ln>
                            <a:noFill/>
                            <a:prstDash/>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FFC000"/>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proofErr w:type="spellStart"/>
            <w:r w:rsidRPr="00FA50F7">
              <w:rPr>
                <w:rFonts w:ascii="Times New Roman" w:eastAsia="SimSun" w:hAnsi="Times New Roman" w:cs="Times New Roman"/>
                <w:b/>
                <w:kern w:val="3"/>
                <w:sz w:val="16"/>
                <w:szCs w:val="16"/>
                <w:lang w:bidi="hi-IN"/>
              </w:rPr>
              <w:t>TutorÍas</w:t>
            </w:r>
            <w:proofErr w:type="spellEnd"/>
          </w:p>
        </w:tc>
        <w:tc>
          <w:tcPr>
            <w:tcW w:w="1168" w:type="dxa"/>
            <w:tcBorders>
              <w:top w:val="single" w:sz="4" w:space="0" w:color="auto"/>
              <w:left w:val="single" w:sz="4" w:space="0" w:color="auto"/>
              <w:bottom w:val="single" w:sz="4" w:space="0" w:color="auto"/>
              <w:right w:val="single" w:sz="4" w:space="0" w:color="000000"/>
            </w:tcBorders>
            <w:shd w:val="clear" w:color="auto" w:fill="FFC000"/>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color w:val="C00000"/>
                <w:kern w:val="3"/>
                <w:sz w:val="16"/>
                <w:szCs w:val="16"/>
                <w:lang w:bidi="hi-IN"/>
              </w:rPr>
            </w:pPr>
            <w:r w:rsidRPr="00FA50F7">
              <w:rPr>
                <w:rFonts w:ascii="Times New Roman" w:eastAsia="SimSun" w:hAnsi="Times New Roman" w:cs="Times New Roman"/>
                <w:b/>
                <w:kern w:val="3"/>
                <w:sz w:val="16"/>
                <w:szCs w:val="16"/>
                <w:lang w:bidi="hi-IN"/>
              </w:rPr>
              <w:t>Nº Talleres Realizados</w:t>
            </w:r>
          </w:p>
        </w:tc>
      </w:tr>
      <w:tr w:rsidR="005A291A" w:rsidRPr="00FA50F7" w:rsidTr="005A291A">
        <w:trPr>
          <w:trHeight w:val="117"/>
        </w:trPr>
        <w:tc>
          <w:tcPr>
            <w:tcW w:w="81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color w:val="C00000"/>
                <w:kern w:val="3"/>
                <w:sz w:val="16"/>
                <w:szCs w:val="16"/>
                <w:lang w:bidi="hi-IN"/>
              </w:rPr>
            </w:pPr>
            <w:r w:rsidRPr="00FA50F7">
              <w:rPr>
                <w:rFonts w:ascii="Times New Roman" w:eastAsia="SimSun" w:hAnsi="Times New Roman" w:cs="Times New Roman"/>
                <w:b/>
                <w:color w:val="C00000"/>
                <w:kern w:val="3"/>
                <w:sz w:val="16"/>
                <w:szCs w:val="16"/>
                <w:lang w:bidi="hi-IN"/>
              </w:rPr>
              <w:t>1</w:t>
            </w:r>
          </w:p>
        </w:tc>
        <w:tc>
          <w:tcPr>
            <w:tcW w:w="2903" w:type="dxa"/>
            <w:tcBorders>
              <w:top w:val="single" w:sz="4" w:space="0" w:color="auto"/>
              <w:left w:val="single" w:sz="4" w:space="0" w:color="000000"/>
              <w:bottom w:val="single" w:sz="4" w:space="0" w:color="auto"/>
              <w:right w:val="single" w:sz="4" w:space="0" w:color="000000"/>
            </w:tcBorders>
            <w:shd w:val="clear" w:color="auto" w:fill="EEECE1"/>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r w:rsidRPr="00FA50F7">
              <w:rPr>
                <w:rFonts w:ascii="Times New Roman" w:eastAsia="SimSun" w:hAnsi="Times New Roman" w:cs="Times New Roman"/>
                <w:b/>
                <w:kern w:val="3"/>
                <w:sz w:val="16"/>
                <w:szCs w:val="16"/>
                <w:lang w:bidi="hi-IN"/>
              </w:rPr>
              <w:t>IES LOS MOLINOS</w:t>
            </w:r>
          </w:p>
        </w:tc>
        <w:tc>
          <w:tcPr>
            <w:tcW w:w="1167" w:type="dxa"/>
            <w:tcBorders>
              <w:top w:val="single" w:sz="4" w:space="0" w:color="auto"/>
              <w:left w:val="single" w:sz="4" w:space="0" w:color="000000"/>
              <w:bottom w:val="single" w:sz="4" w:space="0" w:color="auto"/>
              <w:right w:val="single" w:sz="4" w:space="0" w:color="auto"/>
            </w:tcBorders>
            <w:shd w:val="clear" w:color="auto" w:fill="FDE9D9"/>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r w:rsidRPr="00FA50F7">
              <w:rPr>
                <w:rFonts w:ascii="Times New Roman" w:eastAsia="SimSun" w:hAnsi="Times New Roman" w:cs="Times New Roman"/>
                <w:b/>
                <w:kern w:val="3"/>
                <w:sz w:val="16"/>
                <w:szCs w:val="16"/>
                <w:lang w:bidi="hi-IN"/>
              </w:rPr>
              <w:t>70</w:t>
            </w:r>
          </w:p>
        </w:tc>
        <w:tc>
          <w:tcPr>
            <w:tcW w:w="851" w:type="dxa"/>
            <w:tcBorders>
              <w:top w:val="single" w:sz="4" w:space="0" w:color="auto"/>
              <w:left w:val="single" w:sz="4" w:space="0" w:color="auto"/>
              <w:bottom w:val="single" w:sz="4" w:space="0" w:color="auto"/>
              <w:right w:val="single" w:sz="4" w:space="0" w:color="auto"/>
            </w:tcBorders>
            <w:shd w:val="clear" w:color="auto" w:fill="DBE5F1"/>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r w:rsidRPr="00FA50F7">
              <w:rPr>
                <w:rFonts w:ascii="Times New Roman" w:eastAsia="SimSun" w:hAnsi="Times New Roman" w:cs="Times New Roman"/>
                <w:b/>
                <w:kern w:val="3"/>
                <w:sz w:val="16"/>
                <w:szCs w:val="16"/>
                <w:lang w:bidi="hi-IN"/>
              </w:rPr>
              <w:t>41</w:t>
            </w:r>
          </w:p>
        </w:tc>
        <w:tc>
          <w:tcPr>
            <w:tcW w:w="708" w:type="dxa"/>
            <w:tcBorders>
              <w:top w:val="single" w:sz="4" w:space="0" w:color="auto"/>
              <w:left w:val="single" w:sz="4" w:space="0" w:color="000000"/>
              <w:bottom w:val="single" w:sz="4" w:space="0" w:color="auto"/>
              <w:right w:val="single" w:sz="4" w:space="0" w:color="000000"/>
            </w:tcBorders>
            <w:shd w:val="clear" w:color="auto" w:fill="F2DBDB"/>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r w:rsidRPr="00FA50F7">
              <w:rPr>
                <w:rFonts w:ascii="Times New Roman" w:eastAsia="SimSun" w:hAnsi="Times New Roman" w:cs="Times New Roman"/>
                <w:b/>
                <w:kern w:val="3"/>
                <w:sz w:val="16"/>
                <w:szCs w:val="16"/>
                <w:lang w:bidi="hi-IN"/>
              </w:rPr>
              <w:t>29</w:t>
            </w:r>
          </w:p>
        </w:tc>
        <w:tc>
          <w:tcPr>
            <w:tcW w:w="993" w:type="dxa"/>
            <w:tcBorders>
              <w:top w:val="single" w:sz="4" w:space="0" w:color="auto"/>
              <w:left w:val="single" w:sz="4" w:space="0" w:color="auto"/>
              <w:bottom w:val="single" w:sz="4" w:space="0" w:color="auto"/>
              <w:right w:val="single" w:sz="4" w:space="0" w:color="auto"/>
            </w:tcBorders>
            <w:shd w:val="clear" w:color="auto" w:fill="DDD9C3"/>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r w:rsidRPr="00FA50F7">
              <w:rPr>
                <w:rFonts w:ascii="Times New Roman" w:eastAsia="SimSun" w:hAnsi="Times New Roman" w:cs="Times New Roman"/>
                <w:b/>
                <w:kern w:val="3"/>
                <w:sz w:val="16"/>
                <w:szCs w:val="16"/>
                <w:lang w:bidi="hi-IN"/>
              </w:rPr>
              <w:t>4</w:t>
            </w:r>
          </w:p>
        </w:tc>
        <w:tc>
          <w:tcPr>
            <w:tcW w:w="1168" w:type="dxa"/>
            <w:tcBorders>
              <w:top w:val="single" w:sz="4" w:space="0" w:color="auto"/>
              <w:left w:val="single" w:sz="4" w:space="0" w:color="auto"/>
              <w:bottom w:val="single" w:sz="4" w:space="0" w:color="auto"/>
              <w:right w:val="single" w:sz="4" w:space="0" w:color="000000"/>
            </w:tcBorders>
            <w:shd w:val="clear" w:color="auto" w:fill="FBD4B4"/>
            <w:tcMar>
              <w:top w:w="0" w:type="dxa"/>
              <w:left w:w="10" w:type="dxa"/>
              <w:bottom w:w="0" w:type="dxa"/>
              <w:right w:w="10" w:type="dxa"/>
            </w:tcMar>
          </w:tcPr>
          <w:p w:rsidR="005A291A" w:rsidRPr="00FA50F7" w:rsidRDefault="005A291A" w:rsidP="005A291A">
            <w:pPr>
              <w:widowControl/>
              <w:autoSpaceDN w:val="0"/>
              <w:snapToGrid w:val="0"/>
              <w:spacing w:line="276" w:lineRule="auto"/>
              <w:jc w:val="both"/>
              <w:textAlignment w:val="baseline"/>
              <w:rPr>
                <w:rFonts w:ascii="Times New Roman" w:eastAsia="SimSun" w:hAnsi="Times New Roman" w:cs="Times New Roman"/>
                <w:b/>
                <w:kern w:val="3"/>
                <w:sz w:val="16"/>
                <w:szCs w:val="16"/>
                <w:lang w:bidi="hi-IN"/>
              </w:rPr>
            </w:pPr>
            <w:r w:rsidRPr="00FA50F7">
              <w:rPr>
                <w:rFonts w:ascii="Times New Roman" w:eastAsia="SimSun" w:hAnsi="Times New Roman" w:cs="Times New Roman"/>
                <w:b/>
                <w:kern w:val="3"/>
                <w:sz w:val="16"/>
                <w:szCs w:val="16"/>
                <w:lang w:bidi="hi-IN"/>
              </w:rPr>
              <w:t>4</w:t>
            </w:r>
          </w:p>
        </w:tc>
      </w:tr>
      <w:tr w:rsidR="005A291A" w:rsidRPr="00FA50F7" w:rsidTr="005A291A">
        <w:trPr>
          <w:trHeight w:val="130"/>
        </w:trPr>
        <w:tc>
          <w:tcPr>
            <w:tcW w:w="817" w:type="dxa"/>
            <w:tcBorders>
              <w:top w:val="single" w:sz="4" w:space="0" w:color="auto"/>
              <w:left w:val="single" w:sz="4" w:space="0" w:color="000000"/>
              <w:bottom w:val="single" w:sz="4" w:space="0" w:color="auto"/>
              <w:right w:val="single" w:sz="4" w:space="0" w:color="000000"/>
            </w:tcBorders>
            <w:shd w:val="clear" w:color="auto" w:fill="FFFF00"/>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color w:val="C00000"/>
                <w:kern w:val="3"/>
                <w:sz w:val="16"/>
                <w:szCs w:val="16"/>
                <w:lang w:bidi="hi-IN"/>
              </w:rPr>
            </w:pPr>
          </w:p>
        </w:tc>
        <w:tc>
          <w:tcPr>
            <w:tcW w:w="2903" w:type="dxa"/>
            <w:tcBorders>
              <w:top w:val="single" w:sz="4" w:space="0" w:color="auto"/>
              <w:left w:val="single" w:sz="4" w:space="0" w:color="000000"/>
              <w:bottom w:val="single" w:sz="4" w:space="0" w:color="auto"/>
              <w:right w:val="single" w:sz="4" w:space="0" w:color="000000"/>
            </w:tcBorders>
            <w:shd w:val="clear" w:color="auto" w:fill="FFFF00"/>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Theme="minorHAnsi" w:hAnsi="Times New Roman" w:cs="Times New Roman"/>
                <w:b/>
                <w:sz w:val="16"/>
                <w:szCs w:val="16"/>
                <w:lang w:eastAsia="en-US"/>
              </w:rPr>
            </w:pPr>
          </w:p>
        </w:tc>
        <w:tc>
          <w:tcPr>
            <w:tcW w:w="1167" w:type="dxa"/>
            <w:tcBorders>
              <w:top w:val="single" w:sz="4" w:space="0" w:color="000000"/>
              <w:left w:val="single" w:sz="4" w:space="0" w:color="000000"/>
              <w:bottom w:val="single" w:sz="4" w:space="0" w:color="auto"/>
              <w:right w:val="single" w:sz="4" w:space="0" w:color="auto"/>
            </w:tcBorders>
            <w:shd w:val="clear" w:color="auto" w:fill="FFFF00"/>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p>
        </w:tc>
        <w:tc>
          <w:tcPr>
            <w:tcW w:w="851"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Theme="minorHAnsi" w:hAnsi="Times New Roman" w:cs="Times New Roman"/>
                <w:b/>
                <w:sz w:val="16"/>
                <w:szCs w:val="16"/>
                <w:lang w:eastAsia="en-US"/>
              </w:rPr>
            </w:pPr>
          </w:p>
        </w:tc>
        <w:tc>
          <w:tcPr>
            <w:tcW w:w="708" w:type="dxa"/>
            <w:tcBorders>
              <w:top w:val="single" w:sz="4" w:space="0" w:color="auto"/>
              <w:left w:val="single" w:sz="4" w:space="0" w:color="000000"/>
              <w:bottom w:val="single" w:sz="4" w:space="0" w:color="auto"/>
              <w:right w:val="single" w:sz="4" w:space="0" w:color="000000"/>
            </w:tcBorders>
            <w:shd w:val="clear" w:color="auto" w:fill="FFFF00"/>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Theme="minorHAnsi" w:hAnsi="Times New Roman" w:cs="Times New Roman"/>
                <w:b/>
                <w:sz w:val="16"/>
                <w:szCs w:val="16"/>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Theme="minorHAnsi" w:hAnsi="Times New Roman" w:cs="Times New Roman"/>
                <w:b/>
                <w:sz w:val="16"/>
                <w:szCs w:val="16"/>
                <w:lang w:eastAsia="en-US"/>
              </w:rPr>
            </w:pPr>
          </w:p>
        </w:tc>
        <w:tc>
          <w:tcPr>
            <w:tcW w:w="1168" w:type="dxa"/>
            <w:tcBorders>
              <w:top w:val="single" w:sz="4" w:space="0" w:color="000000"/>
              <w:left w:val="single" w:sz="4" w:space="0" w:color="auto"/>
              <w:bottom w:val="single" w:sz="4" w:space="0" w:color="auto"/>
              <w:right w:val="single" w:sz="4" w:space="0" w:color="000000"/>
            </w:tcBorders>
            <w:shd w:val="clear" w:color="auto" w:fill="FFFF00"/>
            <w:tcMar>
              <w:top w:w="0" w:type="dxa"/>
              <w:left w:w="10" w:type="dxa"/>
              <w:bottom w:w="0" w:type="dxa"/>
              <w:right w:w="10" w:type="dxa"/>
            </w:tcMar>
          </w:tcPr>
          <w:p w:rsidR="005A291A" w:rsidRPr="00FA50F7" w:rsidRDefault="005A291A" w:rsidP="005A291A">
            <w:pPr>
              <w:widowControl/>
              <w:autoSpaceDN w:val="0"/>
              <w:snapToGrid w:val="0"/>
              <w:spacing w:line="276" w:lineRule="auto"/>
              <w:jc w:val="both"/>
              <w:textAlignment w:val="baseline"/>
              <w:rPr>
                <w:rFonts w:ascii="Times New Roman" w:eastAsiaTheme="minorHAnsi" w:hAnsi="Times New Roman" w:cs="Times New Roman"/>
                <w:b/>
                <w:sz w:val="16"/>
                <w:szCs w:val="16"/>
                <w:lang w:eastAsia="en-US"/>
              </w:rPr>
            </w:pPr>
          </w:p>
        </w:tc>
      </w:tr>
      <w:tr w:rsidR="005A291A" w:rsidRPr="00FA50F7" w:rsidTr="005A291A">
        <w:trPr>
          <w:trHeight w:val="130"/>
        </w:trPr>
        <w:tc>
          <w:tcPr>
            <w:tcW w:w="81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color w:val="C00000"/>
                <w:kern w:val="3"/>
                <w:sz w:val="16"/>
                <w:szCs w:val="16"/>
                <w:lang w:bidi="hi-IN"/>
              </w:rPr>
            </w:pPr>
            <w:r w:rsidRPr="00FA50F7">
              <w:rPr>
                <w:rFonts w:ascii="Times New Roman" w:eastAsia="SimSun" w:hAnsi="Times New Roman" w:cs="Times New Roman"/>
                <w:b/>
                <w:color w:val="C00000"/>
                <w:kern w:val="3"/>
                <w:sz w:val="16"/>
                <w:szCs w:val="16"/>
                <w:lang w:bidi="hi-IN"/>
              </w:rPr>
              <w:t>2</w:t>
            </w:r>
          </w:p>
        </w:tc>
        <w:tc>
          <w:tcPr>
            <w:tcW w:w="2903" w:type="dxa"/>
            <w:tcBorders>
              <w:top w:val="single" w:sz="4" w:space="0" w:color="auto"/>
              <w:left w:val="single" w:sz="4" w:space="0" w:color="000000"/>
              <w:bottom w:val="single" w:sz="4" w:space="0" w:color="auto"/>
              <w:right w:val="single" w:sz="4" w:space="0" w:color="000000"/>
            </w:tcBorders>
            <w:shd w:val="clear" w:color="auto" w:fill="EEECE1"/>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val="en-US" w:bidi="hi-IN"/>
              </w:rPr>
            </w:pPr>
            <w:r w:rsidRPr="00FA50F7">
              <w:rPr>
                <w:rFonts w:ascii="Times New Roman" w:eastAsia="SimSun" w:hAnsi="Times New Roman" w:cs="Times New Roman"/>
                <w:b/>
                <w:kern w:val="3"/>
                <w:sz w:val="16"/>
                <w:szCs w:val="16"/>
                <w:lang w:bidi="hi-IN"/>
              </w:rPr>
              <w:t>T. EMPLEO TENTEGORRA</w:t>
            </w:r>
          </w:p>
        </w:tc>
        <w:tc>
          <w:tcPr>
            <w:tcW w:w="1167" w:type="dxa"/>
            <w:tcBorders>
              <w:top w:val="single" w:sz="4" w:space="0" w:color="auto"/>
              <w:left w:val="single" w:sz="4" w:space="0" w:color="000000"/>
              <w:bottom w:val="single" w:sz="4" w:space="0" w:color="auto"/>
              <w:right w:val="single" w:sz="4" w:space="0" w:color="auto"/>
            </w:tcBorders>
            <w:shd w:val="clear" w:color="auto" w:fill="FDE9D9"/>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val="en-US" w:bidi="hi-IN"/>
              </w:rPr>
            </w:pPr>
            <w:r w:rsidRPr="00FA50F7">
              <w:rPr>
                <w:rFonts w:ascii="Times New Roman" w:eastAsia="SimSun" w:hAnsi="Times New Roman" w:cs="Times New Roman"/>
                <w:b/>
                <w:kern w:val="3"/>
                <w:sz w:val="16"/>
                <w:szCs w:val="16"/>
                <w:lang w:val="en-US" w:bidi="hi-IN"/>
              </w:rPr>
              <w:t>21</w:t>
            </w:r>
          </w:p>
        </w:tc>
        <w:tc>
          <w:tcPr>
            <w:tcW w:w="851" w:type="dxa"/>
            <w:tcBorders>
              <w:top w:val="single" w:sz="4" w:space="0" w:color="auto"/>
              <w:left w:val="single" w:sz="4" w:space="0" w:color="auto"/>
              <w:bottom w:val="single" w:sz="4" w:space="0" w:color="auto"/>
              <w:right w:val="single" w:sz="4" w:space="0" w:color="auto"/>
            </w:tcBorders>
            <w:shd w:val="clear" w:color="auto" w:fill="DBE5F1"/>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val="en-US" w:bidi="hi-IN"/>
              </w:rPr>
            </w:pPr>
            <w:r w:rsidRPr="00FA50F7">
              <w:rPr>
                <w:rFonts w:ascii="Times New Roman" w:eastAsia="SimSun" w:hAnsi="Times New Roman" w:cs="Times New Roman"/>
                <w:b/>
                <w:kern w:val="3"/>
                <w:sz w:val="16"/>
                <w:szCs w:val="16"/>
                <w:lang w:val="en-US" w:bidi="hi-IN"/>
              </w:rPr>
              <w:t>6</w:t>
            </w:r>
          </w:p>
        </w:tc>
        <w:tc>
          <w:tcPr>
            <w:tcW w:w="708" w:type="dxa"/>
            <w:tcBorders>
              <w:top w:val="single" w:sz="4" w:space="0" w:color="000000"/>
              <w:left w:val="single" w:sz="4" w:space="0" w:color="000000"/>
              <w:bottom w:val="single" w:sz="4" w:space="0" w:color="000000"/>
              <w:right w:val="single" w:sz="4" w:space="0" w:color="000000"/>
            </w:tcBorders>
            <w:shd w:val="clear" w:color="auto" w:fill="F2DBDB"/>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val="en-US" w:bidi="hi-IN"/>
              </w:rPr>
            </w:pPr>
            <w:r w:rsidRPr="00FA50F7">
              <w:rPr>
                <w:rFonts w:ascii="Times New Roman" w:eastAsia="SimSun" w:hAnsi="Times New Roman" w:cs="Times New Roman"/>
                <w:b/>
                <w:kern w:val="3"/>
                <w:sz w:val="16"/>
                <w:szCs w:val="16"/>
                <w:lang w:val="en-US" w:bidi="hi-IN"/>
              </w:rPr>
              <w:t>15</w:t>
            </w:r>
          </w:p>
        </w:tc>
        <w:tc>
          <w:tcPr>
            <w:tcW w:w="993" w:type="dxa"/>
            <w:tcBorders>
              <w:top w:val="single" w:sz="4" w:space="0" w:color="auto"/>
              <w:left w:val="single" w:sz="4" w:space="0" w:color="auto"/>
              <w:bottom w:val="single" w:sz="4" w:space="0" w:color="auto"/>
              <w:right w:val="single" w:sz="4" w:space="0" w:color="auto"/>
            </w:tcBorders>
            <w:shd w:val="clear" w:color="auto" w:fill="DDD9C3"/>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val="en-US" w:bidi="hi-IN"/>
              </w:rPr>
            </w:pPr>
            <w:r w:rsidRPr="00FA50F7">
              <w:rPr>
                <w:rFonts w:ascii="Times New Roman" w:eastAsia="SimSun" w:hAnsi="Times New Roman" w:cs="Times New Roman"/>
                <w:b/>
                <w:kern w:val="3"/>
                <w:sz w:val="16"/>
                <w:szCs w:val="16"/>
                <w:lang w:val="en-US" w:bidi="hi-IN"/>
              </w:rPr>
              <w:t>2</w:t>
            </w:r>
          </w:p>
        </w:tc>
        <w:tc>
          <w:tcPr>
            <w:tcW w:w="1168" w:type="dxa"/>
            <w:tcBorders>
              <w:top w:val="single" w:sz="4" w:space="0" w:color="auto"/>
              <w:left w:val="single" w:sz="4" w:space="0" w:color="auto"/>
              <w:bottom w:val="single" w:sz="4" w:space="0" w:color="auto"/>
              <w:right w:val="single" w:sz="4" w:space="0" w:color="000000"/>
            </w:tcBorders>
            <w:shd w:val="clear" w:color="auto" w:fill="FBD4B4"/>
            <w:tcMar>
              <w:top w:w="0" w:type="dxa"/>
              <w:left w:w="10" w:type="dxa"/>
              <w:bottom w:w="0" w:type="dxa"/>
              <w:right w:w="10" w:type="dxa"/>
            </w:tcMar>
          </w:tcPr>
          <w:p w:rsidR="005A291A" w:rsidRPr="00FA50F7" w:rsidRDefault="005A291A" w:rsidP="005A291A">
            <w:pPr>
              <w:widowControl/>
              <w:autoSpaceDN w:val="0"/>
              <w:snapToGrid w:val="0"/>
              <w:spacing w:line="276" w:lineRule="auto"/>
              <w:jc w:val="both"/>
              <w:textAlignment w:val="baseline"/>
              <w:rPr>
                <w:rFonts w:ascii="Times New Roman" w:eastAsia="SimSun" w:hAnsi="Times New Roman" w:cs="Times New Roman"/>
                <w:b/>
                <w:kern w:val="3"/>
                <w:sz w:val="16"/>
                <w:szCs w:val="16"/>
                <w:lang w:val="en-US" w:bidi="hi-IN"/>
              </w:rPr>
            </w:pPr>
            <w:r w:rsidRPr="00FA50F7">
              <w:rPr>
                <w:rFonts w:ascii="Times New Roman" w:eastAsia="SimSun" w:hAnsi="Times New Roman" w:cs="Times New Roman"/>
                <w:b/>
                <w:kern w:val="3"/>
                <w:sz w:val="16"/>
                <w:szCs w:val="16"/>
                <w:lang w:val="en-US" w:bidi="hi-IN"/>
              </w:rPr>
              <w:t>2</w:t>
            </w:r>
          </w:p>
        </w:tc>
      </w:tr>
      <w:tr w:rsidR="005A291A" w:rsidRPr="00FA50F7" w:rsidTr="005A291A">
        <w:trPr>
          <w:trHeight w:val="120"/>
        </w:trPr>
        <w:tc>
          <w:tcPr>
            <w:tcW w:w="817" w:type="dxa"/>
            <w:tcBorders>
              <w:top w:val="single" w:sz="4" w:space="0" w:color="auto"/>
              <w:left w:val="single" w:sz="4" w:space="0" w:color="000000"/>
              <w:bottom w:val="single" w:sz="4" w:space="0" w:color="auto"/>
              <w:right w:val="single" w:sz="4" w:space="0" w:color="000000"/>
            </w:tcBorders>
            <w:shd w:val="clear" w:color="auto" w:fill="FFFF00"/>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color w:val="C00000"/>
                <w:kern w:val="3"/>
                <w:sz w:val="16"/>
                <w:szCs w:val="16"/>
                <w:lang w:bidi="hi-IN"/>
              </w:rPr>
            </w:pPr>
          </w:p>
        </w:tc>
        <w:tc>
          <w:tcPr>
            <w:tcW w:w="2903" w:type="dxa"/>
            <w:tcBorders>
              <w:top w:val="single" w:sz="4" w:space="0" w:color="auto"/>
              <w:left w:val="single" w:sz="4" w:space="0" w:color="000000"/>
              <w:bottom w:val="single" w:sz="4" w:space="0" w:color="auto"/>
              <w:right w:val="single" w:sz="4" w:space="0" w:color="000000"/>
            </w:tcBorders>
            <w:shd w:val="clear" w:color="auto" w:fill="FFFF00"/>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p>
        </w:tc>
        <w:tc>
          <w:tcPr>
            <w:tcW w:w="1167" w:type="dxa"/>
            <w:tcBorders>
              <w:top w:val="single" w:sz="4" w:space="0" w:color="auto"/>
              <w:left w:val="single" w:sz="4" w:space="0" w:color="000000"/>
              <w:bottom w:val="single" w:sz="4" w:space="0" w:color="auto"/>
              <w:right w:val="single" w:sz="4" w:space="0" w:color="auto"/>
            </w:tcBorders>
            <w:shd w:val="clear" w:color="auto" w:fill="FFFF00"/>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p>
        </w:tc>
        <w:tc>
          <w:tcPr>
            <w:tcW w:w="851"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p>
        </w:tc>
        <w:tc>
          <w:tcPr>
            <w:tcW w:w="708" w:type="dxa"/>
            <w:tcBorders>
              <w:top w:val="single" w:sz="4" w:space="0" w:color="auto"/>
              <w:left w:val="single" w:sz="4" w:space="0" w:color="000000"/>
              <w:bottom w:val="single" w:sz="4" w:space="0" w:color="auto"/>
              <w:right w:val="single" w:sz="4" w:space="0" w:color="000000"/>
            </w:tcBorders>
            <w:shd w:val="clear" w:color="auto" w:fill="FFFF00"/>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p>
        </w:tc>
        <w:tc>
          <w:tcPr>
            <w:tcW w:w="993"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p>
        </w:tc>
        <w:tc>
          <w:tcPr>
            <w:tcW w:w="1168" w:type="dxa"/>
            <w:tcBorders>
              <w:top w:val="single" w:sz="4" w:space="0" w:color="auto"/>
              <w:left w:val="single" w:sz="4" w:space="0" w:color="auto"/>
              <w:bottom w:val="single" w:sz="4" w:space="0" w:color="auto"/>
              <w:right w:val="single" w:sz="4" w:space="0" w:color="000000"/>
            </w:tcBorders>
            <w:shd w:val="clear" w:color="auto" w:fill="FFFF00"/>
            <w:tcMar>
              <w:top w:w="0" w:type="dxa"/>
              <w:left w:w="10" w:type="dxa"/>
              <w:bottom w:w="0" w:type="dxa"/>
              <w:right w:w="10" w:type="dxa"/>
            </w:tcMar>
          </w:tcPr>
          <w:p w:rsidR="005A291A" w:rsidRPr="00FA50F7" w:rsidRDefault="005A291A" w:rsidP="005A291A">
            <w:pPr>
              <w:widowControl/>
              <w:autoSpaceDN w:val="0"/>
              <w:snapToGrid w:val="0"/>
              <w:spacing w:line="276" w:lineRule="auto"/>
              <w:jc w:val="both"/>
              <w:textAlignment w:val="baseline"/>
              <w:rPr>
                <w:rFonts w:ascii="Times New Roman" w:eastAsia="SimSun" w:hAnsi="Times New Roman" w:cs="Times New Roman"/>
                <w:b/>
                <w:kern w:val="3"/>
                <w:sz w:val="16"/>
                <w:szCs w:val="16"/>
                <w:lang w:bidi="hi-IN"/>
              </w:rPr>
            </w:pPr>
          </w:p>
        </w:tc>
      </w:tr>
      <w:tr w:rsidR="005A291A" w:rsidRPr="00FA50F7" w:rsidTr="005A291A">
        <w:trPr>
          <w:trHeight w:val="104"/>
        </w:trPr>
        <w:tc>
          <w:tcPr>
            <w:tcW w:w="81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color w:val="C00000"/>
                <w:kern w:val="3"/>
                <w:sz w:val="16"/>
                <w:szCs w:val="16"/>
                <w:lang w:bidi="hi-IN"/>
              </w:rPr>
            </w:pPr>
            <w:r w:rsidRPr="00FA50F7">
              <w:rPr>
                <w:rFonts w:ascii="Times New Roman" w:eastAsia="SimSun" w:hAnsi="Times New Roman" w:cs="Times New Roman"/>
                <w:b/>
                <w:color w:val="C00000"/>
                <w:kern w:val="3"/>
                <w:sz w:val="16"/>
                <w:szCs w:val="16"/>
                <w:lang w:val="en-US" w:bidi="hi-IN"/>
              </w:rPr>
              <w:t>3</w:t>
            </w:r>
          </w:p>
        </w:tc>
        <w:tc>
          <w:tcPr>
            <w:tcW w:w="2903" w:type="dxa"/>
            <w:tcBorders>
              <w:top w:val="single" w:sz="4" w:space="0" w:color="auto"/>
              <w:left w:val="single" w:sz="4" w:space="0" w:color="000000"/>
              <w:bottom w:val="single" w:sz="4" w:space="0" w:color="auto"/>
              <w:right w:val="single" w:sz="4" w:space="0" w:color="000000"/>
            </w:tcBorders>
            <w:shd w:val="clear" w:color="auto" w:fill="EEECE1"/>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r w:rsidRPr="00FA50F7">
              <w:rPr>
                <w:rFonts w:ascii="Times New Roman" w:eastAsiaTheme="minorHAnsi" w:hAnsi="Times New Roman" w:cs="Times New Roman"/>
                <w:b/>
                <w:color w:val="272727"/>
                <w:sz w:val="16"/>
                <w:szCs w:val="16"/>
                <w:lang w:eastAsia="en-US"/>
              </w:rPr>
              <w:t>IES CARTHAGO SPARTARIA</w:t>
            </w:r>
          </w:p>
        </w:tc>
        <w:tc>
          <w:tcPr>
            <w:tcW w:w="1167" w:type="dxa"/>
            <w:tcBorders>
              <w:top w:val="single" w:sz="4" w:space="0" w:color="auto"/>
              <w:left w:val="single" w:sz="4" w:space="0" w:color="000000"/>
              <w:bottom w:val="single" w:sz="4" w:space="0" w:color="auto"/>
              <w:right w:val="single" w:sz="4" w:space="0" w:color="auto"/>
            </w:tcBorders>
            <w:shd w:val="clear" w:color="auto" w:fill="FDE9D9"/>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r w:rsidRPr="00FA50F7">
              <w:rPr>
                <w:rFonts w:ascii="Times New Roman" w:eastAsia="SimSun" w:hAnsi="Times New Roman" w:cs="Times New Roman"/>
                <w:b/>
                <w:kern w:val="3"/>
                <w:sz w:val="16"/>
                <w:szCs w:val="16"/>
                <w:lang w:bidi="hi-IN"/>
              </w:rPr>
              <w:t>74</w:t>
            </w:r>
          </w:p>
        </w:tc>
        <w:tc>
          <w:tcPr>
            <w:tcW w:w="851" w:type="dxa"/>
            <w:tcBorders>
              <w:top w:val="single" w:sz="4" w:space="0" w:color="auto"/>
              <w:left w:val="single" w:sz="4" w:space="0" w:color="auto"/>
              <w:bottom w:val="single" w:sz="4" w:space="0" w:color="auto"/>
              <w:right w:val="single" w:sz="4" w:space="0" w:color="auto"/>
            </w:tcBorders>
            <w:shd w:val="clear" w:color="auto" w:fill="DBE5F1"/>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r w:rsidRPr="00FA50F7">
              <w:rPr>
                <w:rFonts w:ascii="Times New Roman" w:eastAsia="SimSun" w:hAnsi="Times New Roman" w:cs="Times New Roman"/>
                <w:b/>
                <w:kern w:val="3"/>
                <w:sz w:val="16"/>
                <w:szCs w:val="16"/>
                <w:lang w:bidi="hi-IN"/>
              </w:rPr>
              <w:t>37</w:t>
            </w:r>
          </w:p>
        </w:tc>
        <w:tc>
          <w:tcPr>
            <w:tcW w:w="708" w:type="dxa"/>
            <w:tcBorders>
              <w:top w:val="single" w:sz="4" w:space="0" w:color="auto"/>
              <w:left w:val="single" w:sz="4" w:space="0" w:color="000000"/>
              <w:bottom w:val="single" w:sz="4" w:space="0" w:color="auto"/>
              <w:right w:val="single" w:sz="4" w:space="0" w:color="000000"/>
            </w:tcBorders>
            <w:shd w:val="clear" w:color="auto" w:fill="F2DBDB"/>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r w:rsidRPr="00FA50F7">
              <w:rPr>
                <w:rFonts w:ascii="Times New Roman" w:eastAsia="SimSun" w:hAnsi="Times New Roman" w:cs="Times New Roman"/>
                <w:b/>
                <w:kern w:val="3"/>
                <w:sz w:val="16"/>
                <w:szCs w:val="16"/>
                <w:lang w:bidi="hi-IN"/>
              </w:rPr>
              <w:t>37</w:t>
            </w:r>
          </w:p>
        </w:tc>
        <w:tc>
          <w:tcPr>
            <w:tcW w:w="993" w:type="dxa"/>
            <w:tcBorders>
              <w:top w:val="single" w:sz="4" w:space="0" w:color="auto"/>
              <w:left w:val="single" w:sz="4" w:space="0" w:color="auto"/>
              <w:bottom w:val="single" w:sz="4" w:space="0" w:color="auto"/>
              <w:right w:val="single" w:sz="4" w:space="0" w:color="auto"/>
            </w:tcBorders>
            <w:shd w:val="clear" w:color="auto" w:fill="DDD9C3"/>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r w:rsidRPr="00FA50F7">
              <w:rPr>
                <w:rFonts w:ascii="Times New Roman" w:eastAsia="SimSun" w:hAnsi="Times New Roman" w:cs="Times New Roman"/>
                <w:b/>
                <w:kern w:val="3"/>
                <w:sz w:val="16"/>
                <w:szCs w:val="16"/>
                <w:lang w:bidi="hi-IN"/>
              </w:rPr>
              <w:t>5</w:t>
            </w:r>
          </w:p>
        </w:tc>
        <w:tc>
          <w:tcPr>
            <w:tcW w:w="1168" w:type="dxa"/>
            <w:tcBorders>
              <w:top w:val="single" w:sz="4" w:space="0" w:color="auto"/>
              <w:left w:val="single" w:sz="4" w:space="0" w:color="auto"/>
              <w:bottom w:val="single" w:sz="4" w:space="0" w:color="auto"/>
              <w:right w:val="single" w:sz="4" w:space="0" w:color="000000"/>
            </w:tcBorders>
            <w:shd w:val="clear" w:color="auto" w:fill="B3E5A1" w:themeFill="accent6" w:themeFillTint="66"/>
            <w:tcMar>
              <w:top w:w="0" w:type="dxa"/>
              <w:left w:w="10" w:type="dxa"/>
              <w:bottom w:w="0" w:type="dxa"/>
              <w:right w:w="10" w:type="dxa"/>
            </w:tcMar>
          </w:tcPr>
          <w:p w:rsidR="005A291A" w:rsidRPr="00FA50F7" w:rsidRDefault="005A291A" w:rsidP="005A291A">
            <w:pPr>
              <w:widowControl/>
              <w:autoSpaceDN w:val="0"/>
              <w:snapToGrid w:val="0"/>
              <w:spacing w:line="276" w:lineRule="auto"/>
              <w:jc w:val="both"/>
              <w:textAlignment w:val="baseline"/>
              <w:rPr>
                <w:rFonts w:ascii="Times New Roman" w:eastAsia="SimSun" w:hAnsi="Times New Roman" w:cs="Times New Roman"/>
                <w:b/>
                <w:kern w:val="3"/>
                <w:sz w:val="16"/>
                <w:szCs w:val="16"/>
                <w:lang w:bidi="hi-IN"/>
              </w:rPr>
            </w:pPr>
            <w:r w:rsidRPr="00FA50F7">
              <w:rPr>
                <w:rFonts w:ascii="Times New Roman" w:eastAsia="SimSun" w:hAnsi="Times New Roman" w:cs="Times New Roman"/>
                <w:b/>
                <w:kern w:val="3"/>
                <w:sz w:val="16"/>
                <w:szCs w:val="16"/>
                <w:lang w:bidi="hi-IN"/>
              </w:rPr>
              <w:t>5</w:t>
            </w:r>
          </w:p>
        </w:tc>
      </w:tr>
      <w:tr w:rsidR="005A291A" w:rsidRPr="00FA50F7" w:rsidTr="005A291A">
        <w:trPr>
          <w:trHeight w:val="105"/>
        </w:trPr>
        <w:tc>
          <w:tcPr>
            <w:tcW w:w="817" w:type="dxa"/>
            <w:tcBorders>
              <w:top w:val="single" w:sz="4" w:space="0" w:color="auto"/>
              <w:left w:val="single" w:sz="4" w:space="0" w:color="000000"/>
              <w:bottom w:val="single" w:sz="4" w:space="0" w:color="auto"/>
              <w:right w:val="single" w:sz="4" w:space="0" w:color="000000"/>
            </w:tcBorders>
            <w:shd w:val="clear" w:color="auto" w:fill="FFFF00"/>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color w:val="C00000"/>
                <w:kern w:val="3"/>
                <w:sz w:val="16"/>
                <w:szCs w:val="16"/>
                <w:lang w:bidi="hi-IN"/>
              </w:rPr>
            </w:pPr>
          </w:p>
        </w:tc>
        <w:tc>
          <w:tcPr>
            <w:tcW w:w="2903" w:type="dxa"/>
            <w:tcBorders>
              <w:top w:val="single" w:sz="4" w:space="0" w:color="auto"/>
              <w:left w:val="single" w:sz="4" w:space="0" w:color="000000"/>
              <w:bottom w:val="single" w:sz="4" w:space="0" w:color="auto"/>
              <w:right w:val="single" w:sz="4" w:space="0" w:color="000000"/>
            </w:tcBorders>
            <w:shd w:val="clear" w:color="auto" w:fill="FFFF00"/>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p>
        </w:tc>
        <w:tc>
          <w:tcPr>
            <w:tcW w:w="1167" w:type="dxa"/>
            <w:tcBorders>
              <w:top w:val="single" w:sz="4" w:space="0" w:color="000000"/>
              <w:left w:val="single" w:sz="4" w:space="0" w:color="000000"/>
              <w:bottom w:val="single" w:sz="4" w:space="0" w:color="auto"/>
              <w:right w:val="single" w:sz="4" w:space="0" w:color="auto"/>
            </w:tcBorders>
            <w:shd w:val="clear" w:color="auto" w:fill="FFFF00"/>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p>
        </w:tc>
        <w:tc>
          <w:tcPr>
            <w:tcW w:w="851"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p>
        </w:tc>
        <w:tc>
          <w:tcPr>
            <w:tcW w:w="708" w:type="dxa"/>
            <w:tcBorders>
              <w:top w:val="single" w:sz="4" w:space="0" w:color="auto"/>
              <w:left w:val="single" w:sz="4" w:space="0" w:color="000000"/>
              <w:bottom w:val="single" w:sz="4" w:space="0" w:color="auto"/>
              <w:right w:val="single" w:sz="4" w:space="0" w:color="000000"/>
            </w:tcBorders>
            <w:shd w:val="clear" w:color="auto" w:fill="FFFF00"/>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p>
        </w:tc>
        <w:tc>
          <w:tcPr>
            <w:tcW w:w="993"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p>
        </w:tc>
        <w:tc>
          <w:tcPr>
            <w:tcW w:w="1168" w:type="dxa"/>
            <w:tcBorders>
              <w:top w:val="single" w:sz="4" w:space="0" w:color="auto"/>
              <w:left w:val="single" w:sz="4" w:space="0" w:color="auto"/>
              <w:bottom w:val="single" w:sz="4" w:space="0" w:color="auto"/>
              <w:right w:val="single" w:sz="4" w:space="0" w:color="000000"/>
            </w:tcBorders>
            <w:shd w:val="clear" w:color="auto" w:fill="FFFF00"/>
            <w:tcMar>
              <w:top w:w="0" w:type="dxa"/>
              <w:left w:w="10" w:type="dxa"/>
              <w:bottom w:w="0" w:type="dxa"/>
              <w:right w:w="10" w:type="dxa"/>
            </w:tcMar>
          </w:tcPr>
          <w:p w:rsidR="005A291A" w:rsidRPr="00FA50F7" w:rsidRDefault="005A291A" w:rsidP="005A291A">
            <w:pPr>
              <w:widowControl/>
              <w:autoSpaceDN w:val="0"/>
              <w:snapToGrid w:val="0"/>
              <w:spacing w:line="276" w:lineRule="auto"/>
              <w:jc w:val="both"/>
              <w:textAlignment w:val="baseline"/>
              <w:rPr>
                <w:rFonts w:ascii="Times New Roman" w:eastAsia="SimSun" w:hAnsi="Times New Roman" w:cs="Times New Roman"/>
                <w:b/>
                <w:kern w:val="3"/>
                <w:sz w:val="16"/>
                <w:szCs w:val="16"/>
                <w:lang w:bidi="hi-IN"/>
              </w:rPr>
            </w:pPr>
          </w:p>
        </w:tc>
      </w:tr>
      <w:tr w:rsidR="005A291A" w:rsidRPr="00FA50F7" w:rsidTr="005A291A">
        <w:trPr>
          <w:trHeight w:val="150"/>
        </w:trPr>
        <w:tc>
          <w:tcPr>
            <w:tcW w:w="81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color w:val="C00000"/>
                <w:kern w:val="3"/>
                <w:sz w:val="16"/>
                <w:szCs w:val="16"/>
                <w:lang w:bidi="hi-IN"/>
              </w:rPr>
            </w:pPr>
            <w:r w:rsidRPr="00FA50F7">
              <w:rPr>
                <w:rFonts w:ascii="Times New Roman" w:eastAsia="SimSun" w:hAnsi="Times New Roman" w:cs="Times New Roman"/>
                <w:b/>
                <w:color w:val="C00000"/>
                <w:kern w:val="3"/>
                <w:sz w:val="16"/>
                <w:szCs w:val="16"/>
                <w:lang w:bidi="hi-IN"/>
              </w:rPr>
              <w:t>4</w:t>
            </w:r>
          </w:p>
        </w:tc>
        <w:tc>
          <w:tcPr>
            <w:tcW w:w="2903" w:type="dxa"/>
            <w:tcBorders>
              <w:top w:val="single" w:sz="4" w:space="0" w:color="000000"/>
              <w:left w:val="single" w:sz="4" w:space="0" w:color="000000"/>
              <w:bottom w:val="single" w:sz="4" w:space="0" w:color="auto"/>
              <w:right w:val="single" w:sz="4" w:space="0" w:color="000000"/>
            </w:tcBorders>
            <w:shd w:val="clear" w:color="auto" w:fill="EEECE1"/>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Theme="minorHAnsi" w:hAnsi="Times New Roman" w:cs="Times New Roman"/>
                <w:b/>
                <w:sz w:val="16"/>
                <w:szCs w:val="16"/>
                <w:lang w:eastAsia="en-US"/>
              </w:rPr>
            </w:pPr>
            <w:r w:rsidRPr="00FA50F7">
              <w:rPr>
                <w:rFonts w:ascii="Times New Roman" w:eastAsia="SimSun" w:hAnsi="Times New Roman" w:cs="Times New Roman"/>
                <w:b/>
                <w:kern w:val="3"/>
                <w:sz w:val="16"/>
                <w:szCs w:val="16"/>
                <w:lang w:bidi="hi-IN"/>
              </w:rPr>
              <w:t>FISAT CARTAGENA</w:t>
            </w:r>
          </w:p>
        </w:tc>
        <w:tc>
          <w:tcPr>
            <w:tcW w:w="1167" w:type="dxa"/>
            <w:tcBorders>
              <w:top w:val="single" w:sz="4" w:space="0" w:color="auto"/>
              <w:left w:val="single" w:sz="4" w:space="0" w:color="000000"/>
              <w:bottom w:val="single" w:sz="4" w:space="0" w:color="auto"/>
              <w:right w:val="single" w:sz="4" w:space="0" w:color="auto"/>
            </w:tcBorders>
            <w:shd w:val="clear" w:color="auto" w:fill="FDE9D9"/>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r w:rsidRPr="00FA50F7">
              <w:rPr>
                <w:rFonts w:ascii="Times New Roman" w:eastAsia="SimSun" w:hAnsi="Times New Roman" w:cs="Times New Roman"/>
                <w:b/>
                <w:kern w:val="3"/>
                <w:sz w:val="16"/>
                <w:szCs w:val="16"/>
                <w:lang w:bidi="hi-IN"/>
              </w:rPr>
              <w:t>24</w:t>
            </w:r>
          </w:p>
        </w:tc>
        <w:tc>
          <w:tcPr>
            <w:tcW w:w="851" w:type="dxa"/>
            <w:tcBorders>
              <w:top w:val="single" w:sz="4" w:space="0" w:color="000000"/>
              <w:left w:val="single" w:sz="4" w:space="0" w:color="auto"/>
              <w:bottom w:val="single" w:sz="4" w:space="0" w:color="auto"/>
              <w:right w:val="single" w:sz="4" w:space="0" w:color="auto"/>
            </w:tcBorders>
            <w:shd w:val="clear" w:color="auto" w:fill="DBE5F1"/>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Theme="minorHAnsi" w:hAnsi="Times New Roman" w:cs="Times New Roman"/>
                <w:b/>
                <w:sz w:val="16"/>
                <w:szCs w:val="16"/>
                <w:lang w:eastAsia="en-US"/>
              </w:rPr>
            </w:pPr>
            <w:r w:rsidRPr="00FA50F7">
              <w:rPr>
                <w:rFonts w:ascii="Times New Roman" w:eastAsiaTheme="minorHAnsi" w:hAnsi="Times New Roman" w:cs="Times New Roman"/>
                <w:b/>
                <w:sz w:val="16"/>
                <w:szCs w:val="16"/>
                <w:lang w:eastAsia="en-US"/>
              </w:rPr>
              <w:t>16</w:t>
            </w:r>
          </w:p>
        </w:tc>
        <w:tc>
          <w:tcPr>
            <w:tcW w:w="708" w:type="dxa"/>
            <w:tcBorders>
              <w:top w:val="single" w:sz="4" w:space="0" w:color="auto"/>
              <w:left w:val="single" w:sz="4" w:space="0" w:color="000000"/>
              <w:bottom w:val="single" w:sz="4" w:space="0" w:color="auto"/>
              <w:right w:val="single" w:sz="4" w:space="0" w:color="000000"/>
            </w:tcBorders>
            <w:shd w:val="clear" w:color="auto" w:fill="F2DBDB"/>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Theme="minorHAnsi" w:hAnsi="Times New Roman" w:cs="Times New Roman"/>
                <w:b/>
                <w:sz w:val="16"/>
                <w:szCs w:val="16"/>
                <w:lang w:eastAsia="en-US"/>
              </w:rPr>
            </w:pPr>
            <w:r w:rsidRPr="00FA50F7">
              <w:rPr>
                <w:rFonts w:ascii="Times New Roman" w:eastAsiaTheme="minorHAnsi" w:hAnsi="Times New Roman" w:cs="Times New Roman"/>
                <w:b/>
                <w:sz w:val="16"/>
                <w:szCs w:val="16"/>
                <w:lang w:eastAsia="en-US"/>
              </w:rPr>
              <w:t>8</w:t>
            </w:r>
          </w:p>
        </w:tc>
        <w:tc>
          <w:tcPr>
            <w:tcW w:w="993" w:type="dxa"/>
            <w:tcBorders>
              <w:top w:val="single" w:sz="4" w:space="0" w:color="000000"/>
              <w:left w:val="single" w:sz="4" w:space="0" w:color="auto"/>
              <w:bottom w:val="single" w:sz="4" w:space="0" w:color="auto"/>
              <w:right w:val="single" w:sz="4" w:space="0" w:color="auto"/>
            </w:tcBorders>
            <w:shd w:val="clear" w:color="auto" w:fill="DDD9C3"/>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Theme="minorHAnsi" w:hAnsi="Times New Roman" w:cs="Times New Roman"/>
                <w:b/>
                <w:sz w:val="16"/>
                <w:szCs w:val="16"/>
                <w:lang w:eastAsia="en-US"/>
              </w:rPr>
            </w:pPr>
            <w:r w:rsidRPr="00FA50F7">
              <w:rPr>
                <w:rFonts w:ascii="Times New Roman" w:eastAsiaTheme="minorHAnsi" w:hAnsi="Times New Roman" w:cs="Times New Roman"/>
                <w:b/>
                <w:sz w:val="16"/>
                <w:szCs w:val="16"/>
                <w:lang w:eastAsia="en-US"/>
              </w:rPr>
              <w:t>2</w:t>
            </w:r>
          </w:p>
        </w:tc>
        <w:tc>
          <w:tcPr>
            <w:tcW w:w="1168" w:type="dxa"/>
            <w:tcBorders>
              <w:top w:val="single" w:sz="4" w:space="0" w:color="auto"/>
              <w:left w:val="single" w:sz="4" w:space="0" w:color="auto"/>
              <w:bottom w:val="single" w:sz="4" w:space="0" w:color="auto"/>
              <w:right w:val="single" w:sz="4" w:space="0" w:color="000000"/>
            </w:tcBorders>
            <w:shd w:val="clear" w:color="auto" w:fill="B3E5A1" w:themeFill="accent6" w:themeFillTint="66"/>
            <w:tcMar>
              <w:top w:w="0" w:type="dxa"/>
              <w:left w:w="10" w:type="dxa"/>
              <w:bottom w:w="0" w:type="dxa"/>
              <w:right w:w="10" w:type="dxa"/>
            </w:tcMar>
          </w:tcPr>
          <w:p w:rsidR="005A291A" w:rsidRPr="00FA50F7" w:rsidRDefault="005A291A" w:rsidP="005A291A">
            <w:pPr>
              <w:widowControl/>
              <w:autoSpaceDN w:val="0"/>
              <w:snapToGrid w:val="0"/>
              <w:spacing w:line="276" w:lineRule="auto"/>
              <w:jc w:val="both"/>
              <w:textAlignment w:val="baseline"/>
              <w:rPr>
                <w:rFonts w:ascii="Times New Roman" w:eastAsiaTheme="minorHAnsi" w:hAnsi="Times New Roman" w:cs="Times New Roman"/>
                <w:b/>
                <w:sz w:val="16"/>
                <w:szCs w:val="16"/>
                <w:lang w:eastAsia="en-US"/>
              </w:rPr>
            </w:pPr>
            <w:r w:rsidRPr="00FA50F7">
              <w:rPr>
                <w:rFonts w:ascii="Times New Roman" w:eastAsiaTheme="minorHAnsi" w:hAnsi="Times New Roman" w:cs="Times New Roman"/>
                <w:b/>
                <w:sz w:val="16"/>
                <w:szCs w:val="16"/>
                <w:lang w:eastAsia="en-US"/>
              </w:rPr>
              <w:t>5</w:t>
            </w:r>
          </w:p>
        </w:tc>
      </w:tr>
      <w:tr w:rsidR="005A291A" w:rsidRPr="00FA50F7" w:rsidTr="005A291A">
        <w:trPr>
          <w:trHeight w:val="150"/>
        </w:trPr>
        <w:tc>
          <w:tcPr>
            <w:tcW w:w="817" w:type="dxa"/>
            <w:tcBorders>
              <w:top w:val="single" w:sz="4" w:space="0" w:color="auto"/>
              <w:left w:val="single" w:sz="4" w:space="0" w:color="000000"/>
              <w:bottom w:val="single" w:sz="4" w:space="0" w:color="auto"/>
              <w:right w:val="single" w:sz="4" w:space="0" w:color="000000"/>
            </w:tcBorders>
            <w:shd w:val="clear" w:color="auto" w:fill="FFFF00"/>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color w:val="C00000"/>
                <w:kern w:val="3"/>
                <w:sz w:val="16"/>
                <w:szCs w:val="16"/>
                <w:lang w:bidi="hi-IN"/>
              </w:rPr>
            </w:pPr>
          </w:p>
        </w:tc>
        <w:tc>
          <w:tcPr>
            <w:tcW w:w="2903" w:type="dxa"/>
            <w:tcBorders>
              <w:top w:val="single" w:sz="4" w:space="0" w:color="auto"/>
              <w:left w:val="single" w:sz="4" w:space="0" w:color="000000"/>
              <w:bottom w:val="single" w:sz="4" w:space="0" w:color="auto"/>
              <w:right w:val="single" w:sz="4" w:space="0" w:color="000000"/>
            </w:tcBorders>
            <w:shd w:val="clear" w:color="auto" w:fill="FFFF00"/>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Theme="minorHAnsi" w:hAnsi="Times New Roman" w:cs="Times New Roman"/>
                <w:b/>
                <w:sz w:val="16"/>
                <w:szCs w:val="16"/>
                <w:lang w:eastAsia="en-US"/>
              </w:rPr>
            </w:pPr>
          </w:p>
        </w:tc>
        <w:tc>
          <w:tcPr>
            <w:tcW w:w="1167" w:type="dxa"/>
            <w:tcBorders>
              <w:top w:val="single" w:sz="4" w:space="0" w:color="auto"/>
              <w:left w:val="single" w:sz="4" w:space="0" w:color="000000"/>
              <w:bottom w:val="single" w:sz="4" w:space="0" w:color="auto"/>
              <w:right w:val="single" w:sz="4" w:space="0" w:color="auto"/>
            </w:tcBorders>
            <w:shd w:val="clear" w:color="auto" w:fill="FFFF00"/>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p>
        </w:tc>
        <w:tc>
          <w:tcPr>
            <w:tcW w:w="851"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Theme="minorHAnsi" w:hAnsi="Times New Roman" w:cs="Times New Roman"/>
                <w:b/>
                <w:sz w:val="16"/>
                <w:szCs w:val="16"/>
                <w:lang w:eastAsia="en-US"/>
              </w:rPr>
            </w:pPr>
          </w:p>
        </w:tc>
        <w:tc>
          <w:tcPr>
            <w:tcW w:w="708" w:type="dxa"/>
            <w:tcBorders>
              <w:top w:val="single" w:sz="4" w:space="0" w:color="auto"/>
              <w:left w:val="single" w:sz="4" w:space="0" w:color="000000"/>
              <w:bottom w:val="single" w:sz="4" w:space="0" w:color="auto"/>
              <w:right w:val="single" w:sz="4" w:space="0" w:color="000000"/>
            </w:tcBorders>
            <w:shd w:val="clear" w:color="auto" w:fill="FFFF00"/>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Theme="minorHAnsi" w:hAnsi="Times New Roman" w:cs="Times New Roman"/>
                <w:b/>
                <w:sz w:val="16"/>
                <w:szCs w:val="16"/>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Theme="minorHAnsi" w:hAnsi="Times New Roman" w:cs="Times New Roman"/>
                <w:b/>
                <w:sz w:val="16"/>
                <w:szCs w:val="16"/>
                <w:lang w:eastAsia="en-US"/>
              </w:rPr>
            </w:pPr>
          </w:p>
        </w:tc>
        <w:tc>
          <w:tcPr>
            <w:tcW w:w="1168" w:type="dxa"/>
            <w:tcBorders>
              <w:top w:val="single" w:sz="4" w:space="0" w:color="auto"/>
              <w:left w:val="single" w:sz="4" w:space="0" w:color="auto"/>
              <w:bottom w:val="single" w:sz="4" w:space="0" w:color="auto"/>
              <w:right w:val="single" w:sz="4" w:space="0" w:color="000000"/>
            </w:tcBorders>
            <w:shd w:val="clear" w:color="auto" w:fill="FFFF00"/>
            <w:tcMar>
              <w:top w:w="0" w:type="dxa"/>
              <w:left w:w="10" w:type="dxa"/>
              <w:bottom w:w="0" w:type="dxa"/>
              <w:right w:w="10" w:type="dxa"/>
            </w:tcMar>
          </w:tcPr>
          <w:p w:rsidR="005A291A" w:rsidRPr="00FA50F7" w:rsidRDefault="005A291A" w:rsidP="005A291A">
            <w:pPr>
              <w:widowControl/>
              <w:autoSpaceDN w:val="0"/>
              <w:snapToGrid w:val="0"/>
              <w:spacing w:line="276" w:lineRule="auto"/>
              <w:jc w:val="both"/>
              <w:textAlignment w:val="baseline"/>
              <w:rPr>
                <w:rFonts w:ascii="Times New Roman" w:eastAsiaTheme="minorHAnsi" w:hAnsi="Times New Roman" w:cs="Times New Roman"/>
                <w:b/>
                <w:sz w:val="16"/>
                <w:szCs w:val="16"/>
                <w:lang w:eastAsia="en-US"/>
              </w:rPr>
            </w:pPr>
          </w:p>
        </w:tc>
      </w:tr>
      <w:tr w:rsidR="005A291A" w:rsidRPr="00FA50F7" w:rsidTr="005A291A">
        <w:trPr>
          <w:trHeight w:val="109"/>
        </w:trPr>
        <w:tc>
          <w:tcPr>
            <w:tcW w:w="817"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color w:val="C00000"/>
                <w:kern w:val="3"/>
                <w:sz w:val="16"/>
                <w:szCs w:val="16"/>
                <w:lang w:bidi="hi-IN"/>
              </w:rPr>
            </w:pPr>
            <w:r w:rsidRPr="00FA50F7">
              <w:rPr>
                <w:rFonts w:ascii="Times New Roman" w:eastAsia="SimSun" w:hAnsi="Times New Roman" w:cs="Times New Roman"/>
                <w:b/>
                <w:color w:val="C00000"/>
                <w:kern w:val="3"/>
                <w:sz w:val="16"/>
                <w:szCs w:val="16"/>
                <w:lang w:bidi="hi-IN"/>
              </w:rPr>
              <w:t>5</w:t>
            </w:r>
          </w:p>
        </w:tc>
        <w:tc>
          <w:tcPr>
            <w:tcW w:w="2903" w:type="dxa"/>
            <w:tcBorders>
              <w:top w:val="single" w:sz="4" w:space="0" w:color="auto"/>
              <w:left w:val="single" w:sz="4" w:space="0" w:color="000000"/>
              <w:bottom w:val="single" w:sz="4" w:space="0" w:color="auto"/>
              <w:right w:val="single" w:sz="4" w:space="0" w:color="000000"/>
            </w:tcBorders>
            <w:shd w:val="clear" w:color="auto" w:fill="EEECE1"/>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r w:rsidRPr="00FA50F7">
              <w:rPr>
                <w:rFonts w:ascii="Times New Roman" w:eastAsia="SimSun" w:hAnsi="Times New Roman" w:cs="Times New Roman"/>
                <w:b/>
                <w:kern w:val="3"/>
                <w:sz w:val="16"/>
                <w:szCs w:val="16"/>
                <w:lang w:bidi="hi-IN"/>
              </w:rPr>
              <w:t>IES LA VAGUADA</w:t>
            </w:r>
          </w:p>
        </w:tc>
        <w:tc>
          <w:tcPr>
            <w:tcW w:w="1167" w:type="dxa"/>
            <w:tcBorders>
              <w:top w:val="single" w:sz="4" w:space="0" w:color="000000"/>
              <w:left w:val="single" w:sz="4" w:space="0" w:color="000000"/>
              <w:bottom w:val="single" w:sz="4" w:space="0" w:color="auto"/>
              <w:right w:val="single" w:sz="4" w:space="0" w:color="auto"/>
            </w:tcBorders>
            <w:shd w:val="clear" w:color="auto" w:fill="FDE9D9"/>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Theme="minorHAnsi" w:hAnsi="Times New Roman" w:cs="Times New Roman"/>
                <w:b/>
                <w:sz w:val="16"/>
                <w:szCs w:val="16"/>
                <w:lang w:eastAsia="en-US"/>
              </w:rPr>
            </w:pPr>
            <w:r w:rsidRPr="00FA50F7">
              <w:rPr>
                <w:rFonts w:ascii="Times New Roman" w:eastAsiaTheme="minorHAnsi" w:hAnsi="Times New Roman" w:cs="Times New Roman"/>
                <w:b/>
                <w:sz w:val="16"/>
                <w:szCs w:val="16"/>
                <w:lang w:eastAsia="en-US"/>
              </w:rPr>
              <w:t>72</w:t>
            </w:r>
          </w:p>
        </w:tc>
        <w:tc>
          <w:tcPr>
            <w:tcW w:w="851" w:type="dxa"/>
            <w:tcBorders>
              <w:top w:val="single" w:sz="4" w:space="0" w:color="auto"/>
              <w:left w:val="single" w:sz="4" w:space="0" w:color="auto"/>
              <w:bottom w:val="single" w:sz="4" w:space="0" w:color="auto"/>
              <w:right w:val="single" w:sz="4" w:space="0" w:color="auto"/>
            </w:tcBorders>
            <w:shd w:val="clear" w:color="auto" w:fill="DBE5F1"/>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r w:rsidRPr="00FA50F7">
              <w:rPr>
                <w:rFonts w:ascii="Times New Roman" w:eastAsia="SimSun" w:hAnsi="Times New Roman" w:cs="Times New Roman"/>
                <w:b/>
                <w:kern w:val="3"/>
                <w:sz w:val="16"/>
                <w:szCs w:val="16"/>
                <w:lang w:bidi="hi-IN"/>
              </w:rPr>
              <w:t>36</w:t>
            </w:r>
          </w:p>
        </w:tc>
        <w:tc>
          <w:tcPr>
            <w:tcW w:w="708" w:type="dxa"/>
            <w:tcBorders>
              <w:top w:val="single" w:sz="4" w:space="0" w:color="000000"/>
              <w:left w:val="single" w:sz="4" w:space="0" w:color="000000"/>
              <w:bottom w:val="single" w:sz="4" w:space="0" w:color="auto"/>
              <w:right w:val="single" w:sz="4" w:space="0" w:color="000000"/>
            </w:tcBorders>
            <w:shd w:val="clear" w:color="auto" w:fill="F2DBDB"/>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Theme="minorHAnsi" w:hAnsi="Times New Roman" w:cs="Times New Roman"/>
                <w:b/>
                <w:sz w:val="16"/>
                <w:szCs w:val="16"/>
                <w:lang w:eastAsia="en-US"/>
              </w:rPr>
            </w:pPr>
            <w:r w:rsidRPr="00FA50F7">
              <w:rPr>
                <w:rFonts w:ascii="Times New Roman" w:eastAsiaTheme="minorHAnsi" w:hAnsi="Times New Roman" w:cs="Times New Roman"/>
                <w:b/>
                <w:sz w:val="16"/>
                <w:szCs w:val="16"/>
                <w:lang w:eastAsia="en-US"/>
              </w:rPr>
              <w:t>36</w:t>
            </w:r>
          </w:p>
        </w:tc>
        <w:tc>
          <w:tcPr>
            <w:tcW w:w="993" w:type="dxa"/>
            <w:tcBorders>
              <w:top w:val="single" w:sz="4" w:space="0" w:color="000000"/>
              <w:left w:val="single" w:sz="4" w:space="0" w:color="auto"/>
              <w:bottom w:val="single" w:sz="4" w:space="0" w:color="auto"/>
              <w:right w:val="single" w:sz="4" w:space="0" w:color="auto"/>
            </w:tcBorders>
            <w:shd w:val="clear" w:color="auto" w:fill="DDD9C3"/>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r w:rsidRPr="00FA50F7">
              <w:rPr>
                <w:rFonts w:ascii="Times New Roman" w:eastAsia="SimSun" w:hAnsi="Times New Roman" w:cs="Times New Roman"/>
                <w:b/>
                <w:kern w:val="3"/>
                <w:sz w:val="16"/>
                <w:szCs w:val="16"/>
                <w:lang w:bidi="hi-IN"/>
              </w:rPr>
              <w:t>3</w:t>
            </w:r>
          </w:p>
        </w:tc>
        <w:tc>
          <w:tcPr>
            <w:tcW w:w="1168" w:type="dxa"/>
            <w:tcBorders>
              <w:top w:val="single" w:sz="4" w:space="0" w:color="000000"/>
              <w:left w:val="single" w:sz="4" w:space="0" w:color="auto"/>
              <w:bottom w:val="single" w:sz="4" w:space="0" w:color="auto"/>
              <w:right w:val="single" w:sz="4" w:space="0" w:color="000000"/>
            </w:tcBorders>
            <w:shd w:val="clear" w:color="auto" w:fill="FBD4B4"/>
            <w:tcMar>
              <w:top w:w="0" w:type="dxa"/>
              <w:left w:w="10" w:type="dxa"/>
              <w:bottom w:w="0" w:type="dxa"/>
              <w:right w:w="10" w:type="dxa"/>
            </w:tcMar>
          </w:tcPr>
          <w:p w:rsidR="005A291A" w:rsidRPr="00FA50F7" w:rsidRDefault="005A291A" w:rsidP="005A291A">
            <w:pPr>
              <w:widowControl/>
              <w:autoSpaceDN w:val="0"/>
              <w:snapToGrid w:val="0"/>
              <w:spacing w:line="276" w:lineRule="auto"/>
              <w:jc w:val="both"/>
              <w:textAlignment w:val="baseline"/>
              <w:rPr>
                <w:rFonts w:ascii="Times New Roman" w:eastAsiaTheme="minorHAnsi" w:hAnsi="Times New Roman" w:cs="Times New Roman"/>
                <w:b/>
                <w:sz w:val="16"/>
                <w:szCs w:val="16"/>
                <w:lang w:eastAsia="en-US"/>
              </w:rPr>
            </w:pPr>
            <w:r w:rsidRPr="00FA50F7">
              <w:rPr>
                <w:rFonts w:ascii="Times New Roman" w:eastAsiaTheme="minorHAnsi" w:hAnsi="Times New Roman" w:cs="Times New Roman"/>
                <w:b/>
                <w:sz w:val="16"/>
                <w:szCs w:val="16"/>
                <w:lang w:eastAsia="en-US"/>
              </w:rPr>
              <w:t>3</w:t>
            </w:r>
          </w:p>
        </w:tc>
      </w:tr>
      <w:tr w:rsidR="005A291A" w:rsidRPr="00FA50F7" w:rsidTr="005A291A">
        <w:trPr>
          <w:trHeight w:val="109"/>
        </w:trPr>
        <w:tc>
          <w:tcPr>
            <w:tcW w:w="817" w:type="dxa"/>
            <w:tcBorders>
              <w:top w:val="single" w:sz="4" w:space="0" w:color="auto"/>
              <w:left w:val="single" w:sz="4" w:space="0" w:color="000000"/>
              <w:bottom w:val="single" w:sz="4" w:space="0" w:color="auto"/>
              <w:right w:val="single" w:sz="4" w:space="0" w:color="000000"/>
            </w:tcBorders>
            <w:shd w:val="clear" w:color="auto" w:fill="FFFF00"/>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color w:val="C00000"/>
                <w:kern w:val="3"/>
                <w:sz w:val="16"/>
                <w:szCs w:val="16"/>
                <w:lang w:bidi="hi-IN"/>
              </w:rPr>
            </w:pPr>
          </w:p>
        </w:tc>
        <w:tc>
          <w:tcPr>
            <w:tcW w:w="2903" w:type="dxa"/>
            <w:tcBorders>
              <w:top w:val="single" w:sz="4" w:space="0" w:color="auto"/>
              <w:left w:val="single" w:sz="4" w:space="0" w:color="000000"/>
              <w:bottom w:val="single" w:sz="4" w:space="0" w:color="auto"/>
              <w:right w:val="single" w:sz="4" w:space="0" w:color="000000"/>
            </w:tcBorders>
            <w:shd w:val="clear" w:color="auto" w:fill="FFFF00"/>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Theme="minorHAnsi" w:hAnsi="Times New Roman" w:cs="Times New Roman"/>
                <w:b/>
                <w:sz w:val="16"/>
                <w:szCs w:val="16"/>
                <w:lang w:eastAsia="en-US"/>
              </w:rPr>
            </w:pPr>
          </w:p>
        </w:tc>
        <w:tc>
          <w:tcPr>
            <w:tcW w:w="1167" w:type="dxa"/>
            <w:tcBorders>
              <w:top w:val="single" w:sz="4" w:space="0" w:color="auto"/>
              <w:left w:val="single" w:sz="4" w:space="0" w:color="000000"/>
              <w:bottom w:val="single" w:sz="4" w:space="0" w:color="auto"/>
              <w:right w:val="single" w:sz="4" w:space="0" w:color="auto"/>
            </w:tcBorders>
            <w:shd w:val="clear" w:color="auto" w:fill="FFFF00"/>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p>
        </w:tc>
        <w:tc>
          <w:tcPr>
            <w:tcW w:w="851"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Theme="minorHAnsi" w:hAnsi="Times New Roman" w:cs="Times New Roman"/>
                <w:b/>
                <w:sz w:val="16"/>
                <w:szCs w:val="16"/>
                <w:lang w:eastAsia="en-US"/>
              </w:rPr>
            </w:pPr>
          </w:p>
        </w:tc>
        <w:tc>
          <w:tcPr>
            <w:tcW w:w="708" w:type="dxa"/>
            <w:tcBorders>
              <w:top w:val="single" w:sz="4" w:space="0" w:color="auto"/>
              <w:left w:val="single" w:sz="4" w:space="0" w:color="000000"/>
              <w:bottom w:val="single" w:sz="4" w:space="0" w:color="auto"/>
              <w:right w:val="single" w:sz="4" w:space="0" w:color="000000"/>
            </w:tcBorders>
            <w:shd w:val="clear" w:color="auto" w:fill="FFFF00"/>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Theme="minorHAnsi" w:hAnsi="Times New Roman" w:cs="Times New Roman"/>
                <w:b/>
                <w:sz w:val="16"/>
                <w:szCs w:val="16"/>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Theme="minorHAnsi" w:hAnsi="Times New Roman" w:cs="Times New Roman"/>
                <w:b/>
                <w:sz w:val="16"/>
                <w:szCs w:val="16"/>
                <w:lang w:eastAsia="en-US"/>
              </w:rPr>
            </w:pPr>
          </w:p>
        </w:tc>
        <w:tc>
          <w:tcPr>
            <w:tcW w:w="1168" w:type="dxa"/>
            <w:tcBorders>
              <w:top w:val="single" w:sz="4" w:space="0" w:color="auto"/>
              <w:left w:val="single" w:sz="4" w:space="0" w:color="auto"/>
              <w:bottom w:val="single" w:sz="4" w:space="0" w:color="auto"/>
              <w:right w:val="single" w:sz="4" w:space="0" w:color="000000"/>
            </w:tcBorders>
            <w:shd w:val="clear" w:color="auto" w:fill="FFFF00"/>
            <w:tcMar>
              <w:top w:w="0" w:type="dxa"/>
              <w:left w:w="10" w:type="dxa"/>
              <w:bottom w:w="0" w:type="dxa"/>
              <w:right w:w="10" w:type="dxa"/>
            </w:tcMar>
          </w:tcPr>
          <w:p w:rsidR="005A291A" w:rsidRPr="00FA50F7" w:rsidRDefault="005A291A" w:rsidP="005A291A">
            <w:pPr>
              <w:widowControl/>
              <w:autoSpaceDN w:val="0"/>
              <w:snapToGrid w:val="0"/>
              <w:spacing w:line="276" w:lineRule="auto"/>
              <w:jc w:val="both"/>
              <w:textAlignment w:val="baseline"/>
              <w:rPr>
                <w:rFonts w:ascii="Times New Roman" w:eastAsiaTheme="minorHAnsi" w:hAnsi="Times New Roman" w:cs="Times New Roman"/>
                <w:b/>
                <w:sz w:val="16"/>
                <w:szCs w:val="16"/>
                <w:lang w:eastAsia="en-US"/>
              </w:rPr>
            </w:pPr>
          </w:p>
        </w:tc>
      </w:tr>
      <w:tr w:rsidR="005A291A" w:rsidRPr="00FA50F7" w:rsidTr="005A291A">
        <w:trPr>
          <w:trHeight w:val="119"/>
        </w:trPr>
        <w:tc>
          <w:tcPr>
            <w:tcW w:w="817" w:type="dxa"/>
            <w:tcBorders>
              <w:top w:val="single" w:sz="4" w:space="0" w:color="auto"/>
              <w:left w:val="single" w:sz="4" w:space="0" w:color="000000"/>
              <w:bottom w:val="single" w:sz="4" w:space="0" w:color="auto"/>
              <w:right w:val="single" w:sz="4" w:space="0" w:color="000000"/>
            </w:tcBorders>
            <w:shd w:val="clear" w:color="auto" w:fill="FFC000"/>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val="en-US" w:bidi="hi-IN"/>
              </w:rPr>
            </w:pPr>
            <w:r w:rsidRPr="00FA50F7">
              <w:rPr>
                <w:rFonts w:ascii="Times New Roman" w:eastAsia="SimSun" w:hAnsi="Times New Roman" w:cs="Times New Roman"/>
                <w:b/>
                <w:kern w:val="3"/>
                <w:sz w:val="16"/>
                <w:szCs w:val="16"/>
                <w:lang w:val="en-US" w:bidi="hi-IN"/>
              </w:rPr>
              <w:t>Total</w:t>
            </w:r>
          </w:p>
        </w:tc>
        <w:tc>
          <w:tcPr>
            <w:tcW w:w="2903" w:type="dxa"/>
            <w:tcBorders>
              <w:top w:val="single" w:sz="4" w:space="0" w:color="auto"/>
              <w:left w:val="single" w:sz="4" w:space="0" w:color="000000"/>
              <w:bottom w:val="single" w:sz="4" w:space="0" w:color="auto"/>
              <w:right w:val="single" w:sz="4" w:space="0" w:color="000000"/>
            </w:tcBorders>
            <w:shd w:val="clear" w:color="auto" w:fill="FFC000"/>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r w:rsidRPr="00FA50F7">
              <w:rPr>
                <w:rFonts w:ascii="Times New Roman" w:eastAsia="SimSun" w:hAnsi="Times New Roman" w:cs="Times New Roman"/>
                <w:b/>
                <w:kern w:val="3"/>
                <w:sz w:val="16"/>
                <w:szCs w:val="16"/>
                <w:lang w:bidi="hi-IN"/>
              </w:rPr>
              <w:t>Centro - IES</w:t>
            </w:r>
          </w:p>
        </w:tc>
        <w:tc>
          <w:tcPr>
            <w:tcW w:w="1167" w:type="dxa"/>
            <w:tcBorders>
              <w:top w:val="single" w:sz="4" w:space="0" w:color="auto"/>
              <w:left w:val="single" w:sz="4" w:space="0" w:color="000000"/>
              <w:bottom w:val="single" w:sz="4" w:space="0" w:color="auto"/>
              <w:right w:val="single" w:sz="4" w:space="0" w:color="auto"/>
            </w:tcBorders>
            <w:shd w:val="clear" w:color="auto" w:fill="FFC000"/>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r w:rsidRPr="00FA50F7">
              <w:rPr>
                <w:rFonts w:ascii="Times New Roman" w:eastAsia="SimSun" w:hAnsi="Times New Roman" w:cs="Times New Roman"/>
                <w:b/>
                <w:kern w:val="3"/>
                <w:sz w:val="16"/>
                <w:szCs w:val="16"/>
                <w:lang w:bidi="hi-IN"/>
              </w:rPr>
              <w:t>Nº Participantes</w:t>
            </w:r>
          </w:p>
        </w:tc>
        <w:tc>
          <w:tcPr>
            <w:tcW w:w="851" w:type="dxa"/>
            <w:tcBorders>
              <w:top w:val="single" w:sz="4" w:space="0" w:color="auto"/>
              <w:left w:val="single" w:sz="4" w:space="0" w:color="auto"/>
              <w:bottom w:val="single" w:sz="4" w:space="0" w:color="auto"/>
              <w:right w:val="single" w:sz="4" w:space="0" w:color="auto"/>
            </w:tcBorders>
            <w:shd w:val="clear" w:color="auto" w:fill="FFC000"/>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r w:rsidRPr="00FA50F7">
              <w:rPr>
                <w:rFonts w:ascii="Times New Roman" w:eastAsiaTheme="minorHAnsi" w:hAnsi="Times New Roman" w:cs="Times New Roman"/>
                <w:noProof/>
                <w:sz w:val="16"/>
                <w:szCs w:val="16"/>
                <w:lang w:eastAsia="es-ES"/>
              </w:rPr>
              <w:drawing>
                <wp:inline distT="0" distB="0" distL="0" distR="0" wp14:anchorId="6367C45F" wp14:editId="1EE5499B">
                  <wp:extent cx="259080" cy="265723"/>
                  <wp:effectExtent l="0" t="0" r="7620"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080" cy="265723"/>
                          </a:xfrm>
                          <a:prstGeom prst="rect">
                            <a:avLst/>
                          </a:prstGeom>
                          <a:noFill/>
                          <a:ln>
                            <a:noFill/>
                          </a:ln>
                        </pic:spPr>
                      </pic:pic>
                    </a:graphicData>
                  </a:graphic>
                </wp:inline>
              </w:drawing>
            </w:r>
          </w:p>
        </w:tc>
        <w:tc>
          <w:tcPr>
            <w:tcW w:w="708" w:type="dxa"/>
            <w:tcBorders>
              <w:top w:val="single" w:sz="4" w:space="0" w:color="auto"/>
              <w:left w:val="single" w:sz="4" w:space="0" w:color="000000"/>
              <w:bottom w:val="single" w:sz="4" w:space="0" w:color="auto"/>
              <w:right w:val="single" w:sz="4" w:space="0" w:color="000000"/>
            </w:tcBorders>
            <w:shd w:val="clear" w:color="auto" w:fill="FFC000"/>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r w:rsidRPr="00FA50F7">
              <w:rPr>
                <w:rFonts w:ascii="Times New Roman" w:eastAsia="Calibri" w:hAnsi="Times New Roman" w:cs="Times New Roman"/>
                <w:noProof/>
                <w:sz w:val="16"/>
                <w:szCs w:val="16"/>
                <w:lang w:eastAsia="es-ES"/>
              </w:rPr>
              <w:drawing>
                <wp:inline distT="0" distB="0" distL="0" distR="0" wp14:anchorId="5D4571A9" wp14:editId="4C263CA1">
                  <wp:extent cx="260274" cy="254733"/>
                  <wp:effectExtent l="0" t="0" r="0" b="0"/>
                  <wp:docPr id="17" name="Imagen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260274" cy="254733"/>
                          </a:xfrm>
                          <a:prstGeom prst="rect">
                            <a:avLst/>
                          </a:prstGeom>
                          <a:noFill/>
                          <a:ln>
                            <a:noFill/>
                            <a:prstDash/>
                          </a:ln>
                        </pic:spPr>
                      </pic:pic>
                    </a:graphicData>
                  </a:graphic>
                </wp:inline>
              </w:drawing>
            </w:r>
          </w:p>
        </w:tc>
        <w:tc>
          <w:tcPr>
            <w:tcW w:w="993" w:type="dxa"/>
            <w:tcBorders>
              <w:top w:val="single" w:sz="4" w:space="0" w:color="auto"/>
              <w:left w:val="single" w:sz="4" w:space="0" w:color="auto"/>
              <w:bottom w:val="single" w:sz="4" w:space="0" w:color="auto"/>
              <w:right w:val="single" w:sz="4" w:space="0" w:color="auto"/>
            </w:tcBorders>
            <w:shd w:val="clear" w:color="auto" w:fill="FFC000"/>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kern w:val="3"/>
                <w:sz w:val="16"/>
                <w:szCs w:val="16"/>
                <w:lang w:bidi="hi-IN"/>
              </w:rPr>
            </w:pPr>
            <w:proofErr w:type="spellStart"/>
            <w:r w:rsidRPr="00FA50F7">
              <w:rPr>
                <w:rFonts w:ascii="Times New Roman" w:eastAsia="SimSun" w:hAnsi="Times New Roman" w:cs="Times New Roman"/>
                <w:b/>
                <w:kern w:val="3"/>
                <w:sz w:val="16"/>
                <w:szCs w:val="16"/>
                <w:lang w:bidi="hi-IN"/>
              </w:rPr>
              <w:t>Tutorias</w:t>
            </w:r>
            <w:proofErr w:type="spellEnd"/>
          </w:p>
        </w:tc>
        <w:tc>
          <w:tcPr>
            <w:tcW w:w="1168" w:type="dxa"/>
            <w:tcBorders>
              <w:top w:val="single" w:sz="4" w:space="0" w:color="auto"/>
              <w:left w:val="single" w:sz="4" w:space="0" w:color="auto"/>
              <w:bottom w:val="single" w:sz="4" w:space="0" w:color="auto"/>
              <w:right w:val="single" w:sz="4" w:space="0" w:color="000000"/>
            </w:tcBorders>
            <w:shd w:val="clear" w:color="auto" w:fill="FFC000"/>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color w:val="C00000"/>
                <w:kern w:val="3"/>
                <w:sz w:val="16"/>
                <w:szCs w:val="16"/>
                <w:lang w:bidi="hi-IN"/>
              </w:rPr>
            </w:pPr>
            <w:r w:rsidRPr="00FA50F7">
              <w:rPr>
                <w:rFonts w:ascii="Times New Roman" w:eastAsia="SimSun" w:hAnsi="Times New Roman" w:cs="Times New Roman"/>
                <w:b/>
                <w:kern w:val="3"/>
                <w:sz w:val="16"/>
                <w:szCs w:val="16"/>
                <w:lang w:bidi="hi-IN"/>
              </w:rPr>
              <w:t>Nº Talleres realizados</w:t>
            </w:r>
          </w:p>
        </w:tc>
      </w:tr>
      <w:tr w:rsidR="005A291A" w:rsidRPr="00FA50F7" w:rsidTr="005A291A">
        <w:trPr>
          <w:trHeight w:val="120"/>
        </w:trPr>
        <w:tc>
          <w:tcPr>
            <w:tcW w:w="817" w:type="dxa"/>
            <w:tcBorders>
              <w:top w:val="single" w:sz="4" w:space="0" w:color="auto"/>
              <w:left w:val="single" w:sz="4" w:space="0" w:color="000000"/>
              <w:bottom w:val="single" w:sz="4" w:space="0" w:color="auto"/>
              <w:right w:val="single" w:sz="4" w:space="0" w:color="000000"/>
            </w:tcBorders>
            <w:shd w:val="clear" w:color="auto" w:fill="FFFF00"/>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color w:val="C00000"/>
                <w:kern w:val="3"/>
                <w:sz w:val="16"/>
                <w:szCs w:val="16"/>
                <w:lang w:bidi="hi-IN"/>
              </w:rPr>
            </w:pPr>
            <w:r w:rsidRPr="00FA50F7">
              <w:rPr>
                <w:rFonts w:ascii="Times New Roman" w:eastAsia="SimSun" w:hAnsi="Times New Roman" w:cs="Times New Roman"/>
                <w:b/>
                <w:color w:val="C00000"/>
                <w:kern w:val="3"/>
                <w:sz w:val="16"/>
                <w:szCs w:val="16"/>
                <w:lang w:bidi="hi-IN"/>
              </w:rPr>
              <w:t>5</w:t>
            </w:r>
          </w:p>
        </w:tc>
        <w:tc>
          <w:tcPr>
            <w:tcW w:w="2903" w:type="dxa"/>
            <w:tcBorders>
              <w:top w:val="single" w:sz="4" w:space="0" w:color="auto"/>
              <w:left w:val="single" w:sz="4" w:space="0" w:color="000000"/>
              <w:bottom w:val="single" w:sz="4" w:space="0" w:color="auto"/>
              <w:right w:val="single" w:sz="4" w:space="0" w:color="000000"/>
            </w:tcBorders>
            <w:shd w:val="clear" w:color="auto" w:fill="FFFF00"/>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Theme="minorHAnsi" w:hAnsi="Times New Roman" w:cs="Times New Roman"/>
                <w:b/>
                <w:color w:val="C00000"/>
                <w:sz w:val="16"/>
                <w:szCs w:val="16"/>
                <w:lang w:eastAsia="en-US"/>
              </w:rPr>
            </w:pPr>
            <w:r w:rsidRPr="00FA50F7">
              <w:rPr>
                <w:rFonts w:ascii="Times New Roman" w:eastAsiaTheme="minorHAnsi" w:hAnsi="Times New Roman" w:cs="Times New Roman"/>
                <w:b/>
                <w:color w:val="C00000"/>
                <w:sz w:val="16"/>
                <w:szCs w:val="16"/>
                <w:lang w:eastAsia="en-US"/>
              </w:rPr>
              <w:t xml:space="preserve">3 IES CARTAGENA - </w:t>
            </w:r>
            <w:r w:rsidRPr="00FA50F7">
              <w:rPr>
                <w:rFonts w:ascii="Times New Roman" w:eastAsia="SimSun" w:hAnsi="Times New Roman" w:cs="Times New Roman"/>
                <w:b/>
                <w:kern w:val="3"/>
                <w:sz w:val="16"/>
                <w:szCs w:val="16"/>
                <w:lang w:bidi="hi-IN"/>
              </w:rPr>
              <w:t xml:space="preserve"> T. EMPLEO TENTEGORRA -   </w:t>
            </w:r>
            <w:r w:rsidRPr="00FA50F7">
              <w:rPr>
                <w:rFonts w:ascii="Times New Roman" w:eastAsia="SimSun" w:hAnsi="Times New Roman" w:cs="Times New Roman"/>
                <w:b/>
                <w:color w:val="C00000"/>
                <w:kern w:val="3"/>
                <w:sz w:val="16"/>
                <w:szCs w:val="16"/>
                <w:lang w:bidi="hi-IN"/>
              </w:rPr>
              <w:t>FISAT CTGNA</w:t>
            </w:r>
          </w:p>
        </w:tc>
        <w:tc>
          <w:tcPr>
            <w:tcW w:w="1167" w:type="dxa"/>
            <w:tcBorders>
              <w:top w:val="single" w:sz="4" w:space="0" w:color="auto"/>
              <w:left w:val="single" w:sz="4" w:space="0" w:color="000000"/>
              <w:bottom w:val="single" w:sz="4" w:space="0" w:color="auto"/>
              <w:right w:val="single" w:sz="4" w:space="0" w:color="auto"/>
            </w:tcBorders>
            <w:shd w:val="clear" w:color="auto" w:fill="FFFF00"/>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color w:val="C00000"/>
                <w:kern w:val="3"/>
                <w:sz w:val="16"/>
                <w:szCs w:val="16"/>
                <w:lang w:bidi="hi-IN"/>
              </w:rPr>
            </w:pPr>
            <w:r w:rsidRPr="00FA50F7">
              <w:rPr>
                <w:rFonts w:ascii="Times New Roman" w:eastAsia="SimSun" w:hAnsi="Times New Roman" w:cs="Times New Roman"/>
                <w:b/>
                <w:color w:val="C00000"/>
                <w:kern w:val="3"/>
                <w:sz w:val="16"/>
                <w:szCs w:val="16"/>
                <w:lang w:bidi="hi-IN"/>
              </w:rPr>
              <w:t>261</w:t>
            </w:r>
          </w:p>
          <w:p w:rsidR="005A291A" w:rsidRPr="00FA50F7" w:rsidRDefault="005A291A" w:rsidP="005A291A">
            <w:pPr>
              <w:widowControl/>
              <w:autoSpaceDN w:val="0"/>
              <w:spacing w:line="276" w:lineRule="auto"/>
              <w:jc w:val="both"/>
              <w:textAlignment w:val="baseline"/>
              <w:rPr>
                <w:rFonts w:ascii="Times New Roman" w:eastAsia="SimSun" w:hAnsi="Times New Roman" w:cs="Times New Roman"/>
                <w:b/>
                <w:color w:val="C00000"/>
                <w:kern w:val="3"/>
                <w:sz w:val="16"/>
                <w:szCs w:val="16"/>
                <w:lang w:bidi="hi-IN"/>
              </w:rPr>
            </w:pPr>
            <w:r w:rsidRPr="00FA50F7">
              <w:rPr>
                <w:rFonts w:ascii="Times New Roman" w:eastAsiaTheme="minorHAnsi" w:hAnsi="Times New Roman" w:cs="Times New Roman"/>
                <w:b/>
                <w:sz w:val="16"/>
                <w:szCs w:val="16"/>
                <w:lang w:eastAsia="en-US"/>
              </w:rPr>
              <w:t>100%</w:t>
            </w:r>
          </w:p>
        </w:tc>
        <w:tc>
          <w:tcPr>
            <w:tcW w:w="851"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Theme="minorHAnsi" w:hAnsi="Times New Roman" w:cs="Times New Roman"/>
                <w:b/>
                <w:color w:val="C00000"/>
                <w:sz w:val="16"/>
                <w:szCs w:val="16"/>
                <w:lang w:eastAsia="en-US"/>
              </w:rPr>
            </w:pPr>
            <w:r w:rsidRPr="00FA50F7">
              <w:rPr>
                <w:rFonts w:ascii="Times New Roman" w:eastAsiaTheme="minorHAnsi" w:hAnsi="Times New Roman" w:cs="Times New Roman"/>
                <w:b/>
                <w:color w:val="C00000"/>
                <w:sz w:val="16"/>
                <w:szCs w:val="16"/>
                <w:lang w:eastAsia="en-US"/>
              </w:rPr>
              <w:t>136</w:t>
            </w:r>
          </w:p>
          <w:p w:rsidR="005A291A" w:rsidRPr="00FA50F7" w:rsidRDefault="005A291A" w:rsidP="005A291A">
            <w:pPr>
              <w:widowControl/>
              <w:autoSpaceDN w:val="0"/>
              <w:spacing w:line="276" w:lineRule="auto"/>
              <w:jc w:val="both"/>
              <w:textAlignment w:val="baseline"/>
              <w:rPr>
                <w:rFonts w:ascii="Times New Roman" w:eastAsiaTheme="minorHAnsi" w:hAnsi="Times New Roman" w:cs="Times New Roman"/>
                <w:b/>
                <w:color w:val="C00000"/>
                <w:sz w:val="16"/>
                <w:szCs w:val="16"/>
                <w:lang w:eastAsia="en-US"/>
              </w:rPr>
            </w:pPr>
            <w:r w:rsidRPr="00FA50F7">
              <w:rPr>
                <w:rFonts w:ascii="Times New Roman" w:eastAsiaTheme="minorHAnsi" w:hAnsi="Times New Roman" w:cs="Times New Roman"/>
                <w:b/>
                <w:sz w:val="16"/>
                <w:szCs w:val="16"/>
                <w:lang w:eastAsia="en-US"/>
              </w:rPr>
              <w:t>52,10%</w:t>
            </w:r>
          </w:p>
        </w:tc>
        <w:tc>
          <w:tcPr>
            <w:tcW w:w="708" w:type="dxa"/>
            <w:tcBorders>
              <w:top w:val="single" w:sz="4" w:space="0" w:color="auto"/>
              <w:left w:val="single" w:sz="4" w:space="0" w:color="000000"/>
              <w:bottom w:val="single" w:sz="4" w:space="0" w:color="auto"/>
              <w:right w:val="single" w:sz="4" w:space="0" w:color="000000"/>
            </w:tcBorders>
            <w:shd w:val="clear" w:color="auto" w:fill="FFFF00"/>
            <w:tcMar>
              <w:top w:w="0" w:type="dxa"/>
              <w:left w:w="10" w:type="dxa"/>
              <w:bottom w:w="0" w:type="dxa"/>
              <w:right w:w="10" w:type="dxa"/>
            </w:tcMar>
          </w:tcPr>
          <w:p w:rsidR="005A291A" w:rsidRPr="00FA50F7" w:rsidRDefault="005A291A" w:rsidP="005A291A">
            <w:pPr>
              <w:widowControl/>
              <w:autoSpaceDN w:val="0"/>
              <w:spacing w:line="276" w:lineRule="auto"/>
              <w:jc w:val="both"/>
              <w:textAlignment w:val="baseline"/>
              <w:rPr>
                <w:rFonts w:ascii="Times New Roman" w:eastAsiaTheme="minorHAnsi" w:hAnsi="Times New Roman" w:cs="Times New Roman"/>
                <w:b/>
                <w:color w:val="C00000"/>
                <w:sz w:val="16"/>
                <w:szCs w:val="16"/>
                <w:lang w:eastAsia="en-US"/>
              </w:rPr>
            </w:pPr>
            <w:r w:rsidRPr="00FA50F7">
              <w:rPr>
                <w:rFonts w:ascii="Times New Roman" w:eastAsiaTheme="minorHAnsi" w:hAnsi="Times New Roman" w:cs="Times New Roman"/>
                <w:b/>
                <w:color w:val="C00000"/>
                <w:sz w:val="16"/>
                <w:szCs w:val="16"/>
                <w:lang w:eastAsia="en-US"/>
              </w:rPr>
              <w:t>125</w:t>
            </w:r>
          </w:p>
          <w:p w:rsidR="005A291A" w:rsidRPr="00FA50F7" w:rsidRDefault="005A291A" w:rsidP="005A291A">
            <w:pPr>
              <w:widowControl/>
              <w:autoSpaceDN w:val="0"/>
              <w:spacing w:line="276" w:lineRule="auto"/>
              <w:jc w:val="both"/>
              <w:textAlignment w:val="baseline"/>
              <w:rPr>
                <w:rFonts w:ascii="Times New Roman" w:eastAsiaTheme="minorHAnsi" w:hAnsi="Times New Roman" w:cs="Times New Roman"/>
                <w:b/>
                <w:color w:val="C00000"/>
                <w:sz w:val="16"/>
                <w:szCs w:val="16"/>
                <w:lang w:eastAsia="en-US"/>
              </w:rPr>
            </w:pPr>
            <w:r w:rsidRPr="00FA50F7">
              <w:rPr>
                <w:rFonts w:ascii="Times New Roman" w:eastAsiaTheme="minorHAnsi" w:hAnsi="Times New Roman" w:cs="Times New Roman"/>
                <w:b/>
                <w:sz w:val="16"/>
                <w:szCs w:val="16"/>
                <w:lang w:eastAsia="en-US"/>
              </w:rPr>
              <w:t>47,89%</w:t>
            </w:r>
          </w:p>
        </w:tc>
        <w:tc>
          <w:tcPr>
            <w:tcW w:w="993" w:type="dxa"/>
            <w:tcBorders>
              <w:top w:val="single" w:sz="4" w:space="0" w:color="auto"/>
              <w:left w:val="single" w:sz="4" w:space="0" w:color="auto"/>
              <w:bottom w:val="single" w:sz="4" w:space="0" w:color="auto"/>
              <w:right w:val="single" w:sz="4" w:space="0" w:color="auto"/>
            </w:tcBorders>
            <w:shd w:val="clear" w:color="auto" w:fill="FFFF00"/>
            <w:tcMar>
              <w:top w:w="0" w:type="dxa"/>
              <w:left w:w="108" w:type="dxa"/>
              <w:bottom w:w="0" w:type="dxa"/>
              <w:right w:w="108" w:type="dxa"/>
            </w:tcMar>
          </w:tcPr>
          <w:p w:rsidR="005A291A" w:rsidRPr="00FA50F7" w:rsidRDefault="005A291A" w:rsidP="005A291A">
            <w:pPr>
              <w:widowControl/>
              <w:autoSpaceDN w:val="0"/>
              <w:spacing w:line="276" w:lineRule="auto"/>
              <w:jc w:val="both"/>
              <w:textAlignment w:val="baseline"/>
              <w:rPr>
                <w:rFonts w:ascii="Times New Roman" w:eastAsiaTheme="minorHAnsi" w:hAnsi="Times New Roman" w:cs="Times New Roman"/>
                <w:b/>
                <w:color w:val="C00000"/>
                <w:sz w:val="16"/>
                <w:szCs w:val="16"/>
                <w:lang w:eastAsia="en-US"/>
              </w:rPr>
            </w:pPr>
            <w:r w:rsidRPr="00FA50F7">
              <w:rPr>
                <w:rFonts w:ascii="Times New Roman" w:eastAsiaTheme="minorHAnsi" w:hAnsi="Times New Roman" w:cs="Times New Roman"/>
                <w:b/>
                <w:color w:val="C00000"/>
                <w:sz w:val="16"/>
                <w:szCs w:val="16"/>
                <w:lang w:eastAsia="en-US"/>
              </w:rPr>
              <w:t>16</w:t>
            </w:r>
          </w:p>
          <w:p w:rsidR="005A291A" w:rsidRPr="00FA50F7" w:rsidRDefault="005A291A" w:rsidP="005A291A">
            <w:pPr>
              <w:widowControl/>
              <w:autoSpaceDN w:val="0"/>
              <w:spacing w:line="276" w:lineRule="auto"/>
              <w:jc w:val="both"/>
              <w:textAlignment w:val="baseline"/>
              <w:rPr>
                <w:rFonts w:ascii="Times New Roman" w:eastAsiaTheme="minorHAnsi" w:hAnsi="Times New Roman" w:cs="Times New Roman"/>
                <w:b/>
                <w:color w:val="C00000"/>
                <w:sz w:val="16"/>
                <w:szCs w:val="16"/>
                <w:lang w:eastAsia="en-US"/>
              </w:rPr>
            </w:pPr>
            <w:r w:rsidRPr="00FA50F7">
              <w:rPr>
                <w:rFonts w:ascii="Times New Roman" w:eastAsiaTheme="minorHAnsi" w:hAnsi="Times New Roman" w:cs="Times New Roman"/>
                <w:b/>
                <w:sz w:val="16"/>
                <w:szCs w:val="16"/>
                <w:lang w:eastAsia="en-US"/>
              </w:rPr>
              <w:t>84,21%</w:t>
            </w:r>
          </w:p>
        </w:tc>
        <w:tc>
          <w:tcPr>
            <w:tcW w:w="1168" w:type="dxa"/>
            <w:tcBorders>
              <w:top w:val="single" w:sz="4" w:space="0" w:color="auto"/>
              <w:left w:val="single" w:sz="4" w:space="0" w:color="auto"/>
              <w:bottom w:val="single" w:sz="4" w:space="0" w:color="auto"/>
              <w:right w:val="single" w:sz="4" w:space="0" w:color="000000"/>
            </w:tcBorders>
            <w:shd w:val="clear" w:color="auto" w:fill="FFFF00"/>
            <w:tcMar>
              <w:top w:w="0" w:type="dxa"/>
              <w:left w:w="10" w:type="dxa"/>
              <w:bottom w:w="0" w:type="dxa"/>
              <w:right w:w="10" w:type="dxa"/>
            </w:tcMar>
          </w:tcPr>
          <w:p w:rsidR="005A291A" w:rsidRPr="00FA50F7" w:rsidRDefault="005A291A" w:rsidP="005A291A">
            <w:pPr>
              <w:widowControl/>
              <w:autoSpaceDN w:val="0"/>
              <w:snapToGrid w:val="0"/>
              <w:spacing w:line="276" w:lineRule="auto"/>
              <w:jc w:val="both"/>
              <w:textAlignment w:val="baseline"/>
              <w:rPr>
                <w:rFonts w:ascii="Times New Roman" w:eastAsiaTheme="minorHAnsi" w:hAnsi="Times New Roman" w:cs="Times New Roman"/>
                <w:b/>
                <w:color w:val="C00000"/>
                <w:sz w:val="16"/>
                <w:szCs w:val="16"/>
                <w:lang w:eastAsia="en-US"/>
              </w:rPr>
            </w:pPr>
            <w:r w:rsidRPr="00FA50F7">
              <w:rPr>
                <w:rFonts w:ascii="Times New Roman" w:eastAsiaTheme="minorHAnsi" w:hAnsi="Times New Roman" w:cs="Times New Roman"/>
                <w:b/>
                <w:color w:val="C00000"/>
                <w:sz w:val="16"/>
                <w:szCs w:val="16"/>
                <w:lang w:eastAsia="en-US"/>
              </w:rPr>
              <w:t>19</w:t>
            </w:r>
          </w:p>
          <w:p w:rsidR="005A291A" w:rsidRPr="00FA50F7" w:rsidRDefault="005A291A" w:rsidP="005A291A">
            <w:pPr>
              <w:widowControl/>
              <w:autoSpaceDN w:val="0"/>
              <w:snapToGrid w:val="0"/>
              <w:spacing w:line="276" w:lineRule="auto"/>
              <w:jc w:val="both"/>
              <w:textAlignment w:val="baseline"/>
              <w:rPr>
                <w:rFonts w:ascii="Times New Roman" w:eastAsiaTheme="minorHAnsi" w:hAnsi="Times New Roman" w:cs="Times New Roman"/>
                <w:b/>
                <w:color w:val="C00000"/>
                <w:sz w:val="16"/>
                <w:szCs w:val="16"/>
                <w:lang w:eastAsia="en-US"/>
              </w:rPr>
            </w:pPr>
            <w:r w:rsidRPr="00FA50F7">
              <w:rPr>
                <w:rFonts w:ascii="Times New Roman" w:eastAsiaTheme="minorHAnsi" w:hAnsi="Times New Roman" w:cs="Times New Roman"/>
                <w:b/>
                <w:sz w:val="16"/>
                <w:szCs w:val="16"/>
                <w:lang w:eastAsia="en-US"/>
              </w:rPr>
              <w:t>100%</w:t>
            </w:r>
          </w:p>
        </w:tc>
      </w:tr>
    </w:tbl>
    <w:p w:rsidR="005A291A" w:rsidRDefault="005A291A" w:rsidP="007A7759">
      <w:pPr>
        <w:pStyle w:val="Prrafo"/>
        <w:spacing w:line="276" w:lineRule="auto"/>
        <w:rPr>
          <w:rFonts w:ascii="Times New Roman" w:eastAsia="SimSun" w:hAnsi="Times New Roman" w:cs="Times New Roman"/>
          <w:b/>
          <w:kern w:val="3"/>
          <w:szCs w:val="22"/>
          <w:lang w:bidi="hi-IN"/>
        </w:rPr>
      </w:pPr>
    </w:p>
    <w:p w:rsidR="003E13D5" w:rsidRDefault="003E13D5" w:rsidP="007A7759">
      <w:pPr>
        <w:pStyle w:val="Prrafo"/>
        <w:spacing w:line="276" w:lineRule="auto"/>
        <w:rPr>
          <w:rFonts w:ascii="Times New Roman" w:eastAsia="SimSun" w:hAnsi="Times New Roman" w:cs="Times New Roman"/>
          <w:b/>
          <w:kern w:val="3"/>
          <w:szCs w:val="22"/>
          <w:lang w:bidi="hi-IN"/>
        </w:rPr>
      </w:pPr>
    </w:p>
    <w:p w:rsidR="003E13D5" w:rsidRDefault="003E13D5" w:rsidP="007A7759">
      <w:pPr>
        <w:pStyle w:val="Prrafo"/>
        <w:spacing w:line="276" w:lineRule="auto"/>
        <w:rPr>
          <w:rFonts w:ascii="Times New Roman" w:eastAsia="SimSun" w:hAnsi="Times New Roman" w:cs="Times New Roman"/>
          <w:b/>
          <w:kern w:val="3"/>
          <w:szCs w:val="22"/>
          <w:lang w:bidi="hi-IN"/>
        </w:rPr>
      </w:pPr>
    </w:p>
    <w:p w:rsidR="00FA50F7" w:rsidRDefault="00FA50F7" w:rsidP="007A7759">
      <w:pPr>
        <w:pStyle w:val="Prrafo"/>
        <w:spacing w:line="276" w:lineRule="auto"/>
        <w:rPr>
          <w:rFonts w:ascii="Times New Roman" w:eastAsia="SimSun" w:hAnsi="Times New Roman" w:cs="Times New Roman"/>
          <w:b/>
          <w:kern w:val="3"/>
          <w:szCs w:val="22"/>
          <w:lang w:bidi="hi-IN"/>
        </w:rPr>
      </w:pPr>
    </w:p>
    <w:p w:rsidR="00FA50F7" w:rsidRDefault="00FA50F7" w:rsidP="007A7759">
      <w:pPr>
        <w:pStyle w:val="Prrafo"/>
        <w:spacing w:line="276" w:lineRule="auto"/>
        <w:rPr>
          <w:rFonts w:ascii="Times New Roman" w:eastAsia="SimSun" w:hAnsi="Times New Roman" w:cs="Times New Roman"/>
          <w:b/>
          <w:kern w:val="3"/>
          <w:szCs w:val="22"/>
          <w:lang w:bidi="hi-IN"/>
        </w:rPr>
      </w:pPr>
    </w:p>
    <w:p w:rsidR="00FA50F7" w:rsidRPr="00FA50F7" w:rsidRDefault="00FA50F7" w:rsidP="007A7759">
      <w:pPr>
        <w:pStyle w:val="Prrafo"/>
        <w:spacing w:line="276" w:lineRule="auto"/>
        <w:rPr>
          <w:rFonts w:ascii="Times New Roman" w:eastAsia="SimSun" w:hAnsi="Times New Roman" w:cs="Times New Roman"/>
          <w:b/>
          <w:kern w:val="3"/>
          <w:szCs w:val="22"/>
          <w:lang w:bidi="hi-IN"/>
        </w:rPr>
      </w:pPr>
    </w:p>
    <w:p w:rsidR="00B54CF7" w:rsidRDefault="00B54CF7" w:rsidP="007A7759">
      <w:pPr>
        <w:pStyle w:val="Prrafo"/>
        <w:spacing w:line="276" w:lineRule="auto"/>
        <w:rPr>
          <w:rFonts w:ascii="Times New Roman" w:hAnsi="Times New Roman" w:cs="Times New Roman"/>
          <w:szCs w:val="22"/>
        </w:rPr>
      </w:pPr>
    </w:p>
    <w:p w:rsidR="00B54CF7" w:rsidRPr="00E844CF" w:rsidRDefault="00B54CF7" w:rsidP="00B54CF7">
      <w:pPr>
        <w:widowControl/>
        <w:suppressAutoHyphens w:val="0"/>
        <w:spacing w:after="200" w:line="276" w:lineRule="auto"/>
        <w:jc w:val="both"/>
        <w:rPr>
          <w:rFonts w:ascii="Times New Roman" w:eastAsiaTheme="minorHAnsi" w:hAnsi="Times New Roman" w:cs="Times New Roman"/>
          <w:szCs w:val="22"/>
          <w:lang w:eastAsia="en-US"/>
        </w:rPr>
      </w:pPr>
      <w:r w:rsidRPr="00E844CF">
        <w:rPr>
          <w:rFonts w:ascii="Times New Roman" w:eastAsiaTheme="minorHAnsi" w:hAnsi="Times New Roman" w:cs="Times New Roman"/>
          <w:szCs w:val="22"/>
          <w:lang w:eastAsia="en-US"/>
        </w:rPr>
        <w:t xml:space="preserve">En ocasiones desde el profesorado se hace referencia a utilizar materiales que conecten más con la edad del alumnado. </w:t>
      </w:r>
    </w:p>
    <w:p w:rsidR="00B54CF7" w:rsidRPr="00E844CF" w:rsidRDefault="00B54CF7" w:rsidP="00B54CF7">
      <w:pPr>
        <w:widowControl/>
        <w:suppressAutoHyphens w:val="0"/>
        <w:spacing w:after="200" w:line="276" w:lineRule="auto"/>
        <w:jc w:val="both"/>
        <w:rPr>
          <w:rFonts w:ascii="Times New Roman" w:eastAsiaTheme="minorHAnsi" w:hAnsi="Times New Roman" w:cs="Times New Roman"/>
          <w:szCs w:val="22"/>
          <w:lang w:eastAsia="en-US"/>
        </w:rPr>
      </w:pPr>
      <w:r w:rsidRPr="00E844CF">
        <w:rPr>
          <w:rFonts w:ascii="Times New Roman" w:eastAsiaTheme="minorHAnsi" w:hAnsi="Times New Roman" w:cs="Times New Roman"/>
          <w:szCs w:val="22"/>
          <w:lang w:eastAsia="en-US"/>
        </w:rPr>
        <w:t xml:space="preserve">Contrasta mucha esta percepción del profesorado con los comentarios que recibimos del alumnado que aluden constantemente a los vídeos como herramienta muy útil para tratar el tema (lo que más les ha gustado), la oportunidad de comentar y participar de la charla a través de ellos y la relación directa entre los contenidos de los vídeos y los temas que abordamos. </w:t>
      </w:r>
    </w:p>
    <w:p w:rsidR="00B54CF7" w:rsidRPr="00E844CF" w:rsidRDefault="00B54CF7" w:rsidP="00B54CF7">
      <w:pPr>
        <w:widowControl/>
        <w:suppressAutoHyphens w:val="0"/>
        <w:spacing w:after="200" w:line="276" w:lineRule="auto"/>
        <w:jc w:val="both"/>
        <w:rPr>
          <w:rFonts w:ascii="Times New Roman" w:eastAsiaTheme="minorHAnsi" w:hAnsi="Times New Roman" w:cs="Times New Roman"/>
          <w:szCs w:val="22"/>
          <w:lang w:eastAsia="en-US"/>
        </w:rPr>
      </w:pPr>
      <w:r w:rsidRPr="00E844CF">
        <w:rPr>
          <w:rFonts w:ascii="Times New Roman" w:eastAsiaTheme="minorHAnsi" w:hAnsi="Times New Roman" w:cs="Times New Roman"/>
          <w:szCs w:val="22"/>
          <w:lang w:eastAsia="en-US"/>
        </w:rPr>
        <w:t>Esto nos lleva a pensar que las consideraciones tienen que ver más con su apreciación personal que a las respuestas o la participación del alumnado en los talleres; cuestión esta relevante ya que, en la mayoría de los casos.</w:t>
      </w:r>
    </w:p>
    <w:p w:rsidR="003E13D5" w:rsidRDefault="00B54CF7" w:rsidP="003E13D5">
      <w:pPr>
        <w:widowControl/>
        <w:suppressAutoHyphens w:val="0"/>
        <w:spacing w:after="200" w:line="276" w:lineRule="auto"/>
        <w:jc w:val="both"/>
        <w:rPr>
          <w:rFonts w:ascii="Times New Roman" w:eastAsiaTheme="minorHAnsi" w:hAnsi="Times New Roman" w:cs="Times New Roman"/>
          <w:szCs w:val="22"/>
          <w:lang w:eastAsia="en-US"/>
        </w:rPr>
      </w:pPr>
      <w:r w:rsidRPr="00E844CF">
        <w:rPr>
          <w:rFonts w:ascii="Times New Roman" w:eastAsiaTheme="minorHAnsi" w:hAnsi="Times New Roman" w:cs="Times New Roman"/>
          <w:szCs w:val="22"/>
          <w:lang w:eastAsia="en-US"/>
        </w:rPr>
        <w:t xml:space="preserve">Se plantean alternativas de trabajo dinámico o mayor espacio para el debate del alumnado pero, para ello, deberíamos ampliar el número de sesiones del taller, aspecto que </w:t>
      </w:r>
      <w:r w:rsidR="00FA50F7">
        <w:rPr>
          <w:rFonts w:ascii="Times New Roman" w:eastAsiaTheme="minorHAnsi" w:hAnsi="Times New Roman" w:cs="Times New Roman"/>
          <w:szCs w:val="22"/>
          <w:lang w:eastAsia="en-US"/>
        </w:rPr>
        <w:t>destacan varios de los tutores.</w:t>
      </w:r>
    </w:p>
    <w:p w:rsidR="00B54CF7" w:rsidRPr="000D0E7C" w:rsidRDefault="00B54CF7" w:rsidP="003E13D5">
      <w:pPr>
        <w:widowControl/>
        <w:suppressAutoHyphens w:val="0"/>
        <w:spacing w:after="200" w:line="276" w:lineRule="auto"/>
        <w:jc w:val="both"/>
        <w:rPr>
          <w:rFonts w:ascii="Times New Roman" w:eastAsiaTheme="minorHAnsi" w:hAnsi="Times New Roman" w:cs="Times New Roman"/>
          <w:szCs w:val="22"/>
          <w:u w:val="single"/>
          <w:lang w:eastAsia="en-US"/>
        </w:rPr>
      </w:pPr>
      <w:r w:rsidRPr="000D0E7C">
        <w:rPr>
          <w:rFonts w:ascii="Times New Roman" w:hAnsi="Times New Roman" w:cs="Times New Roman"/>
          <w:b/>
          <w:szCs w:val="22"/>
          <w:u w:val="single"/>
          <w:lang w:eastAsia="es-ES"/>
        </w:rPr>
        <w:t>NOMBRE DE LA INTERVENCIÓN: TALLERES AMORES SALUDABLES EN ATENCIÓN A LA DIVERSIDAD</w:t>
      </w:r>
    </w:p>
    <w:p w:rsidR="00B54CF7" w:rsidRPr="00FA50F7" w:rsidRDefault="00FA50F7" w:rsidP="000D0E7C">
      <w:pPr>
        <w:widowControl/>
        <w:suppressAutoHyphens w:val="0"/>
        <w:spacing w:before="100" w:beforeAutospacing="1" w:line="276" w:lineRule="auto"/>
        <w:jc w:val="both"/>
        <w:rPr>
          <w:rFonts w:ascii="Times New Roman" w:hAnsi="Times New Roman" w:cs="Times New Roman"/>
          <w:b/>
          <w:szCs w:val="22"/>
          <w:lang w:eastAsia="es-ES"/>
        </w:rPr>
      </w:pPr>
      <w:r w:rsidRPr="00FA50F7">
        <w:rPr>
          <w:rFonts w:ascii="Times New Roman" w:hAnsi="Times New Roman" w:cs="Times New Roman"/>
          <w:b/>
          <w:szCs w:val="22"/>
          <w:lang w:eastAsia="es-ES"/>
        </w:rPr>
        <w:t>OBJETIVOS</w:t>
      </w:r>
    </w:p>
    <w:p w:rsidR="00B54CF7" w:rsidRPr="00E844CF" w:rsidRDefault="00B54CF7" w:rsidP="00706469">
      <w:pPr>
        <w:widowControl/>
        <w:numPr>
          <w:ilvl w:val="0"/>
          <w:numId w:val="25"/>
        </w:numPr>
        <w:suppressAutoHyphens w:val="0"/>
        <w:spacing w:before="100" w:beforeAutospacing="1" w:line="276" w:lineRule="auto"/>
        <w:ind w:right="79"/>
        <w:jc w:val="both"/>
        <w:rPr>
          <w:rFonts w:ascii="Times New Roman" w:hAnsi="Times New Roman" w:cs="Times New Roman"/>
          <w:szCs w:val="22"/>
          <w:lang w:eastAsia="es-ES"/>
        </w:rPr>
      </w:pPr>
      <w:r w:rsidRPr="00E844CF">
        <w:rPr>
          <w:rFonts w:ascii="Times New Roman" w:hAnsi="Times New Roman" w:cs="Times New Roman"/>
          <w:szCs w:val="22"/>
          <w:lang w:eastAsia="es-ES"/>
        </w:rPr>
        <w:t>Conocer qué comportamientos se deben dar en una buena relación de pareja y de amistad, y los que se deben evitar.</w:t>
      </w:r>
    </w:p>
    <w:p w:rsidR="00B54CF7" w:rsidRPr="00E844CF" w:rsidRDefault="00B54CF7" w:rsidP="00706469">
      <w:pPr>
        <w:widowControl/>
        <w:numPr>
          <w:ilvl w:val="0"/>
          <w:numId w:val="25"/>
        </w:numPr>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 xml:space="preserve">Trabajar el concepto de celos y sus consecuencias o implicaciones. </w:t>
      </w:r>
    </w:p>
    <w:p w:rsidR="00B54CF7" w:rsidRPr="00E844CF" w:rsidRDefault="00B54CF7" w:rsidP="00706469">
      <w:pPr>
        <w:widowControl/>
        <w:numPr>
          <w:ilvl w:val="0"/>
          <w:numId w:val="25"/>
        </w:numPr>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 xml:space="preserve">Fomentar el debate y reflexión sobre sus propias vivencias o las de su entorno social. </w:t>
      </w:r>
    </w:p>
    <w:p w:rsidR="00B54CF7" w:rsidRPr="00E844CF" w:rsidRDefault="00B54CF7" w:rsidP="00706469">
      <w:pPr>
        <w:widowControl/>
        <w:numPr>
          <w:ilvl w:val="0"/>
          <w:numId w:val="25"/>
        </w:numPr>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 xml:space="preserve">Reconocer algunos peligros de las redes sociales: </w:t>
      </w:r>
      <w:proofErr w:type="spellStart"/>
      <w:r w:rsidRPr="00E844CF">
        <w:rPr>
          <w:rFonts w:ascii="Times New Roman" w:hAnsi="Times New Roman" w:cs="Times New Roman"/>
          <w:color w:val="000000"/>
          <w:szCs w:val="22"/>
          <w:lang w:eastAsia="es-ES"/>
        </w:rPr>
        <w:t>sexting</w:t>
      </w:r>
      <w:proofErr w:type="spellEnd"/>
      <w:r w:rsidRPr="00E844CF">
        <w:rPr>
          <w:rFonts w:ascii="Times New Roman" w:hAnsi="Times New Roman" w:cs="Times New Roman"/>
          <w:color w:val="000000"/>
          <w:szCs w:val="22"/>
          <w:lang w:eastAsia="es-ES"/>
        </w:rPr>
        <w:t xml:space="preserve">, </w:t>
      </w:r>
      <w:proofErr w:type="spellStart"/>
      <w:r w:rsidRPr="00E844CF">
        <w:rPr>
          <w:rFonts w:ascii="Times New Roman" w:hAnsi="Times New Roman" w:cs="Times New Roman"/>
          <w:color w:val="000000"/>
          <w:szCs w:val="22"/>
          <w:lang w:eastAsia="es-ES"/>
        </w:rPr>
        <w:t>grooming</w:t>
      </w:r>
      <w:proofErr w:type="spellEnd"/>
      <w:r w:rsidRPr="00E844CF">
        <w:rPr>
          <w:rFonts w:ascii="Times New Roman" w:hAnsi="Times New Roman" w:cs="Times New Roman"/>
          <w:color w:val="000000"/>
          <w:szCs w:val="22"/>
          <w:lang w:eastAsia="es-ES"/>
        </w:rPr>
        <w:t xml:space="preserve"> y </w:t>
      </w:r>
      <w:proofErr w:type="spellStart"/>
      <w:r w:rsidRPr="00E844CF">
        <w:rPr>
          <w:rFonts w:ascii="Times New Roman" w:hAnsi="Times New Roman" w:cs="Times New Roman"/>
          <w:color w:val="000000"/>
          <w:szCs w:val="22"/>
          <w:lang w:eastAsia="es-ES"/>
        </w:rPr>
        <w:t>ciberbullying</w:t>
      </w:r>
      <w:proofErr w:type="spellEnd"/>
      <w:r w:rsidRPr="00E844CF">
        <w:rPr>
          <w:rFonts w:ascii="Times New Roman" w:hAnsi="Times New Roman" w:cs="Times New Roman"/>
          <w:color w:val="000000"/>
          <w:szCs w:val="22"/>
          <w:lang w:eastAsia="es-ES"/>
        </w:rPr>
        <w:t>.</w:t>
      </w:r>
    </w:p>
    <w:p w:rsidR="00B54CF7" w:rsidRPr="00E844CF" w:rsidRDefault="00B54CF7" w:rsidP="00706469">
      <w:pPr>
        <w:widowControl/>
        <w:numPr>
          <w:ilvl w:val="0"/>
          <w:numId w:val="25"/>
        </w:numPr>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Trabajar el concepto de autoestima y su influencia en sus relaciones.</w:t>
      </w:r>
    </w:p>
    <w:p w:rsidR="00B54CF7" w:rsidRPr="00FA50F7" w:rsidRDefault="00FA50F7" w:rsidP="00FA50F7">
      <w:pPr>
        <w:widowControl/>
        <w:suppressAutoHyphens w:val="0"/>
        <w:spacing w:before="100" w:beforeAutospacing="1" w:line="276" w:lineRule="auto"/>
        <w:jc w:val="both"/>
        <w:rPr>
          <w:rFonts w:ascii="Times New Roman" w:hAnsi="Times New Roman" w:cs="Times New Roman"/>
          <w:b/>
          <w:szCs w:val="22"/>
          <w:lang w:eastAsia="es-ES"/>
        </w:rPr>
      </w:pPr>
      <w:r w:rsidRPr="00FA50F7">
        <w:rPr>
          <w:rFonts w:ascii="Times New Roman" w:hAnsi="Times New Roman" w:cs="Times New Roman"/>
          <w:b/>
          <w:szCs w:val="22"/>
          <w:lang w:eastAsia="es-ES"/>
        </w:rPr>
        <w:t>CONTENIDOS</w:t>
      </w:r>
    </w:p>
    <w:p w:rsidR="00B54CF7" w:rsidRPr="00E844CF" w:rsidRDefault="00B54CF7" w:rsidP="00706469">
      <w:pPr>
        <w:widowControl/>
        <w:numPr>
          <w:ilvl w:val="0"/>
          <w:numId w:val="26"/>
        </w:numPr>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spacing w:val="2"/>
          <w:szCs w:val="22"/>
          <w:lang w:eastAsia="es-ES"/>
        </w:rPr>
        <w:t>Concepto de amor romántico y sus mitos.</w:t>
      </w:r>
    </w:p>
    <w:p w:rsidR="00B54CF7" w:rsidRPr="00E844CF" w:rsidRDefault="00B54CF7" w:rsidP="00706469">
      <w:pPr>
        <w:widowControl/>
        <w:numPr>
          <w:ilvl w:val="0"/>
          <w:numId w:val="26"/>
        </w:numPr>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E</w:t>
      </w:r>
      <w:r w:rsidRPr="00E844CF">
        <w:rPr>
          <w:rFonts w:ascii="Times New Roman" w:hAnsi="Times New Roman" w:cs="Times New Roman"/>
          <w:spacing w:val="2"/>
          <w:szCs w:val="22"/>
          <w:lang w:eastAsia="es-ES"/>
        </w:rPr>
        <w:t>du</w:t>
      </w:r>
      <w:r w:rsidRPr="00E844CF">
        <w:rPr>
          <w:rFonts w:ascii="Times New Roman" w:hAnsi="Times New Roman" w:cs="Times New Roman"/>
          <w:szCs w:val="22"/>
          <w:lang w:eastAsia="es-ES"/>
        </w:rPr>
        <w:t>c</w:t>
      </w:r>
      <w:r w:rsidRPr="00E844CF">
        <w:rPr>
          <w:rFonts w:ascii="Times New Roman" w:hAnsi="Times New Roman" w:cs="Times New Roman"/>
          <w:spacing w:val="2"/>
          <w:szCs w:val="22"/>
          <w:lang w:eastAsia="es-ES"/>
        </w:rPr>
        <w:t>a</w:t>
      </w:r>
      <w:r w:rsidRPr="00E844CF">
        <w:rPr>
          <w:rFonts w:ascii="Times New Roman" w:hAnsi="Times New Roman" w:cs="Times New Roman"/>
          <w:szCs w:val="22"/>
          <w:lang w:eastAsia="es-ES"/>
        </w:rPr>
        <w:t>c</w:t>
      </w:r>
      <w:r w:rsidRPr="00E844CF">
        <w:rPr>
          <w:rFonts w:ascii="Times New Roman" w:hAnsi="Times New Roman" w:cs="Times New Roman"/>
          <w:spacing w:val="-4"/>
          <w:szCs w:val="22"/>
          <w:lang w:eastAsia="es-ES"/>
        </w:rPr>
        <w:t>i</w:t>
      </w:r>
      <w:r w:rsidRPr="00E844CF">
        <w:rPr>
          <w:rFonts w:ascii="Times New Roman" w:hAnsi="Times New Roman" w:cs="Times New Roman"/>
          <w:spacing w:val="2"/>
          <w:szCs w:val="22"/>
          <w:lang w:eastAsia="es-ES"/>
        </w:rPr>
        <w:t>ó</w:t>
      </w:r>
      <w:r w:rsidRPr="00E844CF">
        <w:rPr>
          <w:rFonts w:ascii="Times New Roman" w:hAnsi="Times New Roman" w:cs="Times New Roman"/>
          <w:szCs w:val="22"/>
          <w:lang w:eastAsia="es-ES"/>
        </w:rPr>
        <w:t>n</w:t>
      </w:r>
      <w:r w:rsidRPr="00E844CF">
        <w:rPr>
          <w:rFonts w:ascii="Times New Roman" w:hAnsi="Times New Roman" w:cs="Times New Roman"/>
          <w:spacing w:val="-2"/>
          <w:szCs w:val="22"/>
          <w:lang w:eastAsia="es-ES"/>
        </w:rPr>
        <w:t xml:space="preserve"> a</w:t>
      </w:r>
      <w:r w:rsidRPr="00E844CF">
        <w:rPr>
          <w:rFonts w:ascii="Times New Roman" w:hAnsi="Times New Roman" w:cs="Times New Roman"/>
          <w:spacing w:val="4"/>
          <w:szCs w:val="22"/>
          <w:lang w:eastAsia="es-ES"/>
        </w:rPr>
        <w:t>f</w:t>
      </w:r>
      <w:r w:rsidRPr="00E844CF">
        <w:rPr>
          <w:rFonts w:ascii="Times New Roman" w:hAnsi="Times New Roman" w:cs="Times New Roman"/>
          <w:spacing w:val="2"/>
          <w:szCs w:val="22"/>
          <w:lang w:eastAsia="es-ES"/>
        </w:rPr>
        <w:t>e</w:t>
      </w:r>
      <w:r w:rsidRPr="00E844CF">
        <w:rPr>
          <w:rFonts w:ascii="Times New Roman" w:hAnsi="Times New Roman" w:cs="Times New Roman"/>
          <w:szCs w:val="22"/>
          <w:lang w:eastAsia="es-ES"/>
        </w:rPr>
        <w:t>cti</w:t>
      </w:r>
      <w:r w:rsidRPr="00E844CF">
        <w:rPr>
          <w:rFonts w:ascii="Times New Roman" w:hAnsi="Times New Roman" w:cs="Times New Roman"/>
          <w:spacing w:val="-2"/>
          <w:szCs w:val="22"/>
          <w:lang w:eastAsia="es-ES"/>
        </w:rPr>
        <w:t>v</w:t>
      </w:r>
      <w:r w:rsidRPr="00E844CF">
        <w:rPr>
          <w:rFonts w:ascii="Times New Roman" w:hAnsi="Times New Roman" w:cs="Times New Roman"/>
          <w:szCs w:val="22"/>
          <w:lang w:eastAsia="es-ES"/>
        </w:rPr>
        <w:t>a</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y</w:t>
      </w:r>
      <w:r w:rsidRPr="00E844CF">
        <w:rPr>
          <w:rFonts w:ascii="Times New Roman" w:hAnsi="Times New Roman" w:cs="Times New Roman"/>
          <w:spacing w:val="-2"/>
          <w:szCs w:val="22"/>
          <w:lang w:eastAsia="es-ES"/>
        </w:rPr>
        <w:t xml:space="preserve"> </w:t>
      </w:r>
      <w:r w:rsidRPr="00E844CF">
        <w:rPr>
          <w:rFonts w:ascii="Times New Roman" w:hAnsi="Times New Roman" w:cs="Times New Roman"/>
          <w:spacing w:val="2"/>
          <w:szCs w:val="22"/>
          <w:lang w:eastAsia="es-ES"/>
        </w:rPr>
        <w:t>ge</w:t>
      </w:r>
      <w:r w:rsidRPr="00E844CF">
        <w:rPr>
          <w:rFonts w:ascii="Times New Roman" w:hAnsi="Times New Roman" w:cs="Times New Roman"/>
          <w:szCs w:val="22"/>
          <w:lang w:eastAsia="es-ES"/>
        </w:rPr>
        <w:t>sti</w:t>
      </w:r>
      <w:r w:rsidRPr="00E844CF">
        <w:rPr>
          <w:rFonts w:ascii="Times New Roman" w:hAnsi="Times New Roman" w:cs="Times New Roman"/>
          <w:spacing w:val="2"/>
          <w:szCs w:val="22"/>
          <w:lang w:eastAsia="es-ES"/>
        </w:rPr>
        <w:t>ó</w:t>
      </w:r>
      <w:r w:rsidRPr="00E844CF">
        <w:rPr>
          <w:rFonts w:ascii="Times New Roman" w:hAnsi="Times New Roman" w:cs="Times New Roman"/>
          <w:szCs w:val="22"/>
          <w:lang w:eastAsia="es-ES"/>
        </w:rPr>
        <w:t>n</w:t>
      </w:r>
      <w:r w:rsidRPr="00E844CF">
        <w:rPr>
          <w:rFonts w:ascii="Times New Roman" w:hAnsi="Times New Roman" w:cs="Times New Roman"/>
          <w:spacing w:val="-2"/>
          <w:szCs w:val="22"/>
          <w:lang w:eastAsia="es-ES"/>
        </w:rPr>
        <w:t xml:space="preserve"> </w:t>
      </w:r>
      <w:r w:rsidRPr="00E844CF">
        <w:rPr>
          <w:rFonts w:ascii="Times New Roman" w:hAnsi="Times New Roman" w:cs="Times New Roman"/>
          <w:spacing w:val="2"/>
          <w:szCs w:val="22"/>
          <w:lang w:eastAsia="es-ES"/>
        </w:rPr>
        <w:t>e</w:t>
      </w:r>
      <w:r w:rsidRPr="00E844CF">
        <w:rPr>
          <w:rFonts w:ascii="Times New Roman" w:hAnsi="Times New Roman" w:cs="Times New Roman"/>
          <w:spacing w:val="-2"/>
          <w:szCs w:val="22"/>
          <w:lang w:eastAsia="es-ES"/>
        </w:rPr>
        <w:t>m</w:t>
      </w:r>
      <w:r w:rsidRPr="00E844CF">
        <w:rPr>
          <w:rFonts w:ascii="Times New Roman" w:hAnsi="Times New Roman" w:cs="Times New Roman"/>
          <w:spacing w:val="2"/>
          <w:szCs w:val="22"/>
          <w:lang w:eastAsia="es-ES"/>
        </w:rPr>
        <w:t>o</w:t>
      </w:r>
      <w:r w:rsidRPr="00E844CF">
        <w:rPr>
          <w:rFonts w:ascii="Times New Roman" w:hAnsi="Times New Roman" w:cs="Times New Roman"/>
          <w:szCs w:val="22"/>
          <w:lang w:eastAsia="es-ES"/>
        </w:rPr>
        <w:t>cio</w:t>
      </w:r>
      <w:r w:rsidRPr="00E844CF">
        <w:rPr>
          <w:rFonts w:ascii="Times New Roman" w:hAnsi="Times New Roman" w:cs="Times New Roman"/>
          <w:spacing w:val="-2"/>
          <w:szCs w:val="22"/>
          <w:lang w:eastAsia="es-ES"/>
        </w:rPr>
        <w:t>n</w:t>
      </w:r>
      <w:r w:rsidRPr="00E844CF">
        <w:rPr>
          <w:rFonts w:ascii="Times New Roman" w:hAnsi="Times New Roman" w:cs="Times New Roman"/>
          <w:spacing w:val="2"/>
          <w:szCs w:val="22"/>
          <w:lang w:eastAsia="es-ES"/>
        </w:rPr>
        <w:t>a</w:t>
      </w:r>
      <w:r w:rsidRPr="00E844CF">
        <w:rPr>
          <w:rFonts w:ascii="Times New Roman" w:hAnsi="Times New Roman" w:cs="Times New Roman"/>
          <w:szCs w:val="22"/>
          <w:lang w:eastAsia="es-ES"/>
        </w:rPr>
        <w:t xml:space="preserve">l </w:t>
      </w:r>
      <w:r w:rsidRPr="00E844CF">
        <w:rPr>
          <w:rFonts w:ascii="Times New Roman" w:hAnsi="Times New Roman" w:cs="Times New Roman"/>
          <w:spacing w:val="2"/>
          <w:szCs w:val="22"/>
          <w:lang w:eastAsia="es-ES"/>
        </w:rPr>
        <w:t>e</w:t>
      </w:r>
      <w:r w:rsidRPr="00E844CF">
        <w:rPr>
          <w:rFonts w:ascii="Times New Roman" w:hAnsi="Times New Roman" w:cs="Times New Roman"/>
          <w:szCs w:val="22"/>
          <w:lang w:eastAsia="es-ES"/>
        </w:rPr>
        <w:t>n</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l</w:t>
      </w:r>
      <w:r w:rsidRPr="00E844CF">
        <w:rPr>
          <w:rFonts w:ascii="Times New Roman" w:hAnsi="Times New Roman" w:cs="Times New Roman"/>
          <w:spacing w:val="-2"/>
          <w:szCs w:val="22"/>
          <w:lang w:eastAsia="es-ES"/>
        </w:rPr>
        <w:t>a</w:t>
      </w:r>
      <w:r w:rsidRPr="00E844CF">
        <w:rPr>
          <w:rFonts w:ascii="Times New Roman" w:hAnsi="Times New Roman" w:cs="Times New Roman"/>
          <w:szCs w:val="22"/>
          <w:lang w:eastAsia="es-ES"/>
        </w:rPr>
        <w:t>s rel</w:t>
      </w:r>
      <w:r w:rsidRPr="00E844CF">
        <w:rPr>
          <w:rFonts w:ascii="Times New Roman" w:hAnsi="Times New Roman" w:cs="Times New Roman"/>
          <w:spacing w:val="2"/>
          <w:szCs w:val="22"/>
          <w:lang w:eastAsia="es-ES"/>
        </w:rPr>
        <w:t>a</w:t>
      </w:r>
      <w:r w:rsidRPr="00E844CF">
        <w:rPr>
          <w:rFonts w:ascii="Times New Roman" w:hAnsi="Times New Roman" w:cs="Times New Roman"/>
          <w:szCs w:val="22"/>
          <w:lang w:eastAsia="es-ES"/>
        </w:rPr>
        <w:t>cio</w:t>
      </w:r>
      <w:r w:rsidRPr="00E844CF">
        <w:rPr>
          <w:rFonts w:ascii="Times New Roman" w:hAnsi="Times New Roman" w:cs="Times New Roman"/>
          <w:spacing w:val="2"/>
          <w:szCs w:val="22"/>
          <w:lang w:eastAsia="es-ES"/>
        </w:rPr>
        <w:t>ne</w:t>
      </w:r>
      <w:r w:rsidRPr="00E844CF">
        <w:rPr>
          <w:rFonts w:ascii="Times New Roman" w:hAnsi="Times New Roman" w:cs="Times New Roman"/>
          <w:szCs w:val="22"/>
          <w:lang w:eastAsia="es-ES"/>
        </w:rPr>
        <w:t>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pacing w:val="2"/>
          <w:szCs w:val="22"/>
          <w:lang w:eastAsia="es-ES"/>
        </w:rPr>
        <w:t>d</w:t>
      </w:r>
      <w:r w:rsidRPr="00E844CF">
        <w:rPr>
          <w:rFonts w:ascii="Times New Roman" w:hAnsi="Times New Roman" w:cs="Times New Roman"/>
          <w:szCs w:val="22"/>
          <w:lang w:eastAsia="es-ES"/>
        </w:rPr>
        <w:t>e</w:t>
      </w:r>
      <w:r w:rsidRPr="00E844CF">
        <w:rPr>
          <w:rFonts w:ascii="Times New Roman" w:hAnsi="Times New Roman" w:cs="Times New Roman"/>
          <w:spacing w:val="-2"/>
          <w:szCs w:val="22"/>
          <w:lang w:eastAsia="es-ES"/>
        </w:rPr>
        <w:t xml:space="preserve"> </w:t>
      </w:r>
      <w:r w:rsidRPr="00E844CF">
        <w:rPr>
          <w:rFonts w:ascii="Times New Roman" w:hAnsi="Times New Roman" w:cs="Times New Roman"/>
          <w:spacing w:val="2"/>
          <w:szCs w:val="22"/>
          <w:lang w:eastAsia="es-ES"/>
        </w:rPr>
        <w:t>pa</w:t>
      </w:r>
      <w:r w:rsidRPr="00E844CF">
        <w:rPr>
          <w:rFonts w:ascii="Times New Roman" w:hAnsi="Times New Roman" w:cs="Times New Roman"/>
          <w:szCs w:val="22"/>
          <w:lang w:eastAsia="es-ES"/>
        </w:rPr>
        <w:t>re</w:t>
      </w:r>
      <w:r w:rsidRPr="00E844CF">
        <w:rPr>
          <w:rFonts w:ascii="Times New Roman" w:hAnsi="Times New Roman" w:cs="Times New Roman"/>
          <w:spacing w:val="-4"/>
          <w:szCs w:val="22"/>
          <w:lang w:eastAsia="es-ES"/>
        </w:rPr>
        <w:t>j</w:t>
      </w:r>
      <w:r w:rsidRPr="00E844CF">
        <w:rPr>
          <w:rFonts w:ascii="Times New Roman" w:hAnsi="Times New Roman" w:cs="Times New Roman"/>
          <w:spacing w:val="2"/>
          <w:szCs w:val="22"/>
          <w:lang w:eastAsia="es-ES"/>
        </w:rPr>
        <w:t>a y de amistad</w:t>
      </w:r>
      <w:r w:rsidRPr="00E844CF">
        <w:rPr>
          <w:rFonts w:ascii="Times New Roman" w:hAnsi="Times New Roman" w:cs="Times New Roman"/>
          <w:szCs w:val="22"/>
          <w:lang w:eastAsia="es-ES"/>
        </w:rPr>
        <w:t>:</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la in</w:t>
      </w:r>
      <w:r w:rsidRPr="00E844CF">
        <w:rPr>
          <w:rFonts w:ascii="Times New Roman" w:hAnsi="Times New Roman" w:cs="Times New Roman"/>
          <w:spacing w:val="2"/>
          <w:szCs w:val="22"/>
          <w:lang w:eastAsia="es-ES"/>
        </w:rPr>
        <w:t>te</w:t>
      </w:r>
      <w:r w:rsidRPr="00E844CF">
        <w:rPr>
          <w:rFonts w:ascii="Times New Roman" w:hAnsi="Times New Roman" w:cs="Times New Roman"/>
          <w:szCs w:val="22"/>
          <w:lang w:eastAsia="es-ES"/>
        </w:rPr>
        <w:t>l</w:t>
      </w:r>
      <w:r w:rsidRPr="00E844CF">
        <w:rPr>
          <w:rFonts w:ascii="Times New Roman" w:hAnsi="Times New Roman" w:cs="Times New Roman"/>
          <w:spacing w:val="-2"/>
          <w:szCs w:val="22"/>
          <w:lang w:eastAsia="es-ES"/>
        </w:rPr>
        <w:t>ig</w:t>
      </w:r>
      <w:r w:rsidRPr="00E844CF">
        <w:rPr>
          <w:rFonts w:ascii="Times New Roman" w:hAnsi="Times New Roman" w:cs="Times New Roman"/>
          <w:spacing w:val="2"/>
          <w:szCs w:val="22"/>
          <w:lang w:eastAsia="es-ES"/>
        </w:rPr>
        <w:t>en</w:t>
      </w:r>
      <w:r w:rsidRPr="00E844CF">
        <w:rPr>
          <w:rFonts w:ascii="Times New Roman" w:hAnsi="Times New Roman" w:cs="Times New Roman"/>
          <w:szCs w:val="22"/>
          <w:lang w:eastAsia="es-ES"/>
        </w:rPr>
        <w:t>cia</w:t>
      </w:r>
      <w:r w:rsidRPr="00E844CF">
        <w:rPr>
          <w:rFonts w:ascii="Times New Roman" w:hAnsi="Times New Roman" w:cs="Times New Roman"/>
          <w:spacing w:val="2"/>
          <w:szCs w:val="22"/>
          <w:lang w:eastAsia="es-ES"/>
        </w:rPr>
        <w:t xml:space="preserve"> </w:t>
      </w:r>
      <w:r w:rsidRPr="00E844CF">
        <w:rPr>
          <w:rFonts w:ascii="Times New Roman" w:hAnsi="Times New Roman" w:cs="Times New Roman"/>
          <w:spacing w:val="-2"/>
          <w:szCs w:val="22"/>
          <w:lang w:eastAsia="es-ES"/>
        </w:rPr>
        <w:t>e</w:t>
      </w:r>
      <w:r w:rsidRPr="00E844CF">
        <w:rPr>
          <w:rFonts w:ascii="Times New Roman" w:hAnsi="Times New Roman" w:cs="Times New Roman"/>
          <w:spacing w:val="2"/>
          <w:szCs w:val="22"/>
          <w:lang w:eastAsia="es-ES"/>
        </w:rPr>
        <w:t>mo</w:t>
      </w:r>
      <w:r w:rsidRPr="00E844CF">
        <w:rPr>
          <w:rFonts w:ascii="Times New Roman" w:hAnsi="Times New Roman" w:cs="Times New Roman"/>
          <w:szCs w:val="22"/>
          <w:lang w:eastAsia="es-ES"/>
        </w:rPr>
        <w:t>ci</w:t>
      </w:r>
      <w:r w:rsidRPr="00E844CF">
        <w:rPr>
          <w:rFonts w:ascii="Times New Roman" w:hAnsi="Times New Roman" w:cs="Times New Roman"/>
          <w:spacing w:val="-2"/>
          <w:szCs w:val="22"/>
          <w:lang w:eastAsia="es-ES"/>
        </w:rPr>
        <w:t>o</w:t>
      </w:r>
      <w:r w:rsidRPr="00E844CF">
        <w:rPr>
          <w:rFonts w:ascii="Times New Roman" w:hAnsi="Times New Roman" w:cs="Times New Roman"/>
          <w:spacing w:val="2"/>
          <w:szCs w:val="22"/>
          <w:lang w:eastAsia="es-ES"/>
        </w:rPr>
        <w:t>na</w:t>
      </w:r>
      <w:r w:rsidRPr="00E844CF">
        <w:rPr>
          <w:rFonts w:ascii="Times New Roman" w:hAnsi="Times New Roman" w:cs="Times New Roman"/>
          <w:szCs w:val="22"/>
          <w:lang w:eastAsia="es-ES"/>
        </w:rPr>
        <w:t>l</w:t>
      </w:r>
      <w:r w:rsidRPr="00E844CF">
        <w:rPr>
          <w:rFonts w:ascii="Times New Roman" w:hAnsi="Times New Roman" w:cs="Times New Roman"/>
          <w:spacing w:val="-2"/>
          <w:szCs w:val="22"/>
          <w:lang w:eastAsia="es-ES"/>
        </w:rPr>
        <w:t xml:space="preserve"> </w:t>
      </w:r>
      <w:r w:rsidRPr="00E844CF">
        <w:rPr>
          <w:rFonts w:ascii="Times New Roman" w:hAnsi="Times New Roman" w:cs="Times New Roman"/>
          <w:spacing w:val="2"/>
          <w:szCs w:val="22"/>
          <w:lang w:eastAsia="es-ES"/>
        </w:rPr>
        <w:t>e</w:t>
      </w:r>
      <w:r w:rsidRPr="00E844CF">
        <w:rPr>
          <w:rFonts w:ascii="Times New Roman" w:hAnsi="Times New Roman" w:cs="Times New Roman"/>
          <w:szCs w:val="22"/>
          <w:lang w:eastAsia="es-ES"/>
        </w:rPr>
        <w:t>n</w:t>
      </w:r>
      <w:r w:rsidRPr="00E844CF">
        <w:rPr>
          <w:rFonts w:ascii="Times New Roman" w:hAnsi="Times New Roman" w:cs="Times New Roman"/>
          <w:spacing w:val="2"/>
          <w:szCs w:val="22"/>
          <w:lang w:eastAsia="es-ES"/>
        </w:rPr>
        <w:t xml:space="preserve"> e</w:t>
      </w:r>
      <w:r w:rsidRPr="00E844CF">
        <w:rPr>
          <w:rFonts w:ascii="Times New Roman" w:hAnsi="Times New Roman" w:cs="Times New Roman"/>
          <w:szCs w:val="22"/>
          <w:lang w:eastAsia="es-ES"/>
        </w:rPr>
        <w:t>l</w:t>
      </w:r>
      <w:r w:rsidRPr="00E844CF">
        <w:rPr>
          <w:rFonts w:ascii="Times New Roman" w:hAnsi="Times New Roman" w:cs="Times New Roman"/>
          <w:spacing w:val="2"/>
          <w:szCs w:val="22"/>
          <w:lang w:eastAsia="es-ES"/>
        </w:rPr>
        <w:t xml:space="preserve"> </w:t>
      </w:r>
      <w:r w:rsidRPr="00E844CF">
        <w:rPr>
          <w:rFonts w:ascii="Times New Roman" w:hAnsi="Times New Roman" w:cs="Times New Roman"/>
          <w:spacing w:val="-4"/>
          <w:szCs w:val="22"/>
          <w:lang w:eastAsia="es-ES"/>
        </w:rPr>
        <w:t>amo</w:t>
      </w:r>
      <w:r w:rsidRPr="00E844CF">
        <w:rPr>
          <w:rFonts w:ascii="Times New Roman" w:hAnsi="Times New Roman" w:cs="Times New Roman"/>
          <w:spacing w:val="-6"/>
          <w:szCs w:val="22"/>
          <w:lang w:eastAsia="es-ES"/>
        </w:rPr>
        <w:t>r</w:t>
      </w:r>
      <w:r w:rsidRPr="00E844CF">
        <w:rPr>
          <w:rFonts w:ascii="Times New Roman" w:hAnsi="Times New Roman" w:cs="Times New Roman"/>
          <w:szCs w:val="22"/>
          <w:lang w:eastAsia="es-ES"/>
        </w:rPr>
        <w:t xml:space="preserve">. </w:t>
      </w:r>
    </w:p>
    <w:p w:rsidR="00B54CF7" w:rsidRPr="00E844CF" w:rsidRDefault="00B54CF7" w:rsidP="00706469">
      <w:pPr>
        <w:widowControl/>
        <w:numPr>
          <w:ilvl w:val="0"/>
          <w:numId w:val="26"/>
        </w:numPr>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Relaciones de pareja y redes sociales: la nueva concepción del amor.</w:t>
      </w:r>
    </w:p>
    <w:p w:rsidR="003E13D5" w:rsidRPr="00032E21" w:rsidRDefault="00B54CF7" w:rsidP="00032E21">
      <w:pPr>
        <w:widowControl/>
        <w:numPr>
          <w:ilvl w:val="0"/>
          <w:numId w:val="26"/>
        </w:numPr>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 xml:space="preserve">Peligros de las redes sociales: </w:t>
      </w:r>
      <w:proofErr w:type="spellStart"/>
      <w:r w:rsidRPr="00E844CF">
        <w:rPr>
          <w:rFonts w:ascii="Times New Roman" w:hAnsi="Times New Roman" w:cs="Times New Roman"/>
          <w:szCs w:val="22"/>
          <w:lang w:eastAsia="es-ES"/>
        </w:rPr>
        <w:t>sexting</w:t>
      </w:r>
      <w:proofErr w:type="spellEnd"/>
      <w:r w:rsidRPr="00E844CF">
        <w:rPr>
          <w:rFonts w:ascii="Times New Roman" w:hAnsi="Times New Roman" w:cs="Times New Roman"/>
          <w:szCs w:val="22"/>
          <w:lang w:eastAsia="es-ES"/>
        </w:rPr>
        <w:t xml:space="preserve">, </w:t>
      </w:r>
      <w:proofErr w:type="spellStart"/>
      <w:r w:rsidRPr="00E844CF">
        <w:rPr>
          <w:rFonts w:ascii="Times New Roman" w:hAnsi="Times New Roman" w:cs="Times New Roman"/>
          <w:szCs w:val="22"/>
          <w:lang w:eastAsia="es-ES"/>
        </w:rPr>
        <w:t>grooming</w:t>
      </w:r>
      <w:proofErr w:type="spellEnd"/>
      <w:r w:rsidRPr="00E844CF">
        <w:rPr>
          <w:rFonts w:ascii="Times New Roman" w:hAnsi="Times New Roman" w:cs="Times New Roman"/>
          <w:szCs w:val="22"/>
          <w:lang w:eastAsia="es-ES"/>
        </w:rPr>
        <w:t xml:space="preserve">, </w:t>
      </w:r>
      <w:proofErr w:type="spellStart"/>
      <w:r w:rsidRPr="00E844CF">
        <w:rPr>
          <w:rFonts w:ascii="Times New Roman" w:hAnsi="Times New Roman" w:cs="Times New Roman"/>
          <w:szCs w:val="22"/>
          <w:lang w:eastAsia="es-ES"/>
        </w:rPr>
        <w:t>ciberbullying</w:t>
      </w:r>
      <w:proofErr w:type="spellEnd"/>
      <w:r w:rsidRPr="00E844CF">
        <w:rPr>
          <w:rFonts w:ascii="Times New Roman" w:hAnsi="Times New Roman" w:cs="Times New Roman"/>
          <w:szCs w:val="22"/>
          <w:lang w:eastAsia="es-ES"/>
        </w:rPr>
        <w:t>.</w:t>
      </w:r>
    </w:p>
    <w:p w:rsidR="00B54CF7" w:rsidRPr="00E844CF" w:rsidRDefault="00B54CF7" w:rsidP="00706469">
      <w:pPr>
        <w:widowControl/>
        <w:numPr>
          <w:ilvl w:val="0"/>
          <w:numId w:val="26"/>
        </w:numPr>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Autoestima y su influencia en las relaciones.</w:t>
      </w:r>
    </w:p>
    <w:p w:rsidR="00B54CF7" w:rsidRPr="00FA50F7" w:rsidRDefault="00FA50F7" w:rsidP="00FA50F7">
      <w:pPr>
        <w:widowControl/>
        <w:suppressAutoHyphens w:val="0"/>
        <w:spacing w:before="100" w:beforeAutospacing="1" w:line="276" w:lineRule="auto"/>
        <w:jc w:val="both"/>
        <w:rPr>
          <w:rFonts w:ascii="Times New Roman" w:hAnsi="Times New Roman" w:cs="Times New Roman"/>
          <w:b/>
          <w:szCs w:val="22"/>
          <w:lang w:eastAsia="es-ES"/>
        </w:rPr>
      </w:pPr>
      <w:r w:rsidRPr="00FA50F7">
        <w:rPr>
          <w:rFonts w:ascii="Times New Roman" w:hAnsi="Times New Roman" w:cs="Times New Roman"/>
          <w:b/>
          <w:szCs w:val="22"/>
          <w:lang w:eastAsia="es-ES"/>
        </w:rPr>
        <w:lastRenderedPageBreak/>
        <w:t>METODOLOGÍA</w:t>
      </w:r>
    </w:p>
    <w:p w:rsidR="00B54CF7" w:rsidRPr="00E844CF" w:rsidRDefault="00B54CF7" w:rsidP="00706469">
      <w:pPr>
        <w:widowControl/>
        <w:numPr>
          <w:ilvl w:val="0"/>
          <w:numId w:val="27"/>
        </w:numPr>
        <w:suppressAutoHyphens w:val="0"/>
        <w:spacing w:before="100" w:beforeAutospacing="1" w:line="276" w:lineRule="auto"/>
        <w:ind w:right="340"/>
        <w:jc w:val="both"/>
        <w:rPr>
          <w:rFonts w:ascii="Times New Roman" w:hAnsi="Times New Roman" w:cs="Times New Roman"/>
          <w:szCs w:val="22"/>
          <w:lang w:eastAsia="es-ES"/>
        </w:rPr>
      </w:pPr>
      <w:r w:rsidRPr="00E844CF">
        <w:rPr>
          <w:rFonts w:ascii="Times New Roman" w:hAnsi="Times New Roman" w:cs="Times New Roman"/>
          <w:szCs w:val="22"/>
          <w:lang w:eastAsia="es-ES"/>
        </w:rPr>
        <w:t xml:space="preserve">Sesiones de 50 minutos de duración. Actividades diseñadas y adaptadas a las características individuales y grupales del alumnado. Empleo de medios audiovisuales y pictogramas. Actividades interactivas, debates. </w:t>
      </w:r>
    </w:p>
    <w:p w:rsidR="00B54CF7" w:rsidRDefault="00B54CF7" w:rsidP="00FA50F7">
      <w:pPr>
        <w:widowControl/>
        <w:suppressAutoHyphens w:val="0"/>
        <w:spacing w:before="100" w:beforeAutospacing="1" w:line="276" w:lineRule="auto"/>
        <w:jc w:val="both"/>
        <w:rPr>
          <w:rFonts w:ascii="Times New Roman" w:hAnsi="Times New Roman" w:cs="Times New Roman"/>
          <w:szCs w:val="22"/>
          <w:lang w:eastAsia="es-ES"/>
        </w:rPr>
      </w:pPr>
      <w:r w:rsidRPr="00FA50F7">
        <w:rPr>
          <w:rFonts w:ascii="Times New Roman" w:hAnsi="Times New Roman" w:cs="Times New Roman"/>
          <w:b/>
          <w:szCs w:val="22"/>
          <w:lang w:eastAsia="es-ES"/>
        </w:rPr>
        <w:t>TEMPORALIZACIÓN DE LA INTERVENCIÓN:</w:t>
      </w:r>
      <w:r w:rsidRPr="00E844CF">
        <w:rPr>
          <w:rFonts w:ascii="Times New Roman" w:hAnsi="Times New Roman" w:cs="Times New Roman"/>
          <w:szCs w:val="22"/>
          <w:lang w:eastAsia="es-ES"/>
        </w:rPr>
        <w:t xml:space="preserve"> De febrero de 2025 a mayo de 2025. Una o dos se</w:t>
      </w:r>
      <w:r w:rsidR="00FA50F7">
        <w:rPr>
          <w:rFonts w:ascii="Times New Roman" w:hAnsi="Times New Roman" w:cs="Times New Roman"/>
          <w:szCs w:val="22"/>
          <w:lang w:eastAsia="es-ES"/>
        </w:rPr>
        <w:t xml:space="preserve">siones al mes aproximadamente. </w:t>
      </w:r>
    </w:p>
    <w:tbl>
      <w:tblPr>
        <w:tblW w:w="9642" w:type="dxa"/>
        <w:jc w:val="center"/>
        <w:tblCellSpacing w:w="0" w:type="dxa"/>
        <w:tblInd w:w="123" w:type="dxa"/>
        <w:tblCellMar>
          <w:top w:w="105" w:type="dxa"/>
          <w:left w:w="105" w:type="dxa"/>
          <w:bottom w:w="105" w:type="dxa"/>
          <w:right w:w="105" w:type="dxa"/>
        </w:tblCellMar>
        <w:tblLook w:val="04A0" w:firstRow="1" w:lastRow="0" w:firstColumn="1" w:lastColumn="0" w:noHBand="0" w:noVBand="1"/>
      </w:tblPr>
      <w:tblGrid>
        <w:gridCol w:w="3126"/>
        <w:gridCol w:w="3266"/>
        <w:gridCol w:w="3250"/>
      </w:tblGrid>
      <w:tr w:rsidR="00B54CF7" w:rsidRPr="00B54CF7" w:rsidTr="00FA50F7">
        <w:trPr>
          <w:tblCellSpacing w:w="0" w:type="dxa"/>
          <w:jc w:val="center"/>
        </w:trPr>
        <w:tc>
          <w:tcPr>
            <w:tcW w:w="3126" w:type="dxa"/>
            <w:tcBorders>
              <w:top w:val="single" w:sz="6" w:space="0" w:color="BFBFBF"/>
              <w:left w:val="single" w:sz="6" w:space="0" w:color="BFBFBF"/>
              <w:bottom w:val="single" w:sz="6" w:space="0" w:color="BFBFBF"/>
              <w:right w:val="single" w:sz="6" w:space="0" w:color="BFBFBF"/>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b/>
                <w:bCs/>
                <w:sz w:val="16"/>
                <w:szCs w:val="16"/>
                <w:lang w:eastAsia="es-ES"/>
              </w:rPr>
              <w:t>Centro</w:t>
            </w:r>
          </w:p>
        </w:tc>
        <w:tc>
          <w:tcPr>
            <w:tcW w:w="3266" w:type="dxa"/>
            <w:tcBorders>
              <w:top w:val="single" w:sz="6" w:space="0" w:color="BFBFBF"/>
              <w:left w:val="single" w:sz="6" w:space="0" w:color="BFBFBF"/>
              <w:bottom w:val="single" w:sz="6" w:space="0" w:color="BFBFBF"/>
              <w:right w:val="single" w:sz="6" w:space="0" w:color="BFBFBF"/>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b/>
                <w:bCs/>
                <w:sz w:val="16"/>
                <w:szCs w:val="16"/>
                <w:lang w:eastAsia="es-ES"/>
              </w:rPr>
              <w:t>Nº Alumnos</w:t>
            </w:r>
          </w:p>
        </w:tc>
        <w:tc>
          <w:tcPr>
            <w:tcW w:w="3250" w:type="dxa"/>
            <w:tcBorders>
              <w:top w:val="single" w:sz="6" w:space="0" w:color="BFBFBF"/>
              <w:left w:val="single" w:sz="6" w:space="0" w:color="BFBFBF"/>
              <w:bottom w:val="single" w:sz="6" w:space="0" w:color="BFBFBF"/>
              <w:right w:val="single" w:sz="6" w:space="0" w:color="BFBFBF"/>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b/>
                <w:bCs/>
                <w:sz w:val="16"/>
                <w:szCs w:val="16"/>
                <w:lang w:eastAsia="es-ES"/>
              </w:rPr>
              <w:t>Fechas</w:t>
            </w:r>
          </w:p>
        </w:tc>
      </w:tr>
      <w:tr w:rsidR="00B54CF7" w:rsidRPr="00B54CF7" w:rsidTr="00FA50F7">
        <w:trPr>
          <w:tblCellSpacing w:w="0" w:type="dxa"/>
          <w:jc w:val="center"/>
        </w:trPr>
        <w:tc>
          <w:tcPr>
            <w:tcW w:w="3126" w:type="dxa"/>
            <w:tcBorders>
              <w:top w:val="single" w:sz="6" w:space="0" w:color="BFBFBF"/>
              <w:left w:val="single" w:sz="6" w:space="0" w:color="BFBFBF"/>
              <w:bottom w:val="single" w:sz="6" w:space="0" w:color="BFBFBF"/>
              <w:right w:val="single" w:sz="6" w:space="0" w:color="BFBFBF"/>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b/>
                <w:bCs/>
                <w:sz w:val="16"/>
                <w:szCs w:val="16"/>
                <w:lang w:eastAsia="es-ES"/>
              </w:rPr>
              <w:t xml:space="preserve">IES Mediterráneo (FP, </w:t>
            </w:r>
            <w:proofErr w:type="spellStart"/>
            <w:r w:rsidRPr="00B54CF7">
              <w:rPr>
                <w:rFonts w:ascii="Times New Roman" w:hAnsi="Times New Roman" w:cs="Times New Roman"/>
                <w:b/>
                <w:bCs/>
                <w:sz w:val="16"/>
                <w:szCs w:val="16"/>
                <w:lang w:eastAsia="es-ES"/>
              </w:rPr>
              <w:t>m.e</w:t>
            </w:r>
            <w:proofErr w:type="spellEnd"/>
            <w:r w:rsidRPr="00B54CF7">
              <w:rPr>
                <w:rFonts w:ascii="Times New Roman" w:hAnsi="Times New Roman" w:cs="Times New Roman"/>
                <w:b/>
                <w:bCs/>
                <w:sz w:val="16"/>
                <w:szCs w:val="16"/>
                <w:lang w:eastAsia="es-ES"/>
              </w:rPr>
              <w:t>)</w:t>
            </w:r>
          </w:p>
        </w:tc>
        <w:tc>
          <w:tcPr>
            <w:tcW w:w="3266" w:type="dxa"/>
            <w:tcBorders>
              <w:top w:val="single" w:sz="6" w:space="0" w:color="BFBFBF"/>
              <w:left w:val="single" w:sz="6" w:space="0" w:color="BFBFBF"/>
              <w:bottom w:val="single" w:sz="6" w:space="0" w:color="BFBFBF"/>
              <w:right w:val="single" w:sz="6" w:space="0" w:color="BFBFBF"/>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sz w:val="16"/>
                <w:szCs w:val="16"/>
                <w:lang w:eastAsia="es-ES"/>
              </w:rPr>
              <w:t>3 grupos, 40-50 alumnos</w:t>
            </w:r>
          </w:p>
        </w:tc>
        <w:tc>
          <w:tcPr>
            <w:tcW w:w="3250" w:type="dxa"/>
            <w:tcBorders>
              <w:top w:val="single" w:sz="6" w:space="0" w:color="BFBFBF"/>
              <w:left w:val="single" w:sz="6" w:space="0" w:color="BFBFBF"/>
              <w:bottom w:val="single" w:sz="6" w:space="0" w:color="BFBFBF"/>
              <w:right w:val="single" w:sz="6" w:space="0" w:color="BFBFBF"/>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sz w:val="16"/>
                <w:szCs w:val="16"/>
                <w:lang w:eastAsia="es-ES"/>
              </w:rPr>
              <w:t>6 sesiones</w:t>
            </w:r>
          </w:p>
        </w:tc>
      </w:tr>
      <w:tr w:rsidR="00B54CF7" w:rsidRPr="00B54CF7" w:rsidTr="00FA50F7">
        <w:trPr>
          <w:tblCellSpacing w:w="0" w:type="dxa"/>
          <w:jc w:val="center"/>
        </w:trPr>
        <w:tc>
          <w:tcPr>
            <w:tcW w:w="3126" w:type="dxa"/>
            <w:tcBorders>
              <w:top w:val="single" w:sz="6" w:space="0" w:color="BFBFBF"/>
              <w:left w:val="single" w:sz="6" w:space="0" w:color="BFBFBF"/>
              <w:bottom w:val="single" w:sz="6" w:space="0" w:color="BFBFBF"/>
              <w:right w:val="single" w:sz="6" w:space="0" w:color="BFBFBF"/>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b/>
                <w:bCs/>
                <w:sz w:val="16"/>
                <w:szCs w:val="16"/>
                <w:lang w:eastAsia="es-ES"/>
              </w:rPr>
              <w:t>IES Elcano (aula abierta)</w:t>
            </w:r>
          </w:p>
        </w:tc>
        <w:tc>
          <w:tcPr>
            <w:tcW w:w="3266" w:type="dxa"/>
            <w:tcBorders>
              <w:top w:val="single" w:sz="6" w:space="0" w:color="BFBFBF"/>
              <w:left w:val="single" w:sz="6" w:space="0" w:color="BFBFBF"/>
              <w:bottom w:val="single" w:sz="6" w:space="0" w:color="BFBFBF"/>
              <w:right w:val="single" w:sz="6" w:space="0" w:color="BFBFBF"/>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sz w:val="16"/>
                <w:szCs w:val="16"/>
                <w:lang w:eastAsia="es-ES"/>
              </w:rPr>
              <w:t>2 grupos, 10-15 alumnos</w:t>
            </w:r>
          </w:p>
        </w:tc>
        <w:tc>
          <w:tcPr>
            <w:tcW w:w="3250" w:type="dxa"/>
            <w:tcBorders>
              <w:top w:val="single" w:sz="6" w:space="0" w:color="BFBFBF"/>
              <w:left w:val="single" w:sz="6" w:space="0" w:color="BFBFBF"/>
              <w:bottom w:val="single" w:sz="6" w:space="0" w:color="BFBFBF"/>
              <w:right w:val="single" w:sz="6" w:space="0" w:color="BFBFBF"/>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sz w:val="16"/>
                <w:szCs w:val="16"/>
                <w:lang w:eastAsia="es-ES"/>
              </w:rPr>
              <w:t>9 sesiones</w:t>
            </w:r>
          </w:p>
        </w:tc>
      </w:tr>
      <w:tr w:rsidR="00B54CF7" w:rsidRPr="00B54CF7" w:rsidTr="00FA50F7">
        <w:trPr>
          <w:tblCellSpacing w:w="0" w:type="dxa"/>
          <w:jc w:val="center"/>
        </w:trPr>
        <w:tc>
          <w:tcPr>
            <w:tcW w:w="3126" w:type="dxa"/>
            <w:tcBorders>
              <w:top w:val="single" w:sz="6" w:space="0" w:color="BFBFBF"/>
              <w:left w:val="single" w:sz="6" w:space="0" w:color="BFBFBF"/>
              <w:bottom w:val="single" w:sz="6" w:space="0" w:color="BFBFBF"/>
              <w:right w:val="single" w:sz="6" w:space="0" w:color="BFBFBF"/>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b/>
                <w:bCs/>
                <w:sz w:val="16"/>
                <w:szCs w:val="16"/>
                <w:lang w:eastAsia="es-ES"/>
              </w:rPr>
              <w:t>IES Pedro Peñalver (ACNNE)</w:t>
            </w:r>
          </w:p>
        </w:tc>
        <w:tc>
          <w:tcPr>
            <w:tcW w:w="3266" w:type="dxa"/>
            <w:tcBorders>
              <w:top w:val="single" w:sz="6" w:space="0" w:color="BFBFBF"/>
              <w:left w:val="single" w:sz="6" w:space="0" w:color="BFBFBF"/>
              <w:bottom w:val="single" w:sz="6" w:space="0" w:color="BFBFBF"/>
              <w:right w:val="single" w:sz="6" w:space="0" w:color="BFBFBF"/>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sz w:val="16"/>
                <w:szCs w:val="16"/>
                <w:lang w:eastAsia="es-ES"/>
              </w:rPr>
              <w:t>1 grupo múltiple, 15 alumnos</w:t>
            </w:r>
          </w:p>
        </w:tc>
        <w:tc>
          <w:tcPr>
            <w:tcW w:w="3250" w:type="dxa"/>
            <w:tcBorders>
              <w:top w:val="single" w:sz="6" w:space="0" w:color="BFBFBF"/>
              <w:left w:val="single" w:sz="6" w:space="0" w:color="BFBFBF"/>
              <w:bottom w:val="single" w:sz="6" w:space="0" w:color="BFBFBF"/>
              <w:right w:val="single" w:sz="6" w:space="0" w:color="BFBFBF"/>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sz w:val="16"/>
                <w:szCs w:val="16"/>
                <w:lang w:eastAsia="es-ES"/>
              </w:rPr>
              <w:t>2 sesiones</w:t>
            </w:r>
          </w:p>
        </w:tc>
      </w:tr>
      <w:tr w:rsidR="00B54CF7" w:rsidRPr="00B54CF7" w:rsidTr="00FA50F7">
        <w:trPr>
          <w:tblCellSpacing w:w="0" w:type="dxa"/>
          <w:jc w:val="center"/>
        </w:trPr>
        <w:tc>
          <w:tcPr>
            <w:tcW w:w="3126" w:type="dxa"/>
            <w:tcBorders>
              <w:top w:val="single" w:sz="6" w:space="0" w:color="BFBFBF"/>
              <w:left w:val="single" w:sz="6" w:space="0" w:color="BFBFBF"/>
              <w:bottom w:val="single" w:sz="6" w:space="0" w:color="BFBFBF"/>
              <w:right w:val="single" w:sz="6" w:space="0" w:color="BFBFBF"/>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b/>
                <w:bCs/>
                <w:sz w:val="16"/>
                <w:szCs w:val="16"/>
                <w:lang w:eastAsia="es-ES"/>
              </w:rPr>
              <w:t xml:space="preserve">IES Pérez Reverte (FP, </w:t>
            </w:r>
            <w:proofErr w:type="spellStart"/>
            <w:r w:rsidRPr="00B54CF7">
              <w:rPr>
                <w:rFonts w:ascii="Times New Roman" w:hAnsi="Times New Roman" w:cs="Times New Roman"/>
                <w:b/>
                <w:bCs/>
                <w:sz w:val="16"/>
                <w:szCs w:val="16"/>
                <w:lang w:eastAsia="es-ES"/>
              </w:rPr>
              <w:t>m.e</w:t>
            </w:r>
            <w:proofErr w:type="spellEnd"/>
            <w:r w:rsidRPr="00B54CF7">
              <w:rPr>
                <w:rFonts w:ascii="Times New Roman" w:hAnsi="Times New Roman" w:cs="Times New Roman"/>
                <w:b/>
                <w:bCs/>
                <w:sz w:val="16"/>
                <w:szCs w:val="16"/>
                <w:lang w:eastAsia="es-ES"/>
              </w:rPr>
              <w:t>)</w:t>
            </w:r>
          </w:p>
        </w:tc>
        <w:tc>
          <w:tcPr>
            <w:tcW w:w="3266" w:type="dxa"/>
            <w:tcBorders>
              <w:top w:val="single" w:sz="6" w:space="0" w:color="BFBFBF"/>
              <w:left w:val="single" w:sz="6" w:space="0" w:color="BFBFBF"/>
              <w:bottom w:val="single" w:sz="6" w:space="0" w:color="BFBFBF"/>
              <w:right w:val="single" w:sz="6" w:space="0" w:color="BFBFBF"/>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sz w:val="16"/>
                <w:szCs w:val="16"/>
                <w:lang w:eastAsia="es-ES"/>
              </w:rPr>
              <w:t>2 grupos, 20-30 alumnos</w:t>
            </w:r>
          </w:p>
        </w:tc>
        <w:tc>
          <w:tcPr>
            <w:tcW w:w="3250" w:type="dxa"/>
            <w:tcBorders>
              <w:top w:val="single" w:sz="6" w:space="0" w:color="BFBFBF"/>
              <w:left w:val="single" w:sz="6" w:space="0" w:color="BFBFBF"/>
              <w:bottom w:val="single" w:sz="6" w:space="0" w:color="BFBFBF"/>
              <w:right w:val="single" w:sz="6" w:space="0" w:color="BFBFBF"/>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sz w:val="16"/>
                <w:szCs w:val="16"/>
                <w:lang w:eastAsia="es-ES"/>
              </w:rPr>
              <w:t>4 sesiones</w:t>
            </w:r>
          </w:p>
        </w:tc>
      </w:tr>
    </w:tbl>
    <w:p w:rsidR="00B54CF7" w:rsidRPr="00FA50F7" w:rsidRDefault="00B54CF7" w:rsidP="00706469">
      <w:pPr>
        <w:pStyle w:val="Prrafodelista"/>
        <w:widowControl/>
        <w:numPr>
          <w:ilvl w:val="0"/>
          <w:numId w:val="52"/>
        </w:numPr>
        <w:suppressAutoHyphens w:val="0"/>
        <w:spacing w:before="102" w:after="102" w:line="276" w:lineRule="auto"/>
        <w:jc w:val="both"/>
        <w:rPr>
          <w:rFonts w:ascii="Times New Roman" w:hAnsi="Times New Roman" w:cs="Times New Roman"/>
          <w:szCs w:val="22"/>
          <w:lang w:eastAsia="es-ES"/>
        </w:rPr>
      </w:pPr>
      <w:r w:rsidRPr="00FA50F7">
        <w:rPr>
          <w:rFonts w:ascii="Times New Roman" w:hAnsi="Times New Roman" w:cs="Times New Roman"/>
          <w:color w:val="000000"/>
          <w:szCs w:val="22"/>
          <w:lang w:eastAsia="es-ES"/>
        </w:rPr>
        <w:t>Horas totales: 21 horas</w:t>
      </w:r>
    </w:p>
    <w:p w:rsidR="00B54CF7" w:rsidRPr="00FA50F7" w:rsidRDefault="00B54CF7" w:rsidP="00706469">
      <w:pPr>
        <w:pStyle w:val="Prrafodelista"/>
        <w:widowControl/>
        <w:numPr>
          <w:ilvl w:val="0"/>
          <w:numId w:val="52"/>
        </w:numPr>
        <w:suppressAutoHyphens w:val="0"/>
        <w:spacing w:before="102" w:after="102" w:line="276" w:lineRule="auto"/>
        <w:jc w:val="both"/>
        <w:rPr>
          <w:rFonts w:ascii="Times New Roman" w:hAnsi="Times New Roman" w:cs="Times New Roman"/>
          <w:szCs w:val="22"/>
          <w:lang w:eastAsia="es-ES"/>
        </w:rPr>
      </w:pPr>
      <w:r w:rsidRPr="00FA50F7">
        <w:rPr>
          <w:rFonts w:ascii="Times New Roman" w:hAnsi="Times New Roman" w:cs="Times New Roman"/>
          <w:color w:val="000000"/>
          <w:szCs w:val="22"/>
          <w:lang w:eastAsia="es-ES"/>
        </w:rPr>
        <w:t>Número total de alumnos y alumnas: entre 45-80 alumnos.</w:t>
      </w:r>
    </w:p>
    <w:p w:rsidR="00B54CF7" w:rsidRPr="00FA50F7" w:rsidRDefault="00B54CF7" w:rsidP="00706469">
      <w:pPr>
        <w:pStyle w:val="Prrafodelista"/>
        <w:widowControl/>
        <w:numPr>
          <w:ilvl w:val="0"/>
          <w:numId w:val="52"/>
        </w:numPr>
        <w:suppressAutoHyphens w:val="0"/>
        <w:spacing w:before="102" w:after="102" w:line="276" w:lineRule="auto"/>
        <w:jc w:val="both"/>
        <w:rPr>
          <w:rFonts w:ascii="Times New Roman" w:hAnsi="Times New Roman" w:cs="Times New Roman"/>
          <w:szCs w:val="22"/>
          <w:lang w:eastAsia="es-ES"/>
        </w:rPr>
      </w:pPr>
      <w:r w:rsidRPr="00FA50F7">
        <w:rPr>
          <w:rFonts w:ascii="Times New Roman" w:hAnsi="Times New Roman" w:cs="Times New Roman"/>
          <w:color w:val="000000"/>
          <w:szCs w:val="22"/>
          <w:lang w:eastAsia="es-ES"/>
        </w:rPr>
        <w:t>Número total de centros: 4</w:t>
      </w:r>
    </w:p>
    <w:p w:rsidR="00B54CF7" w:rsidRPr="00FA50F7" w:rsidRDefault="00B54CF7" w:rsidP="00FA50F7">
      <w:pPr>
        <w:widowControl/>
        <w:suppressAutoHyphens w:val="0"/>
        <w:spacing w:before="100" w:beforeAutospacing="1" w:line="276" w:lineRule="auto"/>
        <w:jc w:val="both"/>
        <w:rPr>
          <w:rFonts w:ascii="Times New Roman" w:hAnsi="Times New Roman" w:cs="Times New Roman"/>
          <w:b/>
          <w:szCs w:val="22"/>
          <w:lang w:eastAsia="es-ES"/>
        </w:rPr>
      </w:pPr>
      <w:r w:rsidRPr="00FA50F7">
        <w:rPr>
          <w:rFonts w:ascii="Times New Roman" w:hAnsi="Times New Roman" w:cs="Times New Roman"/>
          <w:b/>
          <w:szCs w:val="22"/>
          <w:lang w:eastAsia="es-ES"/>
        </w:rPr>
        <w:t>EVALUACIÓN</w:t>
      </w:r>
    </w:p>
    <w:p w:rsidR="00B54CF7" w:rsidRPr="00E844CF" w:rsidRDefault="00B54CF7" w:rsidP="00FA50F7">
      <w:pPr>
        <w:widowControl/>
        <w:suppressAutoHyphens w:val="0"/>
        <w:spacing w:before="102" w:after="119"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El alumnado ha mostrado una participación activa y constante en todas las sesiones realizadas del taller. Un aspecto destacado de esta edición 2025 ha sido la consolidación de un clima de confianza (esta edición es el quinto año de participación de algunos centros) que ha permitido trabajar aspectos personales con mayor profundidad, especialmente en grupos que ya habían participado en ediciones anteriores. Esto ha favorecido el establecimiento de un vínculo educativo y terapéutico sólido.</w:t>
      </w:r>
    </w:p>
    <w:p w:rsidR="00B54CF7" w:rsidRPr="00E844CF" w:rsidRDefault="00B54CF7" w:rsidP="00FA50F7">
      <w:pPr>
        <w:widowControl/>
        <w:suppressAutoHyphens w:val="0"/>
        <w:spacing w:before="102" w:after="119"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Cabe señalar que todos los grupos participantes pertenecen a programas de atención a la diversidad, lo que ha exigido una planificación específica y una adaptación constante de los contenidos y dinámicas a las necesidades particulares del alumnado. Esto refuerza la importancia de una intervención afectiva y psicoeducativa especializada.</w:t>
      </w:r>
    </w:p>
    <w:p w:rsidR="00B54CF7" w:rsidRPr="00E844CF" w:rsidRDefault="00B54CF7" w:rsidP="00FA50F7">
      <w:pPr>
        <w:widowControl/>
        <w:suppressAutoHyphens w:val="0"/>
        <w:spacing w:before="102" w:after="119"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Los equipos de orientación y el profesorado han manifestado la utilidad y pertinencia de este tipo de intervenciones, subrayando que responden a una necesidad real dentro del aula. Además, han señalado que el taller ha permitido detectar y abordar situaciones de riesgo relacionadas con el desarrollo de relaciones saludables, la autoestima, el uso inadecuado de redes sociales y las dificultades en la gestión emocional.</w:t>
      </w:r>
    </w:p>
    <w:p w:rsidR="00B54CF7" w:rsidRPr="00E844CF" w:rsidRDefault="00B54CF7" w:rsidP="00FA50F7">
      <w:pPr>
        <w:widowControl/>
        <w:suppressAutoHyphens w:val="0"/>
        <w:spacing w:before="102" w:after="119"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Este curso se han vuelto a emplear metodologías activas como debates, dramatizaciones, análisis de vídeos y dinámicas participativas, todas ellas valoradas muy positivamente por parte del alumnado. Estas estrategias han promovido la reflexión crítica, el respeto y el desarrollo emocional, observándose una mejora en la comprensión de los temas tratados.</w:t>
      </w:r>
    </w:p>
    <w:p w:rsidR="00FA50F7" w:rsidRDefault="00B54CF7" w:rsidP="00FA50F7">
      <w:pPr>
        <w:widowControl/>
        <w:suppressAutoHyphens w:val="0"/>
        <w:spacing w:before="102" w:after="119"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De forma generalizada, los centros han solicitado la ampliación de las horas del taller y la posibilidad de realizar una formación mensual estable durante todo el curso escolar, considerando que una intervención más continua permitiría un mayor impacto y seguimiento de los procesos individuales y grupales. Esta demanda pone de</w:t>
      </w:r>
      <w:r w:rsidR="009253F9">
        <w:rPr>
          <w:rFonts w:ascii="Times New Roman" w:hAnsi="Times New Roman" w:cs="Times New Roman"/>
          <w:color w:val="000000"/>
          <w:szCs w:val="22"/>
          <w:lang w:eastAsia="es-ES"/>
        </w:rPr>
        <w:t xml:space="preserve"> </w:t>
      </w:r>
      <w:r w:rsidRPr="00E844CF">
        <w:rPr>
          <w:rFonts w:ascii="Times New Roman" w:hAnsi="Times New Roman" w:cs="Times New Roman"/>
          <w:color w:val="000000"/>
          <w:szCs w:val="22"/>
          <w:lang w:eastAsia="es-ES"/>
        </w:rPr>
        <w:t>manifiesto la necesidad de integrar este tipo de talleres de forma estructural dentro del plan de acción tutorial y de convivencia de los centros.</w:t>
      </w:r>
    </w:p>
    <w:p w:rsidR="009253F9" w:rsidRDefault="009253F9" w:rsidP="00FA50F7">
      <w:pPr>
        <w:widowControl/>
        <w:suppressAutoHyphens w:val="0"/>
        <w:spacing w:before="102" w:after="119" w:line="276" w:lineRule="auto"/>
        <w:jc w:val="both"/>
        <w:rPr>
          <w:rFonts w:ascii="Times New Roman" w:hAnsi="Times New Roman" w:cs="Times New Roman"/>
          <w:color w:val="000000"/>
          <w:szCs w:val="22"/>
          <w:lang w:eastAsia="es-ES"/>
        </w:rPr>
      </w:pPr>
    </w:p>
    <w:p w:rsidR="000D0E7C" w:rsidRPr="003E13D5" w:rsidRDefault="000D0E7C" w:rsidP="00FA50F7">
      <w:pPr>
        <w:widowControl/>
        <w:suppressAutoHyphens w:val="0"/>
        <w:spacing w:before="102" w:after="119" w:line="276" w:lineRule="auto"/>
        <w:jc w:val="both"/>
        <w:rPr>
          <w:rFonts w:ascii="Times New Roman" w:hAnsi="Times New Roman" w:cs="Times New Roman"/>
          <w:color w:val="000000"/>
          <w:szCs w:val="22"/>
          <w:lang w:eastAsia="es-ES"/>
        </w:rPr>
      </w:pPr>
    </w:p>
    <w:p w:rsidR="00B54CF7" w:rsidRPr="000D0E7C" w:rsidRDefault="00B54CF7" w:rsidP="000D0E7C">
      <w:pPr>
        <w:widowControl/>
        <w:suppressAutoHyphens w:val="0"/>
        <w:spacing w:before="100" w:beforeAutospacing="1" w:line="276" w:lineRule="auto"/>
        <w:jc w:val="both"/>
        <w:rPr>
          <w:rFonts w:ascii="Times New Roman" w:hAnsi="Times New Roman" w:cs="Times New Roman"/>
          <w:b/>
          <w:szCs w:val="22"/>
          <w:u w:val="single"/>
          <w:lang w:eastAsia="es-ES"/>
        </w:rPr>
      </w:pPr>
      <w:r w:rsidRPr="000D0E7C">
        <w:rPr>
          <w:rFonts w:ascii="Times New Roman" w:hAnsi="Times New Roman" w:cs="Times New Roman"/>
          <w:b/>
          <w:szCs w:val="22"/>
          <w:u w:val="single"/>
          <w:lang w:eastAsia="es-ES"/>
        </w:rPr>
        <w:lastRenderedPageBreak/>
        <w:t xml:space="preserve">NOMBRE DE LA INTERVENCIÓN: TALLERES AMORES SALUDABLES </w:t>
      </w:r>
    </w:p>
    <w:p w:rsidR="00B54CF7" w:rsidRPr="00FA50F7" w:rsidRDefault="00FA50F7" w:rsidP="00FA50F7">
      <w:pPr>
        <w:widowControl/>
        <w:suppressAutoHyphens w:val="0"/>
        <w:spacing w:before="100" w:beforeAutospacing="1" w:line="276" w:lineRule="auto"/>
        <w:jc w:val="both"/>
        <w:rPr>
          <w:rFonts w:ascii="Times New Roman" w:hAnsi="Times New Roman" w:cs="Times New Roman"/>
          <w:color w:val="000000"/>
          <w:szCs w:val="22"/>
          <w:lang w:eastAsia="es-ES"/>
        </w:rPr>
      </w:pPr>
      <w:r>
        <w:rPr>
          <w:rFonts w:ascii="Times New Roman" w:hAnsi="Times New Roman" w:cs="Times New Roman"/>
          <w:b/>
          <w:szCs w:val="22"/>
          <w:lang w:eastAsia="es-ES"/>
        </w:rPr>
        <w:t>OBJETIVOS</w:t>
      </w:r>
    </w:p>
    <w:p w:rsidR="00B54CF7" w:rsidRPr="00E844CF" w:rsidRDefault="00B54CF7" w:rsidP="00706469">
      <w:pPr>
        <w:widowControl/>
        <w:numPr>
          <w:ilvl w:val="0"/>
          <w:numId w:val="28"/>
        </w:numPr>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Prevenir los patrones de conducta no saludables en las relaciones amorosas y de amistad durante la adolescencia, mediante la clarificación del concepto de amor romántico, sus mitos, implicaciones y consecuencias, así como su influencia en los medios de comunicación y/o redes sociales.</w:t>
      </w:r>
    </w:p>
    <w:p w:rsidR="00B54CF7" w:rsidRPr="00E844CF" w:rsidRDefault="00B54CF7" w:rsidP="00706469">
      <w:pPr>
        <w:widowControl/>
        <w:numPr>
          <w:ilvl w:val="0"/>
          <w:numId w:val="28"/>
        </w:numPr>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Conseguir que los alumnos aprendan a identificar situaciones “no saludables” en las relaciones, potenciando el pensamiento reflexivo.</w:t>
      </w:r>
    </w:p>
    <w:p w:rsidR="00B54CF7" w:rsidRPr="00E844CF" w:rsidRDefault="00B54CF7" w:rsidP="00706469">
      <w:pPr>
        <w:widowControl/>
        <w:numPr>
          <w:ilvl w:val="0"/>
          <w:numId w:val="28"/>
        </w:numPr>
        <w:suppressAutoHyphens w:val="0"/>
        <w:spacing w:before="100" w:beforeAutospacing="1" w:line="276" w:lineRule="auto"/>
        <w:ind w:right="79"/>
        <w:jc w:val="both"/>
        <w:rPr>
          <w:rFonts w:ascii="Times New Roman" w:hAnsi="Times New Roman" w:cs="Times New Roman"/>
          <w:szCs w:val="22"/>
          <w:lang w:eastAsia="es-ES"/>
        </w:rPr>
      </w:pPr>
      <w:r w:rsidRPr="00E844CF">
        <w:rPr>
          <w:rFonts w:ascii="Times New Roman" w:hAnsi="Times New Roman" w:cs="Times New Roman"/>
          <w:szCs w:val="22"/>
          <w:lang w:eastAsia="es-ES"/>
        </w:rPr>
        <w:t xml:space="preserve">Reconocer y gestionar la influencia de la autoestima en las relaciones. </w:t>
      </w:r>
    </w:p>
    <w:p w:rsidR="00B54CF7" w:rsidRPr="00FA50F7" w:rsidRDefault="00FA50F7" w:rsidP="00FA50F7">
      <w:pPr>
        <w:widowControl/>
        <w:suppressAutoHyphens w:val="0"/>
        <w:spacing w:before="100" w:beforeAutospacing="1" w:line="276" w:lineRule="auto"/>
        <w:jc w:val="both"/>
        <w:rPr>
          <w:rFonts w:ascii="Times New Roman" w:hAnsi="Times New Roman" w:cs="Times New Roman"/>
          <w:b/>
          <w:szCs w:val="22"/>
          <w:lang w:eastAsia="es-ES"/>
        </w:rPr>
      </w:pPr>
      <w:r w:rsidRPr="00FA50F7">
        <w:rPr>
          <w:rFonts w:ascii="Times New Roman" w:hAnsi="Times New Roman" w:cs="Times New Roman"/>
          <w:b/>
          <w:szCs w:val="22"/>
          <w:lang w:eastAsia="es-ES"/>
        </w:rPr>
        <w:t>CONTENIDOS</w:t>
      </w:r>
    </w:p>
    <w:p w:rsidR="00B54CF7" w:rsidRPr="00E844CF" w:rsidRDefault="00B54CF7" w:rsidP="00706469">
      <w:pPr>
        <w:widowControl/>
        <w:numPr>
          <w:ilvl w:val="0"/>
          <w:numId w:val="29"/>
        </w:numPr>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spacing w:val="2"/>
          <w:szCs w:val="22"/>
          <w:lang w:eastAsia="es-ES"/>
        </w:rPr>
        <w:t>Concepto de amor romántico y sus mitos.</w:t>
      </w:r>
    </w:p>
    <w:p w:rsidR="00B54CF7" w:rsidRPr="00E844CF" w:rsidRDefault="00B54CF7" w:rsidP="00706469">
      <w:pPr>
        <w:widowControl/>
        <w:numPr>
          <w:ilvl w:val="0"/>
          <w:numId w:val="29"/>
        </w:numPr>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Rel</w:t>
      </w:r>
      <w:r w:rsidRPr="00E844CF">
        <w:rPr>
          <w:rFonts w:ascii="Times New Roman" w:hAnsi="Times New Roman" w:cs="Times New Roman"/>
          <w:spacing w:val="2"/>
          <w:szCs w:val="22"/>
          <w:lang w:eastAsia="es-ES"/>
        </w:rPr>
        <w:t>a</w:t>
      </w:r>
      <w:r w:rsidRPr="00E844CF">
        <w:rPr>
          <w:rFonts w:ascii="Times New Roman" w:hAnsi="Times New Roman" w:cs="Times New Roman"/>
          <w:szCs w:val="22"/>
          <w:lang w:eastAsia="es-ES"/>
        </w:rPr>
        <w:t>cio</w:t>
      </w:r>
      <w:r w:rsidRPr="00E844CF">
        <w:rPr>
          <w:rFonts w:ascii="Times New Roman" w:hAnsi="Times New Roman" w:cs="Times New Roman"/>
          <w:spacing w:val="2"/>
          <w:szCs w:val="22"/>
          <w:lang w:eastAsia="es-ES"/>
        </w:rPr>
        <w:t>ne</w:t>
      </w:r>
      <w:r w:rsidRPr="00E844CF">
        <w:rPr>
          <w:rFonts w:ascii="Times New Roman" w:hAnsi="Times New Roman" w:cs="Times New Roman"/>
          <w:szCs w:val="22"/>
          <w:lang w:eastAsia="es-ES"/>
        </w:rPr>
        <w:t>s i</w:t>
      </w:r>
      <w:r w:rsidRPr="00E844CF">
        <w:rPr>
          <w:rFonts w:ascii="Times New Roman" w:hAnsi="Times New Roman" w:cs="Times New Roman"/>
          <w:spacing w:val="-2"/>
          <w:szCs w:val="22"/>
          <w:lang w:eastAsia="es-ES"/>
        </w:rPr>
        <w:t>g</w:t>
      </w:r>
      <w:r w:rsidRPr="00E844CF">
        <w:rPr>
          <w:rFonts w:ascii="Times New Roman" w:hAnsi="Times New Roman" w:cs="Times New Roman"/>
          <w:spacing w:val="2"/>
          <w:szCs w:val="22"/>
          <w:lang w:eastAsia="es-ES"/>
        </w:rPr>
        <w:t>ua</w:t>
      </w:r>
      <w:r w:rsidRPr="00E844CF">
        <w:rPr>
          <w:rFonts w:ascii="Times New Roman" w:hAnsi="Times New Roman" w:cs="Times New Roman"/>
          <w:szCs w:val="22"/>
          <w:lang w:eastAsia="es-ES"/>
        </w:rPr>
        <w:t>l</w:t>
      </w:r>
      <w:r w:rsidRPr="00E844CF">
        <w:rPr>
          <w:rFonts w:ascii="Times New Roman" w:hAnsi="Times New Roman" w:cs="Times New Roman"/>
          <w:spacing w:val="-2"/>
          <w:szCs w:val="22"/>
          <w:lang w:eastAsia="es-ES"/>
        </w:rPr>
        <w:t>it</w:t>
      </w:r>
      <w:r w:rsidRPr="00E844CF">
        <w:rPr>
          <w:rFonts w:ascii="Times New Roman" w:hAnsi="Times New Roman" w:cs="Times New Roman"/>
          <w:spacing w:val="2"/>
          <w:szCs w:val="22"/>
          <w:lang w:eastAsia="es-ES"/>
        </w:rPr>
        <w:t>a</w:t>
      </w:r>
      <w:r w:rsidRPr="00E844CF">
        <w:rPr>
          <w:rFonts w:ascii="Times New Roman" w:hAnsi="Times New Roman" w:cs="Times New Roman"/>
          <w:szCs w:val="22"/>
          <w:lang w:eastAsia="es-ES"/>
        </w:rPr>
        <w:t>r</w:t>
      </w:r>
      <w:r w:rsidRPr="00E844CF">
        <w:rPr>
          <w:rFonts w:ascii="Times New Roman" w:hAnsi="Times New Roman" w:cs="Times New Roman"/>
          <w:spacing w:val="-2"/>
          <w:szCs w:val="22"/>
          <w:lang w:eastAsia="es-ES"/>
        </w:rPr>
        <w:t>i</w:t>
      </w:r>
      <w:r w:rsidRPr="00E844CF">
        <w:rPr>
          <w:rFonts w:ascii="Times New Roman" w:hAnsi="Times New Roman" w:cs="Times New Roman"/>
          <w:spacing w:val="2"/>
          <w:szCs w:val="22"/>
          <w:lang w:eastAsia="es-ES"/>
        </w:rPr>
        <w:t>a</w:t>
      </w:r>
      <w:r w:rsidRPr="00E844CF">
        <w:rPr>
          <w:rFonts w:ascii="Times New Roman" w:hAnsi="Times New Roman" w:cs="Times New Roman"/>
          <w:szCs w:val="22"/>
          <w:lang w:eastAsia="es-ES"/>
        </w:rPr>
        <w:t>s o relaciones tóxicas:</w:t>
      </w:r>
      <w:r w:rsidRPr="00E844CF">
        <w:rPr>
          <w:rFonts w:ascii="Times New Roman" w:hAnsi="Times New Roman" w:cs="Times New Roman"/>
          <w:spacing w:val="2"/>
          <w:szCs w:val="22"/>
          <w:lang w:eastAsia="es-ES"/>
        </w:rPr>
        <w:t xml:space="preserve"> t</w:t>
      </w:r>
      <w:r w:rsidRPr="00E844CF">
        <w:rPr>
          <w:rFonts w:ascii="Times New Roman" w:hAnsi="Times New Roman" w:cs="Times New Roman"/>
          <w:szCs w:val="22"/>
          <w:lang w:eastAsia="es-ES"/>
        </w:rPr>
        <w:t>ú</w:t>
      </w:r>
      <w:r w:rsidRPr="00E844CF">
        <w:rPr>
          <w:rFonts w:ascii="Times New Roman" w:hAnsi="Times New Roman" w:cs="Times New Roman"/>
          <w:spacing w:val="-2"/>
          <w:szCs w:val="22"/>
          <w:lang w:eastAsia="es-ES"/>
        </w:rPr>
        <w:t xml:space="preserve"> </w:t>
      </w:r>
      <w:r w:rsidRPr="00E844CF">
        <w:rPr>
          <w:rFonts w:ascii="Times New Roman" w:hAnsi="Times New Roman" w:cs="Times New Roman"/>
          <w:spacing w:val="2"/>
          <w:szCs w:val="22"/>
          <w:lang w:eastAsia="es-ES"/>
        </w:rPr>
        <w:t>de</w:t>
      </w:r>
      <w:r w:rsidRPr="00E844CF">
        <w:rPr>
          <w:rFonts w:ascii="Times New Roman" w:hAnsi="Times New Roman" w:cs="Times New Roman"/>
          <w:spacing w:val="-2"/>
          <w:szCs w:val="22"/>
          <w:lang w:eastAsia="es-ES"/>
        </w:rPr>
        <w:t>c</w:t>
      </w:r>
      <w:r w:rsidRPr="00E844CF">
        <w:rPr>
          <w:rFonts w:ascii="Times New Roman" w:hAnsi="Times New Roman" w:cs="Times New Roman"/>
          <w:szCs w:val="22"/>
          <w:lang w:eastAsia="es-ES"/>
        </w:rPr>
        <w:t>id</w:t>
      </w:r>
      <w:r w:rsidRPr="00E844CF">
        <w:rPr>
          <w:rFonts w:ascii="Times New Roman" w:hAnsi="Times New Roman" w:cs="Times New Roman"/>
          <w:spacing w:val="2"/>
          <w:szCs w:val="22"/>
          <w:lang w:eastAsia="es-ES"/>
        </w:rPr>
        <w:t>e</w:t>
      </w:r>
      <w:r w:rsidRPr="00E844CF">
        <w:rPr>
          <w:rFonts w:ascii="Times New Roman" w:hAnsi="Times New Roman" w:cs="Times New Roman"/>
          <w:szCs w:val="22"/>
          <w:lang w:eastAsia="es-ES"/>
        </w:rPr>
        <w:t>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si s</w:t>
      </w:r>
      <w:r w:rsidRPr="00E844CF">
        <w:rPr>
          <w:rFonts w:ascii="Times New Roman" w:hAnsi="Times New Roman" w:cs="Times New Roman"/>
          <w:spacing w:val="-2"/>
          <w:szCs w:val="22"/>
          <w:lang w:eastAsia="es-ES"/>
        </w:rPr>
        <w:t>a</w:t>
      </w:r>
      <w:r w:rsidRPr="00E844CF">
        <w:rPr>
          <w:rFonts w:ascii="Times New Roman" w:hAnsi="Times New Roman" w:cs="Times New Roman"/>
          <w:spacing w:val="2"/>
          <w:szCs w:val="22"/>
          <w:lang w:eastAsia="es-ES"/>
        </w:rPr>
        <w:t>be</w:t>
      </w:r>
      <w:r w:rsidRPr="00E844CF">
        <w:rPr>
          <w:rFonts w:ascii="Times New Roman" w:hAnsi="Times New Roman" w:cs="Times New Roman"/>
          <w:szCs w:val="22"/>
          <w:lang w:eastAsia="es-ES"/>
        </w:rPr>
        <w:t>s c</w:t>
      </w:r>
      <w:r w:rsidRPr="00E844CF">
        <w:rPr>
          <w:rFonts w:ascii="Times New Roman" w:hAnsi="Times New Roman" w:cs="Times New Roman"/>
          <w:spacing w:val="-2"/>
          <w:szCs w:val="22"/>
          <w:lang w:eastAsia="es-ES"/>
        </w:rPr>
        <w:t>ó</w:t>
      </w:r>
      <w:r w:rsidRPr="00E844CF">
        <w:rPr>
          <w:rFonts w:ascii="Times New Roman" w:hAnsi="Times New Roman" w:cs="Times New Roman"/>
          <w:spacing w:val="2"/>
          <w:szCs w:val="22"/>
          <w:lang w:eastAsia="es-ES"/>
        </w:rPr>
        <w:t>mo</w:t>
      </w:r>
      <w:r w:rsidRPr="00E844CF">
        <w:rPr>
          <w:rFonts w:ascii="Times New Roman" w:hAnsi="Times New Roman" w:cs="Times New Roman"/>
          <w:szCs w:val="22"/>
          <w:lang w:eastAsia="es-ES"/>
        </w:rPr>
        <w:t>.</w:t>
      </w:r>
    </w:p>
    <w:p w:rsidR="00B54CF7" w:rsidRPr="00E844CF" w:rsidRDefault="00B54CF7" w:rsidP="00706469">
      <w:pPr>
        <w:widowControl/>
        <w:numPr>
          <w:ilvl w:val="0"/>
          <w:numId w:val="29"/>
        </w:numPr>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E</w:t>
      </w:r>
      <w:r w:rsidRPr="00E844CF">
        <w:rPr>
          <w:rFonts w:ascii="Times New Roman" w:hAnsi="Times New Roman" w:cs="Times New Roman"/>
          <w:spacing w:val="2"/>
          <w:szCs w:val="22"/>
          <w:lang w:eastAsia="es-ES"/>
        </w:rPr>
        <w:t>du</w:t>
      </w:r>
      <w:r w:rsidRPr="00E844CF">
        <w:rPr>
          <w:rFonts w:ascii="Times New Roman" w:hAnsi="Times New Roman" w:cs="Times New Roman"/>
          <w:szCs w:val="22"/>
          <w:lang w:eastAsia="es-ES"/>
        </w:rPr>
        <w:t>c</w:t>
      </w:r>
      <w:r w:rsidRPr="00E844CF">
        <w:rPr>
          <w:rFonts w:ascii="Times New Roman" w:hAnsi="Times New Roman" w:cs="Times New Roman"/>
          <w:spacing w:val="2"/>
          <w:szCs w:val="22"/>
          <w:lang w:eastAsia="es-ES"/>
        </w:rPr>
        <w:t>a</w:t>
      </w:r>
      <w:r w:rsidRPr="00E844CF">
        <w:rPr>
          <w:rFonts w:ascii="Times New Roman" w:hAnsi="Times New Roman" w:cs="Times New Roman"/>
          <w:szCs w:val="22"/>
          <w:lang w:eastAsia="es-ES"/>
        </w:rPr>
        <w:t>c</w:t>
      </w:r>
      <w:r w:rsidRPr="00E844CF">
        <w:rPr>
          <w:rFonts w:ascii="Times New Roman" w:hAnsi="Times New Roman" w:cs="Times New Roman"/>
          <w:spacing w:val="-4"/>
          <w:szCs w:val="22"/>
          <w:lang w:eastAsia="es-ES"/>
        </w:rPr>
        <w:t>i</w:t>
      </w:r>
      <w:r w:rsidRPr="00E844CF">
        <w:rPr>
          <w:rFonts w:ascii="Times New Roman" w:hAnsi="Times New Roman" w:cs="Times New Roman"/>
          <w:spacing w:val="2"/>
          <w:szCs w:val="22"/>
          <w:lang w:eastAsia="es-ES"/>
        </w:rPr>
        <w:t>ó</w:t>
      </w:r>
      <w:r w:rsidRPr="00E844CF">
        <w:rPr>
          <w:rFonts w:ascii="Times New Roman" w:hAnsi="Times New Roman" w:cs="Times New Roman"/>
          <w:szCs w:val="22"/>
          <w:lang w:eastAsia="es-ES"/>
        </w:rPr>
        <w:t>n</w:t>
      </w:r>
      <w:r w:rsidRPr="00E844CF">
        <w:rPr>
          <w:rFonts w:ascii="Times New Roman" w:hAnsi="Times New Roman" w:cs="Times New Roman"/>
          <w:spacing w:val="-2"/>
          <w:szCs w:val="22"/>
          <w:lang w:eastAsia="es-ES"/>
        </w:rPr>
        <w:t xml:space="preserve"> a</w:t>
      </w:r>
      <w:r w:rsidRPr="00E844CF">
        <w:rPr>
          <w:rFonts w:ascii="Times New Roman" w:hAnsi="Times New Roman" w:cs="Times New Roman"/>
          <w:spacing w:val="4"/>
          <w:szCs w:val="22"/>
          <w:lang w:eastAsia="es-ES"/>
        </w:rPr>
        <w:t>f</w:t>
      </w:r>
      <w:r w:rsidRPr="00E844CF">
        <w:rPr>
          <w:rFonts w:ascii="Times New Roman" w:hAnsi="Times New Roman" w:cs="Times New Roman"/>
          <w:spacing w:val="2"/>
          <w:szCs w:val="22"/>
          <w:lang w:eastAsia="es-ES"/>
        </w:rPr>
        <w:t>e</w:t>
      </w:r>
      <w:r w:rsidRPr="00E844CF">
        <w:rPr>
          <w:rFonts w:ascii="Times New Roman" w:hAnsi="Times New Roman" w:cs="Times New Roman"/>
          <w:szCs w:val="22"/>
          <w:lang w:eastAsia="es-ES"/>
        </w:rPr>
        <w:t>cti</w:t>
      </w:r>
      <w:r w:rsidRPr="00E844CF">
        <w:rPr>
          <w:rFonts w:ascii="Times New Roman" w:hAnsi="Times New Roman" w:cs="Times New Roman"/>
          <w:spacing w:val="-2"/>
          <w:szCs w:val="22"/>
          <w:lang w:eastAsia="es-ES"/>
        </w:rPr>
        <w:t>v</w:t>
      </w:r>
      <w:r w:rsidRPr="00E844CF">
        <w:rPr>
          <w:rFonts w:ascii="Times New Roman" w:hAnsi="Times New Roman" w:cs="Times New Roman"/>
          <w:szCs w:val="22"/>
          <w:lang w:eastAsia="es-ES"/>
        </w:rPr>
        <w:t>a</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y</w:t>
      </w:r>
      <w:r w:rsidRPr="00E844CF">
        <w:rPr>
          <w:rFonts w:ascii="Times New Roman" w:hAnsi="Times New Roman" w:cs="Times New Roman"/>
          <w:spacing w:val="-2"/>
          <w:szCs w:val="22"/>
          <w:lang w:eastAsia="es-ES"/>
        </w:rPr>
        <w:t xml:space="preserve"> </w:t>
      </w:r>
      <w:r w:rsidRPr="00E844CF">
        <w:rPr>
          <w:rFonts w:ascii="Times New Roman" w:hAnsi="Times New Roman" w:cs="Times New Roman"/>
          <w:spacing w:val="2"/>
          <w:szCs w:val="22"/>
          <w:lang w:eastAsia="es-ES"/>
        </w:rPr>
        <w:t>ge</w:t>
      </w:r>
      <w:r w:rsidRPr="00E844CF">
        <w:rPr>
          <w:rFonts w:ascii="Times New Roman" w:hAnsi="Times New Roman" w:cs="Times New Roman"/>
          <w:szCs w:val="22"/>
          <w:lang w:eastAsia="es-ES"/>
        </w:rPr>
        <w:t>sti</w:t>
      </w:r>
      <w:r w:rsidRPr="00E844CF">
        <w:rPr>
          <w:rFonts w:ascii="Times New Roman" w:hAnsi="Times New Roman" w:cs="Times New Roman"/>
          <w:spacing w:val="2"/>
          <w:szCs w:val="22"/>
          <w:lang w:eastAsia="es-ES"/>
        </w:rPr>
        <w:t>ó</w:t>
      </w:r>
      <w:r w:rsidRPr="00E844CF">
        <w:rPr>
          <w:rFonts w:ascii="Times New Roman" w:hAnsi="Times New Roman" w:cs="Times New Roman"/>
          <w:szCs w:val="22"/>
          <w:lang w:eastAsia="es-ES"/>
        </w:rPr>
        <w:t>n</w:t>
      </w:r>
      <w:r w:rsidRPr="00E844CF">
        <w:rPr>
          <w:rFonts w:ascii="Times New Roman" w:hAnsi="Times New Roman" w:cs="Times New Roman"/>
          <w:spacing w:val="-2"/>
          <w:szCs w:val="22"/>
          <w:lang w:eastAsia="es-ES"/>
        </w:rPr>
        <w:t xml:space="preserve"> </w:t>
      </w:r>
      <w:r w:rsidRPr="00E844CF">
        <w:rPr>
          <w:rFonts w:ascii="Times New Roman" w:hAnsi="Times New Roman" w:cs="Times New Roman"/>
          <w:spacing w:val="2"/>
          <w:szCs w:val="22"/>
          <w:lang w:eastAsia="es-ES"/>
        </w:rPr>
        <w:t>e</w:t>
      </w:r>
      <w:r w:rsidRPr="00E844CF">
        <w:rPr>
          <w:rFonts w:ascii="Times New Roman" w:hAnsi="Times New Roman" w:cs="Times New Roman"/>
          <w:spacing w:val="-2"/>
          <w:szCs w:val="22"/>
          <w:lang w:eastAsia="es-ES"/>
        </w:rPr>
        <w:t>m</w:t>
      </w:r>
      <w:r w:rsidRPr="00E844CF">
        <w:rPr>
          <w:rFonts w:ascii="Times New Roman" w:hAnsi="Times New Roman" w:cs="Times New Roman"/>
          <w:spacing w:val="2"/>
          <w:szCs w:val="22"/>
          <w:lang w:eastAsia="es-ES"/>
        </w:rPr>
        <w:t>o</w:t>
      </w:r>
      <w:r w:rsidRPr="00E844CF">
        <w:rPr>
          <w:rFonts w:ascii="Times New Roman" w:hAnsi="Times New Roman" w:cs="Times New Roman"/>
          <w:szCs w:val="22"/>
          <w:lang w:eastAsia="es-ES"/>
        </w:rPr>
        <w:t>cio</w:t>
      </w:r>
      <w:r w:rsidRPr="00E844CF">
        <w:rPr>
          <w:rFonts w:ascii="Times New Roman" w:hAnsi="Times New Roman" w:cs="Times New Roman"/>
          <w:spacing w:val="-2"/>
          <w:szCs w:val="22"/>
          <w:lang w:eastAsia="es-ES"/>
        </w:rPr>
        <w:t>n</w:t>
      </w:r>
      <w:r w:rsidRPr="00E844CF">
        <w:rPr>
          <w:rFonts w:ascii="Times New Roman" w:hAnsi="Times New Roman" w:cs="Times New Roman"/>
          <w:spacing w:val="2"/>
          <w:szCs w:val="22"/>
          <w:lang w:eastAsia="es-ES"/>
        </w:rPr>
        <w:t>a</w:t>
      </w:r>
      <w:r w:rsidRPr="00E844CF">
        <w:rPr>
          <w:rFonts w:ascii="Times New Roman" w:hAnsi="Times New Roman" w:cs="Times New Roman"/>
          <w:szCs w:val="22"/>
          <w:lang w:eastAsia="es-ES"/>
        </w:rPr>
        <w:t xml:space="preserve">l </w:t>
      </w:r>
      <w:r w:rsidRPr="00E844CF">
        <w:rPr>
          <w:rFonts w:ascii="Times New Roman" w:hAnsi="Times New Roman" w:cs="Times New Roman"/>
          <w:spacing w:val="2"/>
          <w:szCs w:val="22"/>
          <w:lang w:eastAsia="es-ES"/>
        </w:rPr>
        <w:t>e</w:t>
      </w:r>
      <w:r w:rsidRPr="00E844CF">
        <w:rPr>
          <w:rFonts w:ascii="Times New Roman" w:hAnsi="Times New Roman" w:cs="Times New Roman"/>
          <w:szCs w:val="22"/>
          <w:lang w:eastAsia="es-ES"/>
        </w:rPr>
        <w:t>n</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l</w:t>
      </w:r>
      <w:r w:rsidRPr="00E844CF">
        <w:rPr>
          <w:rFonts w:ascii="Times New Roman" w:hAnsi="Times New Roman" w:cs="Times New Roman"/>
          <w:spacing w:val="-2"/>
          <w:szCs w:val="22"/>
          <w:lang w:eastAsia="es-ES"/>
        </w:rPr>
        <w:t>a</w:t>
      </w:r>
      <w:r w:rsidRPr="00E844CF">
        <w:rPr>
          <w:rFonts w:ascii="Times New Roman" w:hAnsi="Times New Roman" w:cs="Times New Roman"/>
          <w:szCs w:val="22"/>
          <w:lang w:eastAsia="es-ES"/>
        </w:rPr>
        <w:t>s rel</w:t>
      </w:r>
      <w:r w:rsidRPr="00E844CF">
        <w:rPr>
          <w:rFonts w:ascii="Times New Roman" w:hAnsi="Times New Roman" w:cs="Times New Roman"/>
          <w:spacing w:val="2"/>
          <w:szCs w:val="22"/>
          <w:lang w:eastAsia="es-ES"/>
        </w:rPr>
        <w:t>a</w:t>
      </w:r>
      <w:r w:rsidRPr="00E844CF">
        <w:rPr>
          <w:rFonts w:ascii="Times New Roman" w:hAnsi="Times New Roman" w:cs="Times New Roman"/>
          <w:szCs w:val="22"/>
          <w:lang w:eastAsia="es-ES"/>
        </w:rPr>
        <w:t>cio</w:t>
      </w:r>
      <w:r w:rsidRPr="00E844CF">
        <w:rPr>
          <w:rFonts w:ascii="Times New Roman" w:hAnsi="Times New Roman" w:cs="Times New Roman"/>
          <w:spacing w:val="2"/>
          <w:szCs w:val="22"/>
          <w:lang w:eastAsia="es-ES"/>
        </w:rPr>
        <w:t>ne</w:t>
      </w:r>
      <w:r w:rsidRPr="00E844CF">
        <w:rPr>
          <w:rFonts w:ascii="Times New Roman" w:hAnsi="Times New Roman" w:cs="Times New Roman"/>
          <w:szCs w:val="22"/>
          <w:lang w:eastAsia="es-ES"/>
        </w:rPr>
        <w:t>s</w:t>
      </w:r>
      <w:r w:rsidRPr="00E844CF">
        <w:rPr>
          <w:rFonts w:ascii="Times New Roman" w:hAnsi="Times New Roman" w:cs="Times New Roman"/>
          <w:spacing w:val="-2"/>
          <w:szCs w:val="22"/>
          <w:lang w:eastAsia="es-ES"/>
        </w:rPr>
        <w:t xml:space="preserve"> </w:t>
      </w:r>
      <w:r w:rsidRPr="00E844CF">
        <w:rPr>
          <w:rFonts w:ascii="Times New Roman" w:hAnsi="Times New Roman" w:cs="Times New Roman"/>
          <w:spacing w:val="2"/>
          <w:szCs w:val="22"/>
          <w:lang w:eastAsia="es-ES"/>
        </w:rPr>
        <w:t>d</w:t>
      </w:r>
      <w:r w:rsidRPr="00E844CF">
        <w:rPr>
          <w:rFonts w:ascii="Times New Roman" w:hAnsi="Times New Roman" w:cs="Times New Roman"/>
          <w:szCs w:val="22"/>
          <w:lang w:eastAsia="es-ES"/>
        </w:rPr>
        <w:t>e</w:t>
      </w:r>
      <w:r w:rsidRPr="00E844CF">
        <w:rPr>
          <w:rFonts w:ascii="Times New Roman" w:hAnsi="Times New Roman" w:cs="Times New Roman"/>
          <w:spacing w:val="-2"/>
          <w:szCs w:val="22"/>
          <w:lang w:eastAsia="es-ES"/>
        </w:rPr>
        <w:t xml:space="preserve"> </w:t>
      </w:r>
      <w:r w:rsidRPr="00E844CF">
        <w:rPr>
          <w:rFonts w:ascii="Times New Roman" w:hAnsi="Times New Roman" w:cs="Times New Roman"/>
          <w:spacing w:val="2"/>
          <w:szCs w:val="22"/>
          <w:lang w:eastAsia="es-ES"/>
        </w:rPr>
        <w:t>pa</w:t>
      </w:r>
      <w:r w:rsidRPr="00E844CF">
        <w:rPr>
          <w:rFonts w:ascii="Times New Roman" w:hAnsi="Times New Roman" w:cs="Times New Roman"/>
          <w:szCs w:val="22"/>
          <w:lang w:eastAsia="es-ES"/>
        </w:rPr>
        <w:t>re</w:t>
      </w:r>
      <w:r w:rsidRPr="00E844CF">
        <w:rPr>
          <w:rFonts w:ascii="Times New Roman" w:hAnsi="Times New Roman" w:cs="Times New Roman"/>
          <w:spacing w:val="-4"/>
          <w:szCs w:val="22"/>
          <w:lang w:eastAsia="es-ES"/>
        </w:rPr>
        <w:t>j</w:t>
      </w:r>
      <w:r w:rsidRPr="00E844CF">
        <w:rPr>
          <w:rFonts w:ascii="Times New Roman" w:hAnsi="Times New Roman" w:cs="Times New Roman"/>
          <w:spacing w:val="2"/>
          <w:szCs w:val="22"/>
          <w:lang w:eastAsia="es-ES"/>
        </w:rPr>
        <w:t>a y de amistad</w:t>
      </w:r>
      <w:r w:rsidRPr="00E844CF">
        <w:rPr>
          <w:rFonts w:ascii="Times New Roman" w:hAnsi="Times New Roman" w:cs="Times New Roman"/>
          <w:szCs w:val="22"/>
          <w:lang w:eastAsia="es-ES"/>
        </w:rPr>
        <w:t>:</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la in</w:t>
      </w:r>
      <w:r w:rsidRPr="00E844CF">
        <w:rPr>
          <w:rFonts w:ascii="Times New Roman" w:hAnsi="Times New Roman" w:cs="Times New Roman"/>
          <w:spacing w:val="2"/>
          <w:szCs w:val="22"/>
          <w:lang w:eastAsia="es-ES"/>
        </w:rPr>
        <w:t>te</w:t>
      </w:r>
      <w:r w:rsidRPr="00E844CF">
        <w:rPr>
          <w:rFonts w:ascii="Times New Roman" w:hAnsi="Times New Roman" w:cs="Times New Roman"/>
          <w:szCs w:val="22"/>
          <w:lang w:eastAsia="es-ES"/>
        </w:rPr>
        <w:t>l</w:t>
      </w:r>
      <w:r w:rsidRPr="00E844CF">
        <w:rPr>
          <w:rFonts w:ascii="Times New Roman" w:hAnsi="Times New Roman" w:cs="Times New Roman"/>
          <w:spacing w:val="-2"/>
          <w:szCs w:val="22"/>
          <w:lang w:eastAsia="es-ES"/>
        </w:rPr>
        <w:t>ig</w:t>
      </w:r>
      <w:r w:rsidRPr="00E844CF">
        <w:rPr>
          <w:rFonts w:ascii="Times New Roman" w:hAnsi="Times New Roman" w:cs="Times New Roman"/>
          <w:spacing w:val="2"/>
          <w:szCs w:val="22"/>
          <w:lang w:eastAsia="es-ES"/>
        </w:rPr>
        <w:t>en</w:t>
      </w:r>
      <w:r w:rsidRPr="00E844CF">
        <w:rPr>
          <w:rFonts w:ascii="Times New Roman" w:hAnsi="Times New Roman" w:cs="Times New Roman"/>
          <w:szCs w:val="22"/>
          <w:lang w:eastAsia="es-ES"/>
        </w:rPr>
        <w:t>cia</w:t>
      </w:r>
      <w:r w:rsidRPr="00E844CF">
        <w:rPr>
          <w:rFonts w:ascii="Times New Roman" w:hAnsi="Times New Roman" w:cs="Times New Roman"/>
          <w:spacing w:val="2"/>
          <w:szCs w:val="22"/>
          <w:lang w:eastAsia="es-ES"/>
        </w:rPr>
        <w:t xml:space="preserve"> </w:t>
      </w:r>
      <w:r w:rsidRPr="00E844CF">
        <w:rPr>
          <w:rFonts w:ascii="Times New Roman" w:hAnsi="Times New Roman" w:cs="Times New Roman"/>
          <w:spacing w:val="-2"/>
          <w:szCs w:val="22"/>
          <w:lang w:eastAsia="es-ES"/>
        </w:rPr>
        <w:t>e</w:t>
      </w:r>
      <w:r w:rsidRPr="00E844CF">
        <w:rPr>
          <w:rFonts w:ascii="Times New Roman" w:hAnsi="Times New Roman" w:cs="Times New Roman"/>
          <w:spacing w:val="2"/>
          <w:szCs w:val="22"/>
          <w:lang w:eastAsia="es-ES"/>
        </w:rPr>
        <w:t>mo</w:t>
      </w:r>
      <w:r w:rsidRPr="00E844CF">
        <w:rPr>
          <w:rFonts w:ascii="Times New Roman" w:hAnsi="Times New Roman" w:cs="Times New Roman"/>
          <w:szCs w:val="22"/>
          <w:lang w:eastAsia="es-ES"/>
        </w:rPr>
        <w:t>ci</w:t>
      </w:r>
      <w:r w:rsidRPr="00E844CF">
        <w:rPr>
          <w:rFonts w:ascii="Times New Roman" w:hAnsi="Times New Roman" w:cs="Times New Roman"/>
          <w:spacing w:val="-2"/>
          <w:szCs w:val="22"/>
          <w:lang w:eastAsia="es-ES"/>
        </w:rPr>
        <w:t>o</w:t>
      </w:r>
      <w:r w:rsidRPr="00E844CF">
        <w:rPr>
          <w:rFonts w:ascii="Times New Roman" w:hAnsi="Times New Roman" w:cs="Times New Roman"/>
          <w:spacing w:val="2"/>
          <w:szCs w:val="22"/>
          <w:lang w:eastAsia="es-ES"/>
        </w:rPr>
        <w:t>na</w:t>
      </w:r>
      <w:r w:rsidRPr="00E844CF">
        <w:rPr>
          <w:rFonts w:ascii="Times New Roman" w:hAnsi="Times New Roman" w:cs="Times New Roman"/>
          <w:szCs w:val="22"/>
          <w:lang w:eastAsia="es-ES"/>
        </w:rPr>
        <w:t>l</w:t>
      </w:r>
      <w:r w:rsidRPr="00E844CF">
        <w:rPr>
          <w:rFonts w:ascii="Times New Roman" w:hAnsi="Times New Roman" w:cs="Times New Roman"/>
          <w:spacing w:val="-2"/>
          <w:szCs w:val="22"/>
          <w:lang w:eastAsia="es-ES"/>
        </w:rPr>
        <w:t xml:space="preserve"> </w:t>
      </w:r>
      <w:r w:rsidRPr="00E844CF">
        <w:rPr>
          <w:rFonts w:ascii="Times New Roman" w:hAnsi="Times New Roman" w:cs="Times New Roman"/>
          <w:spacing w:val="2"/>
          <w:szCs w:val="22"/>
          <w:lang w:eastAsia="es-ES"/>
        </w:rPr>
        <w:t>e</w:t>
      </w:r>
      <w:r w:rsidRPr="00E844CF">
        <w:rPr>
          <w:rFonts w:ascii="Times New Roman" w:hAnsi="Times New Roman" w:cs="Times New Roman"/>
          <w:szCs w:val="22"/>
          <w:lang w:eastAsia="es-ES"/>
        </w:rPr>
        <w:t>n</w:t>
      </w:r>
      <w:r w:rsidRPr="00E844CF">
        <w:rPr>
          <w:rFonts w:ascii="Times New Roman" w:hAnsi="Times New Roman" w:cs="Times New Roman"/>
          <w:spacing w:val="2"/>
          <w:szCs w:val="22"/>
          <w:lang w:eastAsia="es-ES"/>
        </w:rPr>
        <w:t xml:space="preserve"> e</w:t>
      </w:r>
      <w:r w:rsidRPr="00E844CF">
        <w:rPr>
          <w:rFonts w:ascii="Times New Roman" w:hAnsi="Times New Roman" w:cs="Times New Roman"/>
          <w:szCs w:val="22"/>
          <w:lang w:eastAsia="es-ES"/>
        </w:rPr>
        <w:t>l</w:t>
      </w:r>
      <w:r w:rsidRPr="00E844CF">
        <w:rPr>
          <w:rFonts w:ascii="Times New Roman" w:hAnsi="Times New Roman" w:cs="Times New Roman"/>
          <w:spacing w:val="2"/>
          <w:szCs w:val="22"/>
          <w:lang w:eastAsia="es-ES"/>
        </w:rPr>
        <w:t xml:space="preserve"> </w:t>
      </w:r>
      <w:r w:rsidRPr="00E844CF">
        <w:rPr>
          <w:rFonts w:ascii="Times New Roman" w:hAnsi="Times New Roman" w:cs="Times New Roman"/>
          <w:spacing w:val="-4"/>
          <w:szCs w:val="22"/>
          <w:lang w:eastAsia="es-ES"/>
        </w:rPr>
        <w:t>amo</w:t>
      </w:r>
      <w:r w:rsidRPr="00E844CF">
        <w:rPr>
          <w:rFonts w:ascii="Times New Roman" w:hAnsi="Times New Roman" w:cs="Times New Roman"/>
          <w:spacing w:val="-6"/>
          <w:szCs w:val="22"/>
          <w:lang w:eastAsia="es-ES"/>
        </w:rPr>
        <w:t>r</w:t>
      </w:r>
      <w:r w:rsidRPr="00E844CF">
        <w:rPr>
          <w:rFonts w:ascii="Times New Roman" w:hAnsi="Times New Roman" w:cs="Times New Roman"/>
          <w:szCs w:val="22"/>
          <w:lang w:eastAsia="es-ES"/>
        </w:rPr>
        <w:t xml:space="preserve">. </w:t>
      </w:r>
    </w:p>
    <w:p w:rsidR="00B54CF7" w:rsidRPr="00E844CF" w:rsidRDefault="00B54CF7" w:rsidP="00706469">
      <w:pPr>
        <w:widowControl/>
        <w:numPr>
          <w:ilvl w:val="0"/>
          <w:numId w:val="29"/>
        </w:numPr>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Autoestima y su importancia en las relaciones. ¿Sabes cómo cuidar tu autoestima?</w:t>
      </w:r>
    </w:p>
    <w:p w:rsidR="00B54CF7" w:rsidRPr="00FA50F7" w:rsidRDefault="00FA50F7" w:rsidP="00FA50F7">
      <w:pPr>
        <w:widowControl/>
        <w:suppressAutoHyphens w:val="0"/>
        <w:spacing w:before="100" w:beforeAutospacing="1" w:line="276" w:lineRule="auto"/>
        <w:jc w:val="both"/>
        <w:rPr>
          <w:rFonts w:ascii="Times New Roman" w:hAnsi="Times New Roman" w:cs="Times New Roman"/>
          <w:b/>
          <w:szCs w:val="22"/>
          <w:lang w:eastAsia="es-ES"/>
        </w:rPr>
      </w:pPr>
      <w:r w:rsidRPr="00FA50F7">
        <w:rPr>
          <w:rFonts w:ascii="Times New Roman" w:hAnsi="Times New Roman" w:cs="Times New Roman"/>
          <w:b/>
          <w:szCs w:val="22"/>
          <w:lang w:eastAsia="es-ES"/>
        </w:rPr>
        <w:t>METODOLOGÍA</w:t>
      </w:r>
    </w:p>
    <w:p w:rsidR="00B54CF7" w:rsidRPr="00E844CF" w:rsidRDefault="00B54CF7" w:rsidP="00706469">
      <w:pPr>
        <w:widowControl/>
        <w:numPr>
          <w:ilvl w:val="0"/>
          <w:numId w:val="30"/>
        </w:numPr>
        <w:suppressAutoHyphens w:val="0"/>
        <w:spacing w:before="100" w:beforeAutospacing="1" w:line="276" w:lineRule="auto"/>
        <w:ind w:right="340"/>
        <w:jc w:val="both"/>
        <w:rPr>
          <w:rFonts w:ascii="Times New Roman" w:hAnsi="Times New Roman" w:cs="Times New Roman"/>
          <w:szCs w:val="22"/>
          <w:lang w:eastAsia="es-ES"/>
        </w:rPr>
      </w:pPr>
      <w:r w:rsidRPr="00E844CF">
        <w:rPr>
          <w:rFonts w:ascii="Times New Roman" w:hAnsi="Times New Roman" w:cs="Times New Roman"/>
          <w:szCs w:val="22"/>
          <w:lang w:eastAsia="es-ES"/>
        </w:rPr>
        <w:t>Dos sesiones</w:t>
      </w:r>
      <w:r w:rsidRPr="00E844CF">
        <w:rPr>
          <w:rFonts w:ascii="Times New Roman" w:hAnsi="Times New Roman" w:cs="Times New Roman"/>
          <w:spacing w:val="-2"/>
          <w:szCs w:val="22"/>
          <w:lang w:eastAsia="es-ES"/>
        </w:rPr>
        <w:t>-</w:t>
      </w:r>
      <w:r w:rsidRPr="00E844CF">
        <w:rPr>
          <w:rFonts w:ascii="Times New Roman" w:hAnsi="Times New Roman" w:cs="Times New Roman"/>
          <w:szCs w:val="22"/>
          <w:lang w:eastAsia="es-ES"/>
        </w:rPr>
        <w:t>t</w:t>
      </w:r>
      <w:r w:rsidRPr="00E844CF">
        <w:rPr>
          <w:rFonts w:ascii="Times New Roman" w:hAnsi="Times New Roman" w:cs="Times New Roman"/>
          <w:spacing w:val="2"/>
          <w:szCs w:val="22"/>
          <w:lang w:eastAsia="es-ES"/>
        </w:rPr>
        <w:t>a</w:t>
      </w:r>
      <w:r w:rsidRPr="00E844CF">
        <w:rPr>
          <w:rFonts w:ascii="Times New Roman" w:hAnsi="Times New Roman" w:cs="Times New Roman"/>
          <w:szCs w:val="22"/>
          <w:lang w:eastAsia="es-ES"/>
        </w:rPr>
        <w:t>l</w:t>
      </w:r>
      <w:r w:rsidRPr="00E844CF">
        <w:rPr>
          <w:rFonts w:ascii="Times New Roman" w:hAnsi="Times New Roman" w:cs="Times New Roman"/>
          <w:spacing w:val="-2"/>
          <w:szCs w:val="22"/>
          <w:lang w:eastAsia="es-ES"/>
        </w:rPr>
        <w:t>l</w:t>
      </w:r>
      <w:r w:rsidRPr="00E844CF">
        <w:rPr>
          <w:rFonts w:ascii="Times New Roman" w:hAnsi="Times New Roman" w:cs="Times New Roman"/>
          <w:spacing w:val="2"/>
          <w:szCs w:val="22"/>
          <w:lang w:eastAsia="es-ES"/>
        </w:rPr>
        <w:t>e</w:t>
      </w:r>
      <w:r w:rsidRPr="00E844CF">
        <w:rPr>
          <w:rFonts w:ascii="Times New Roman" w:hAnsi="Times New Roman" w:cs="Times New Roman"/>
          <w:szCs w:val="22"/>
          <w:lang w:eastAsia="es-ES"/>
        </w:rPr>
        <w:t xml:space="preserve">r de 50 minutos, </w:t>
      </w:r>
      <w:r w:rsidRPr="00E844CF">
        <w:rPr>
          <w:rFonts w:ascii="Times New Roman" w:hAnsi="Times New Roman" w:cs="Times New Roman"/>
          <w:spacing w:val="-2"/>
          <w:szCs w:val="22"/>
          <w:lang w:eastAsia="es-ES"/>
        </w:rPr>
        <w:t>d</w:t>
      </w:r>
      <w:r w:rsidRPr="00E844CF">
        <w:rPr>
          <w:rFonts w:ascii="Times New Roman" w:hAnsi="Times New Roman" w:cs="Times New Roman"/>
          <w:spacing w:val="2"/>
          <w:szCs w:val="22"/>
          <w:lang w:eastAsia="es-ES"/>
        </w:rPr>
        <w:t>on</w:t>
      </w:r>
      <w:r w:rsidRPr="00E844CF">
        <w:rPr>
          <w:rFonts w:ascii="Times New Roman" w:hAnsi="Times New Roman" w:cs="Times New Roman"/>
          <w:spacing w:val="-2"/>
          <w:szCs w:val="22"/>
          <w:lang w:eastAsia="es-ES"/>
        </w:rPr>
        <w:t>d</w:t>
      </w:r>
      <w:r w:rsidRPr="00E844CF">
        <w:rPr>
          <w:rFonts w:ascii="Times New Roman" w:hAnsi="Times New Roman" w:cs="Times New Roman"/>
          <w:szCs w:val="22"/>
          <w:lang w:eastAsia="es-ES"/>
        </w:rPr>
        <w:t>e</w:t>
      </w:r>
      <w:r w:rsidRPr="00E844CF">
        <w:rPr>
          <w:rFonts w:ascii="Times New Roman" w:hAnsi="Times New Roman" w:cs="Times New Roman"/>
          <w:spacing w:val="2"/>
          <w:szCs w:val="22"/>
          <w:lang w:eastAsia="es-ES"/>
        </w:rPr>
        <w:t xml:space="preserve"> </w:t>
      </w:r>
      <w:r w:rsidRPr="00E844CF">
        <w:rPr>
          <w:rFonts w:ascii="Times New Roman" w:hAnsi="Times New Roman" w:cs="Times New Roman"/>
          <w:spacing w:val="-2"/>
          <w:szCs w:val="22"/>
          <w:lang w:eastAsia="es-ES"/>
        </w:rPr>
        <w:t>s</w:t>
      </w:r>
      <w:r w:rsidRPr="00E844CF">
        <w:rPr>
          <w:rFonts w:ascii="Times New Roman" w:hAnsi="Times New Roman" w:cs="Times New Roman"/>
          <w:szCs w:val="22"/>
          <w:lang w:eastAsia="es-ES"/>
        </w:rPr>
        <w:t>e</w:t>
      </w:r>
      <w:r w:rsidRPr="00E844CF">
        <w:rPr>
          <w:rFonts w:ascii="Times New Roman" w:hAnsi="Times New Roman" w:cs="Times New Roman"/>
          <w:spacing w:val="2"/>
          <w:szCs w:val="22"/>
          <w:lang w:eastAsia="es-ES"/>
        </w:rPr>
        <w:t xml:space="preserve"> t</w:t>
      </w:r>
      <w:r w:rsidRPr="00E844CF">
        <w:rPr>
          <w:rFonts w:ascii="Times New Roman" w:hAnsi="Times New Roman" w:cs="Times New Roman"/>
          <w:szCs w:val="22"/>
          <w:lang w:eastAsia="es-ES"/>
        </w:rPr>
        <w:t>ra</w:t>
      </w:r>
      <w:r w:rsidRPr="00E844CF">
        <w:rPr>
          <w:rFonts w:ascii="Times New Roman" w:hAnsi="Times New Roman" w:cs="Times New Roman"/>
          <w:spacing w:val="-2"/>
          <w:szCs w:val="22"/>
          <w:lang w:eastAsia="es-ES"/>
        </w:rPr>
        <w:t>b</w:t>
      </w:r>
      <w:r w:rsidRPr="00E844CF">
        <w:rPr>
          <w:rFonts w:ascii="Times New Roman" w:hAnsi="Times New Roman" w:cs="Times New Roman"/>
          <w:spacing w:val="2"/>
          <w:szCs w:val="22"/>
          <w:lang w:eastAsia="es-ES"/>
        </w:rPr>
        <w:t>a</w:t>
      </w:r>
      <w:r w:rsidRPr="00E844CF">
        <w:rPr>
          <w:rFonts w:ascii="Times New Roman" w:hAnsi="Times New Roman" w:cs="Times New Roman"/>
          <w:szCs w:val="22"/>
          <w:lang w:eastAsia="es-ES"/>
        </w:rPr>
        <w:t>jan t</w:t>
      </w:r>
      <w:r w:rsidRPr="00E844CF">
        <w:rPr>
          <w:rFonts w:ascii="Times New Roman" w:hAnsi="Times New Roman" w:cs="Times New Roman"/>
          <w:spacing w:val="2"/>
          <w:szCs w:val="22"/>
          <w:lang w:eastAsia="es-ES"/>
        </w:rPr>
        <w:t>o</w:t>
      </w:r>
      <w:r w:rsidRPr="00E844CF">
        <w:rPr>
          <w:rFonts w:ascii="Times New Roman" w:hAnsi="Times New Roman" w:cs="Times New Roman"/>
          <w:spacing w:val="-2"/>
          <w:szCs w:val="22"/>
          <w:lang w:eastAsia="es-ES"/>
        </w:rPr>
        <w:t>d</w:t>
      </w:r>
      <w:r w:rsidRPr="00E844CF">
        <w:rPr>
          <w:rFonts w:ascii="Times New Roman" w:hAnsi="Times New Roman" w:cs="Times New Roman"/>
          <w:spacing w:val="2"/>
          <w:szCs w:val="22"/>
          <w:lang w:eastAsia="es-ES"/>
        </w:rPr>
        <w:t>o</w:t>
      </w:r>
      <w:r w:rsidRPr="00E844CF">
        <w:rPr>
          <w:rFonts w:ascii="Times New Roman" w:hAnsi="Times New Roman" w:cs="Times New Roman"/>
          <w:szCs w:val="22"/>
          <w:lang w:eastAsia="es-ES"/>
        </w:rPr>
        <w:t>s l</w:t>
      </w:r>
      <w:r w:rsidRPr="00E844CF">
        <w:rPr>
          <w:rFonts w:ascii="Times New Roman" w:hAnsi="Times New Roman" w:cs="Times New Roman"/>
          <w:spacing w:val="2"/>
          <w:szCs w:val="22"/>
          <w:lang w:eastAsia="es-ES"/>
        </w:rPr>
        <w:t>o</w:t>
      </w:r>
      <w:r w:rsidRPr="00E844CF">
        <w:rPr>
          <w:rFonts w:ascii="Times New Roman" w:hAnsi="Times New Roman" w:cs="Times New Roman"/>
          <w:szCs w:val="22"/>
          <w:lang w:eastAsia="es-ES"/>
        </w:rPr>
        <w:t xml:space="preserve">s </w:t>
      </w:r>
      <w:r w:rsidRPr="00E844CF">
        <w:rPr>
          <w:rFonts w:ascii="Times New Roman" w:hAnsi="Times New Roman" w:cs="Times New Roman"/>
          <w:spacing w:val="-2"/>
          <w:szCs w:val="22"/>
          <w:lang w:eastAsia="es-ES"/>
        </w:rPr>
        <w:t>co</w:t>
      </w:r>
      <w:r w:rsidRPr="00E844CF">
        <w:rPr>
          <w:rFonts w:ascii="Times New Roman" w:hAnsi="Times New Roman" w:cs="Times New Roman"/>
          <w:spacing w:val="2"/>
          <w:szCs w:val="22"/>
          <w:lang w:eastAsia="es-ES"/>
        </w:rPr>
        <w:t>n</w:t>
      </w:r>
      <w:r w:rsidRPr="00E844CF">
        <w:rPr>
          <w:rFonts w:ascii="Times New Roman" w:hAnsi="Times New Roman" w:cs="Times New Roman"/>
          <w:szCs w:val="22"/>
          <w:lang w:eastAsia="es-ES"/>
        </w:rPr>
        <w:t>t</w:t>
      </w:r>
      <w:r w:rsidRPr="00E844CF">
        <w:rPr>
          <w:rFonts w:ascii="Times New Roman" w:hAnsi="Times New Roman" w:cs="Times New Roman"/>
          <w:spacing w:val="2"/>
          <w:szCs w:val="22"/>
          <w:lang w:eastAsia="es-ES"/>
        </w:rPr>
        <w:t>en</w:t>
      </w:r>
      <w:r w:rsidRPr="00E844CF">
        <w:rPr>
          <w:rFonts w:ascii="Times New Roman" w:hAnsi="Times New Roman" w:cs="Times New Roman"/>
          <w:spacing w:val="-4"/>
          <w:szCs w:val="22"/>
          <w:lang w:eastAsia="es-ES"/>
        </w:rPr>
        <w:t>i</w:t>
      </w:r>
      <w:r w:rsidRPr="00E844CF">
        <w:rPr>
          <w:rFonts w:ascii="Times New Roman" w:hAnsi="Times New Roman" w:cs="Times New Roman"/>
          <w:spacing w:val="2"/>
          <w:szCs w:val="22"/>
          <w:lang w:eastAsia="es-ES"/>
        </w:rPr>
        <w:t>do</w:t>
      </w:r>
      <w:r w:rsidRPr="00E844CF">
        <w:rPr>
          <w:rFonts w:ascii="Times New Roman" w:hAnsi="Times New Roman" w:cs="Times New Roman"/>
          <w:szCs w:val="22"/>
          <w:lang w:eastAsia="es-ES"/>
        </w:rPr>
        <w:t>s teóricos c</w:t>
      </w:r>
      <w:r w:rsidRPr="00E844CF">
        <w:rPr>
          <w:rFonts w:ascii="Times New Roman" w:hAnsi="Times New Roman" w:cs="Times New Roman"/>
          <w:spacing w:val="-2"/>
          <w:szCs w:val="22"/>
          <w:lang w:eastAsia="es-ES"/>
        </w:rPr>
        <w:t>o</w:t>
      </w:r>
      <w:r w:rsidRPr="00E844CF">
        <w:rPr>
          <w:rFonts w:ascii="Times New Roman" w:hAnsi="Times New Roman" w:cs="Times New Roman"/>
          <w:szCs w:val="22"/>
          <w:lang w:eastAsia="es-ES"/>
        </w:rPr>
        <w:t>n</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ci</w:t>
      </w:r>
      <w:r w:rsidRPr="00E844CF">
        <w:rPr>
          <w:rFonts w:ascii="Times New Roman" w:hAnsi="Times New Roman" w:cs="Times New Roman"/>
          <w:spacing w:val="2"/>
          <w:szCs w:val="22"/>
          <w:lang w:eastAsia="es-ES"/>
        </w:rPr>
        <w:t>e</w:t>
      </w:r>
      <w:r w:rsidRPr="00E844CF">
        <w:rPr>
          <w:rFonts w:ascii="Times New Roman" w:hAnsi="Times New Roman" w:cs="Times New Roman"/>
          <w:szCs w:val="22"/>
          <w:lang w:eastAsia="es-ES"/>
        </w:rPr>
        <w:t>r</w:t>
      </w:r>
      <w:r w:rsidRPr="00E844CF">
        <w:rPr>
          <w:rFonts w:ascii="Times New Roman" w:hAnsi="Times New Roman" w:cs="Times New Roman"/>
          <w:spacing w:val="-4"/>
          <w:szCs w:val="22"/>
          <w:lang w:eastAsia="es-ES"/>
        </w:rPr>
        <w:t>t</w:t>
      </w:r>
      <w:r w:rsidRPr="00E844CF">
        <w:rPr>
          <w:rFonts w:ascii="Times New Roman" w:hAnsi="Times New Roman" w:cs="Times New Roman"/>
          <w:szCs w:val="22"/>
          <w:lang w:eastAsia="es-ES"/>
        </w:rPr>
        <w:t>o</w:t>
      </w:r>
      <w:r w:rsidRPr="00E844CF">
        <w:rPr>
          <w:rFonts w:ascii="Times New Roman" w:hAnsi="Times New Roman" w:cs="Times New Roman"/>
          <w:spacing w:val="2"/>
          <w:szCs w:val="22"/>
          <w:lang w:eastAsia="es-ES"/>
        </w:rPr>
        <w:t xml:space="preserve"> </w:t>
      </w:r>
      <w:r w:rsidRPr="00E844CF">
        <w:rPr>
          <w:rFonts w:ascii="Times New Roman" w:hAnsi="Times New Roman" w:cs="Times New Roman"/>
          <w:spacing w:val="-2"/>
          <w:szCs w:val="22"/>
          <w:lang w:eastAsia="es-ES"/>
        </w:rPr>
        <w:t>g</w:t>
      </w:r>
      <w:r w:rsidRPr="00E844CF">
        <w:rPr>
          <w:rFonts w:ascii="Times New Roman" w:hAnsi="Times New Roman" w:cs="Times New Roman"/>
          <w:szCs w:val="22"/>
          <w:lang w:eastAsia="es-ES"/>
        </w:rPr>
        <w:t>ra</w:t>
      </w:r>
      <w:r w:rsidRPr="00E844CF">
        <w:rPr>
          <w:rFonts w:ascii="Times New Roman" w:hAnsi="Times New Roman" w:cs="Times New Roman"/>
          <w:spacing w:val="2"/>
          <w:szCs w:val="22"/>
          <w:lang w:eastAsia="es-ES"/>
        </w:rPr>
        <w:t>d</w:t>
      </w:r>
      <w:r w:rsidRPr="00E844CF">
        <w:rPr>
          <w:rFonts w:ascii="Times New Roman" w:hAnsi="Times New Roman" w:cs="Times New Roman"/>
          <w:szCs w:val="22"/>
          <w:lang w:eastAsia="es-ES"/>
        </w:rPr>
        <w:t>o</w:t>
      </w:r>
      <w:r w:rsidRPr="00E844CF">
        <w:rPr>
          <w:rFonts w:ascii="Times New Roman" w:hAnsi="Times New Roman" w:cs="Times New Roman"/>
          <w:spacing w:val="2"/>
          <w:szCs w:val="22"/>
          <w:lang w:eastAsia="es-ES"/>
        </w:rPr>
        <w:t xml:space="preserve"> </w:t>
      </w:r>
      <w:r w:rsidRPr="00E844CF">
        <w:rPr>
          <w:rFonts w:ascii="Times New Roman" w:hAnsi="Times New Roman" w:cs="Times New Roman"/>
          <w:spacing w:val="-2"/>
          <w:szCs w:val="22"/>
          <w:lang w:eastAsia="es-ES"/>
        </w:rPr>
        <w:t>d</w:t>
      </w:r>
      <w:r w:rsidRPr="00E844CF">
        <w:rPr>
          <w:rFonts w:ascii="Times New Roman" w:hAnsi="Times New Roman" w:cs="Times New Roman"/>
          <w:szCs w:val="22"/>
          <w:lang w:eastAsia="es-ES"/>
        </w:rPr>
        <w:t>e</w:t>
      </w:r>
      <w:r w:rsidRPr="00E844CF">
        <w:rPr>
          <w:rFonts w:ascii="Times New Roman" w:hAnsi="Times New Roman" w:cs="Times New Roman"/>
          <w:spacing w:val="2"/>
          <w:szCs w:val="22"/>
          <w:lang w:eastAsia="es-ES"/>
        </w:rPr>
        <w:t xml:space="preserve"> p</w:t>
      </w:r>
      <w:r w:rsidRPr="00E844CF">
        <w:rPr>
          <w:rFonts w:ascii="Times New Roman" w:hAnsi="Times New Roman" w:cs="Times New Roman"/>
          <w:szCs w:val="22"/>
          <w:lang w:eastAsia="es-ES"/>
        </w:rPr>
        <w:t>r</w:t>
      </w:r>
      <w:r w:rsidRPr="00E844CF">
        <w:rPr>
          <w:rFonts w:ascii="Times New Roman" w:hAnsi="Times New Roman" w:cs="Times New Roman"/>
          <w:spacing w:val="-2"/>
          <w:szCs w:val="22"/>
          <w:lang w:eastAsia="es-ES"/>
        </w:rPr>
        <w:t>o</w:t>
      </w:r>
      <w:r w:rsidRPr="00E844CF">
        <w:rPr>
          <w:rFonts w:ascii="Times New Roman" w:hAnsi="Times New Roman" w:cs="Times New Roman"/>
          <w:szCs w:val="22"/>
          <w:lang w:eastAsia="es-ES"/>
        </w:rPr>
        <w:t>f</w:t>
      </w:r>
      <w:r w:rsidRPr="00E844CF">
        <w:rPr>
          <w:rFonts w:ascii="Times New Roman" w:hAnsi="Times New Roman" w:cs="Times New Roman"/>
          <w:spacing w:val="2"/>
          <w:szCs w:val="22"/>
          <w:lang w:eastAsia="es-ES"/>
        </w:rPr>
        <w:t>u</w:t>
      </w:r>
      <w:r w:rsidRPr="00E844CF">
        <w:rPr>
          <w:rFonts w:ascii="Times New Roman" w:hAnsi="Times New Roman" w:cs="Times New Roman"/>
          <w:spacing w:val="-2"/>
          <w:szCs w:val="22"/>
          <w:lang w:eastAsia="es-ES"/>
        </w:rPr>
        <w:t>n</w:t>
      </w:r>
      <w:r w:rsidRPr="00E844CF">
        <w:rPr>
          <w:rFonts w:ascii="Times New Roman" w:hAnsi="Times New Roman" w:cs="Times New Roman"/>
          <w:spacing w:val="2"/>
          <w:szCs w:val="22"/>
          <w:lang w:eastAsia="es-ES"/>
        </w:rPr>
        <w:t>d</w:t>
      </w:r>
      <w:r w:rsidRPr="00E844CF">
        <w:rPr>
          <w:rFonts w:ascii="Times New Roman" w:hAnsi="Times New Roman" w:cs="Times New Roman"/>
          <w:szCs w:val="22"/>
          <w:lang w:eastAsia="es-ES"/>
        </w:rPr>
        <w:t>id</w:t>
      </w:r>
      <w:r w:rsidRPr="00E844CF">
        <w:rPr>
          <w:rFonts w:ascii="Times New Roman" w:hAnsi="Times New Roman" w:cs="Times New Roman"/>
          <w:spacing w:val="-2"/>
          <w:szCs w:val="22"/>
          <w:lang w:eastAsia="es-ES"/>
        </w:rPr>
        <w:t>a</w:t>
      </w:r>
      <w:r w:rsidRPr="00E844CF">
        <w:rPr>
          <w:rFonts w:ascii="Times New Roman" w:hAnsi="Times New Roman" w:cs="Times New Roman"/>
          <w:szCs w:val="22"/>
          <w:lang w:eastAsia="es-ES"/>
        </w:rPr>
        <w:t>d</w:t>
      </w:r>
      <w:r w:rsidRPr="00E844CF">
        <w:rPr>
          <w:rFonts w:ascii="Times New Roman" w:hAnsi="Times New Roman" w:cs="Times New Roman"/>
          <w:spacing w:val="2"/>
          <w:szCs w:val="22"/>
          <w:lang w:eastAsia="es-ES"/>
        </w:rPr>
        <w:t xml:space="preserve"> </w:t>
      </w:r>
      <w:r w:rsidRPr="00E844CF">
        <w:rPr>
          <w:rFonts w:ascii="Times New Roman" w:hAnsi="Times New Roman" w:cs="Times New Roman"/>
          <w:szCs w:val="22"/>
          <w:lang w:eastAsia="es-ES"/>
        </w:rPr>
        <w:t>y se realizan</w:t>
      </w:r>
      <w:r w:rsidRPr="00E844CF">
        <w:rPr>
          <w:rFonts w:ascii="Times New Roman" w:hAnsi="Times New Roman" w:cs="Times New Roman"/>
          <w:spacing w:val="2"/>
          <w:szCs w:val="22"/>
          <w:lang w:eastAsia="es-ES"/>
        </w:rPr>
        <w:t xml:space="preserve"> actividades prácticas relacionadas con la temática. En algunas ocasiones, el profesorado o equipos de orientación solicitan la ampliación del taller (una o dos horas más) para algunos grupos. </w:t>
      </w:r>
    </w:p>
    <w:p w:rsidR="00E82FC1" w:rsidRDefault="00B54CF7" w:rsidP="00E82FC1">
      <w:pPr>
        <w:widowControl/>
        <w:suppressAutoHyphens w:val="0"/>
        <w:spacing w:before="100" w:beforeAutospacing="1" w:line="276" w:lineRule="auto"/>
        <w:jc w:val="both"/>
        <w:rPr>
          <w:rFonts w:ascii="Times New Roman" w:hAnsi="Times New Roman" w:cs="Times New Roman"/>
          <w:szCs w:val="22"/>
          <w:lang w:eastAsia="es-ES"/>
        </w:rPr>
      </w:pPr>
      <w:r w:rsidRPr="00FA50F7">
        <w:rPr>
          <w:rFonts w:ascii="Times New Roman" w:hAnsi="Times New Roman" w:cs="Times New Roman"/>
          <w:b/>
          <w:szCs w:val="22"/>
          <w:lang w:eastAsia="es-ES"/>
        </w:rPr>
        <w:t>TEMPORALIZACIÓN DE LA INTERVENCIÓN</w:t>
      </w:r>
      <w:r w:rsidRPr="00E844CF">
        <w:rPr>
          <w:rFonts w:ascii="Times New Roman" w:hAnsi="Times New Roman" w:cs="Times New Roman"/>
          <w:szCs w:val="22"/>
          <w:lang w:eastAsia="es-ES"/>
        </w:rPr>
        <w:t>: Semestral, de febrero de 2025 a mayo de 2025. Dos se</w:t>
      </w:r>
      <w:r w:rsidR="003E13D5">
        <w:rPr>
          <w:rFonts w:ascii="Times New Roman" w:hAnsi="Times New Roman" w:cs="Times New Roman"/>
          <w:szCs w:val="22"/>
          <w:lang w:eastAsia="es-ES"/>
        </w:rPr>
        <w:t xml:space="preserve">siones al mes aproximadamente. </w:t>
      </w:r>
    </w:p>
    <w:p w:rsidR="00D05F50" w:rsidRPr="00E844CF" w:rsidRDefault="00D05F50" w:rsidP="00E82FC1">
      <w:pPr>
        <w:widowControl/>
        <w:suppressAutoHyphens w:val="0"/>
        <w:spacing w:before="100" w:beforeAutospacing="1" w:line="276" w:lineRule="auto"/>
        <w:jc w:val="both"/>
        <w:rPr>
          <w:rFonts w:ascii="Times New Roman" w:hAnsi="Times New Roman" w:cs="Times New Roman"/>
          <w:szCs w:val="22"/>
          <w:lang w:eastAsia="es-ES"/>
        </w:rPr>
      </w:pPr>
    </w:p>
    <w:tbl>
      <w:tblPr>
        <w:tblW w:w="10052" w:type="dxa"/>
        <w:jc w:val="center"/>
        <w:tblCellSpacing w:w="0" w:type="dxa"/>
        <w:tblInd w:w="-152" w:type="dxa"/>
        <w:tblCellMar>
          <w:top w:w="105" w:type="dxa"/>
          <w:left w:w="105" w:type="dxa"/>
          <w:bottom w:w="105" w:type="dxa"/>
          <w:right w:w="105" w:type="dxa"/>
        </w:tblCellMar>
        <w:tblLook w:val="04A0" w:firstRow="1" w:lastRow="0" w:firstColumn="1" w:lastColumn="0" w:noHBand="0" w:noVBand="1"/>
      </w:tblPr>
      <w:tblGrid>
        <w:gridCol w:w="3446"/>
        <w:gridCol w:w="3311"/>
        <w:gridCol w:w="3295"/>
      </w:tblGrid>
      <w:tr w:rsidR="00B54CF7" w:rsidRPr="00B54CF7" w:rsidTr="00FA50F7">
        <w:trPr>
          <w:trHeight w:val="30"/>
          <w:tblCellSpacing w:w="0" w:type="dxa"/>
          <w:jc w:val="center"/>
        </w:trPr>
        <w:tc>
          <w:tcPr>
            <w:tcW w:w="3446" w:type="dxa"/>
            <w:tcBorders>
              <w:top w:val="single" w:sz="6" w:space="0" w:color="7F7F7F"/>
              <w:left w:val="single" w:sz="6" w:space="0" w:color="7F7F7F"/>
              <w:bottom w:val="single" w:sz="6" w:space="0" w:color="7F7F7F"/>
              <w:right w:val="single" w:sz="6" w:space="0" w:color="7F7F7F"/>
            </w:tcBorders>
            <w:tcMar>
              <w:top w:w="0" w:type="dxa"/>
              <w:left w:w="108" w:type="dxa"/>
              <w:bottom w:w="0" w:type="dxa"/>
              <w:right w:w="108" w:type="dxa"/>
            </w:tcMar>
            <w:vAlign w:val="cente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b/>
                <w:bCs/>
                <w:sz w:val="16"/>
                <w:szCs w:val="16"/>
                <w:lang w:eastAsia="es-ES"/>
              </w:rPr>
              <w:t>Centro</w:t>
            </w:r>
          </w:p>
        </w:tc>
        <w:tc>
          <w:tcPr>
            <w:tcW w:w="3311" w:type="dxa"/>
            <w:tcBorders>
              <w:top w:val="single" w:sz="6" w:space="0" w:color="7F7F7F"/>
              <w:left w:val="single" w:sz="6" w:space="0" w:color="7F7F7F"/>
              <w:bottom w:val="single" w:sz="6" w:space="0" w:color="7F7F7F"/>
              <w:right w:val="single" w:sz="6" w:space="0" w:color="7F7F7F"/>
            </w:tcBorders>
            <w:tcMar>
              <w:top w:w="0" w:type="dxa"/>
              <w:left w:w="108" w:type="dxa"/>
              <w:bottom w:w="0" w:type="dxa"/>
              <w:right w:w="108" w:type="dxa"/>
            </w:tcMar>
            <w:vAlign w:val="cente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b/>
                <w:bCs/>
                <w:sz w:val="16"/>
                <w:szCs w:val="16"/>
                <w:lang w:eastAsia="es-ES"/>
              </w:rPr>
              <w:t>Nº Alumnos</w:t>
            </w:r>
          </w:p>
        </w:tc>
        <w:tc>
          <w:tcPr>
            <w:tcW w:w="3295" w:type="dxa"/>
            <w:tcBorders>
              <w:top w:val="single" w:sz="6" w:space="0" w:color="7F7F7F"/>
              <w:left w:val="single" w:sz="6" w:space="0" w:color="7F7F7F"/>
              <w:bottom w:val="single" w:sz="6" w:space="0" w:color="7F7F7F"/>
              <w:right w:val="single" w:sz="6" w:space="0" w:color="7F7F7F"/>
            </w:tcBorders>
            <w:tcMar>
              <w:top w:w="0" w:type="dxa"/>
              <w:left w:w="108" w:type="dxa"/>
              <w:bottom w:w="0" w:type="dxa"/>
              <w:right w:w="108" w:type="dxa"/>
            </w:tcMar>
            <w:vAlign w:val="cente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b/>
                <w:bCs/>
                <w:sz w:val="16"/>
                <w:szCs w:val="16"/>
                <w:lang w:eastAsia="es-ES"/>
              </w:rPr>
              <w:t>Sesiones</w:t>
            </w:r>
          </w:p>
        </w:tc>
      </w:tr>
      <w:tr w:rsidR="00B54CF7" w:rsidRPr="00B54CF7" w:rsidTr="00FA50F7">
        <w:trPr>
          <w:trHeight w:val="45"/>
          <w:tblCellSpacing w:w="0" w:type="dxa"/>
          <w:jc w:val="center"/>
        </w:trPr>
        <w:tc>
          <w:tcPr>
            <w:tcW w:w="3446" w:type="dxa"/>
            <w:tcBorders>
              <w:top w:val="single" w:sz="6" w:space="0" w:color="7F7F7F"/>
              <w:left w:val="single" w:sz="6" w:space="0" w:color="7F7F7F"/>
              <w:bottom w:val="single" w:sz="6" w:space="0" w:color="7F7F7F"/>
              <w:right w:val="single" w:sz="6" w:space="0" w:color="7F7F7F"/>
            </w:tcBorders>
            <w:tcMar>
              <w:top w:w="0" w:type="dxa"/>
              <w:left w:w="108" w:type="dxa"/>
              <w:bottom w:w="0" w:type="dxa"/>
              <w:right w:w="108" w:type="dxa"/>
            </w:tcMar>
            <w:vAlign w:val="cente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b/>
                <w:bCs/>
                <w:sz w:val="16"/>
                <w:szCs w:val="16"/>
                <w:lang w:eastAsia="es-ES"/>
              </w:rPr>
              <w:t>IES LOS MOLINOS</w:t>
            </w:r>
          </w:p>
        </w:tc>
        <w:tc>
          <w:tcPr>
            <w:tcW w:w="3311" w:type="dxa"/>
            <w:tcBorders>
              <w:top w:val="single" w:sz="6" w:space="0" w:color="7F7F7F"/>
              <w:left w:val="single" w:sz="6" w:space="0" w:color="7F7F7F"/>
              <w:bottom w:val="single" w:sz="6" w:space="0" w:color="7F7F7F"/>
              <w:right w:val="single" w:sz="6" w:space="0" w:color="7F7F7F"/>
            </w:tcBorders>
            <w:tcMar>
              <w:top w:w="0" w:type="dxa"/>
              <w:left w:w="108" w:type="dxa"/>
              <w:bottom w:w="0" w:type="dxa"/>
              <w:right w:w="108" w:type="dxa"/>
            </w:tcMar>
            <w:vAlign w:val="cente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color w:val="000000"/>
                <w:sz w:val="16"/>
                <w:szCs w:val="16"/>
                <w:lang w:eastAsia="es-ES"/>
              </w:rPr>
              <w:t>200-250</w:t>
            </w:r>
          </w:p>
        </w:tc>
        <w:tc>
          <w:tcPr>
            <w:tcW w:w="3295" w:type="dxa"/>
            <w:tcBorders>
              <w:top w:val="single" w:sz="6" w:space="0" w:color="7F7F7F"/>
              <w:left w:val="single" w:sz="6" w:space="0" w:color="7F7F7F"/>
              <w:bottom w:val="single" w:sz="6" w:space="0" w:color="7F7F7F"/>
              <w:right w:val="single" w:sz="6" w:space="0" w:color="7F7F7F"/>
            </w:tcBorders>
            <w:tcMar>
              <w:top w:w="0" w:type="dxa"/>
              <w:left w:w="108" w:type="dxa"/>
              <w:bottom w:w="0" w:type="dxa"/>
              <w:right w:w="108" w:type="dxa"/>
            </w:tcMar>
            <w:vAlign w:val="cente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sz w:val="16"/>
                <w:szCs w:val="16"/>
                <w:lang w:eastAsia="es-ES"/>
              </w:rPr>
              <w:t>13</w:t>
            </w:r>
          </w:p>
        </w:tc>
      </w:tr>
      <w:tr w:rsidR="00B54CF7" w:rsidRPr="00B54CF7" w:rsidTr="00FA50F7">
        <w:trPr>
          <w:trHeight w:val="45"/>
          <w:tblCellSpacing w:w="0" w:type="dxa"/>
          <w:jc w:val="center"/>
        </w:trPr>
        <w:tc>
          <w:tcPr>
            <w:tcW w:w="3446" w:type="dxa"/>
            <w:tcBorders>
              <w:top w:val="single" w:sz="6" w:space="0" w:color="7F7F7F"/>
              <w:left w:val="single" w:sz="6" w:space="0" w:color="7F7F7F"/>
              <w:bottom w:val="single" w:sz="6" w:space="0" w:color="7F7F7F"/>
              <w:right w:val="single" w:sz="6" w:space="0" w:color="7F7F7F"/>
            </w:tcBorders>
            <w:tcMar>
              <w:top w:w="0" w:type="dxa"/>
              <w:left w:w="108" w:type="dxa"/>
              <w:bottom w:w="0" w:type="dxa"/>
              <w:right w:w="108" w:type="dxa"/>
            </w:tcMar>
            <w:vAlign w:val="cente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b/>
                <w:bCs/>
                <w:sz w:val="16"/>
                <w:szCs w:val="16"/>
                <w:lang w:eastAsia="es-ES"/>
              </w:rPr>
              <w:t>IES EL BOHIO</w:t>
            </w:r>
          </w:p>
        </w:tc>
        <w:tc>
          <w:tcPr>
            <w:tcW w:w="3311" w:type="dxa"/>
            <w:tcBorders>
              <w:top w:val="single" w:sz="6" w:space="0" w:color="7F7F7F"/>
              <w:left w:val="single" w:sz="6" w:space="0" w:color="7F7F7F"/>
              <w:bottom w:val="single" w:sz="6" w:space="0" w:color="7F7F7F"/>
              <w:right w:val="single" w:sz="6" w:space="0" w:color="7F7F7F"/>
            </w:tcBorders>
            <w:tcMar>
              <w:top w:w="0" w:type="dxa"/>
              <w:left w:w="108" w:type="dxa"/>
              <w:bottom w:w="0" w:type="dxa"/>
              <w:right w:w="108" w:type="dxa"/>
            </w:tcMar>
            <w:vAlign w:val="cente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color w:val="000000"/>
                <w:sz w:val="16"/>
                <w:szCs w:val="16"/>
                <w:lang w:eastAsia="es-ES"/>
              </w:rPr>
              <w:t>250-300</w:t>
            </w:r>
          </w:p>
        </w:tc>
        <w:tc>
          <w:tcPr>
            <w:tcW w:w="3295" w:type="dxa"/>
            <w:tcBorders>
              <w:top w:val="single" w:sz="6" w:space="0" w:color="7F7F7F"/>
              <w:left w:val="single" w:sz="6" w:space="0" w:color="7F7F7F"/>
              <w:bottom w:val="single" w:sz="6" w:space="0" w:color="7F7F7F"/>
              <w:right w:val="single" w:sz="6" w:space="0" w:color="7F7F7F"/>
            </w:tcBorders>
            <w:tcMar>
              <w:top w:w="0" w:type="dxa"/>
              <w:left w:w="108" w:type="dxa"/>
              <w:bottom w:w="0" w:type="dxa"/>
              <w:right w:w="108" w:type="dxa"/>
            </w:tcMar>
            <w:vAlign w:val="cente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sz w:val="16"/>
                <w:szCs w:val="16"/>
                <w:lang w:eastAsia="es-ES"/>
              </w:rPr>
              <w:t>11</w:t>
            </w:r>
          </w:p>
        </w:tc>
      </w:tr>
      <w:tr w:rsidR="00B54CF7" w:rsidRPr="00B54CF7" w:rsidTr="00FA50F7">
        <w:trPr>
          <w:trHeight w:val="30"/>
          <w:tblCellSpacing w:w="0" w:type="dxa"/>
          <w:jc w:val="center"/>
        </w:trPr>
        <w:tc>
          <w:tcPr>
            <w:tcW w:w="3446" w:type="dxa"/>
            <w:tcBorders>
              <w:top w:val="single" w:sz="6" w:space="0" w:color="7F7F7F"/>
              <w:left w:val="single" w:sz="6" w:space="0" w:color="7F7F7F"/>
              <w:bottom w:val="single" w:sz="6" w:space="0" w:color="7F7F7F"/>
              <w:right w:val="single" w:sz="6" w:space="0" w:color="7F7F7F"/>
            </w:tcBorders>
            <w:tcMar>
              <w:top w:w="0" w:type="dxa"/>
              <w:left w:w="108" w:type="dxa"/>
              <w:bottom w:w="0" w:type="dxa"/>
              <w:right w:w="108" w:type="dxa"/>
            </w:tcMar>
            <w:vAlign w:val="cente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b/>
                <w:bCs/>
                <w:sz w:val="16"/>
                <w:szCs w:val="16"/>
                <w:lang w:eastAsia="es-ES"/>
              </w:rPr>
              <w:t>IES LA VAGUADA</w:t>
            </w:r>
          </w:p>
        </w:tc>
        <w:tc>
          <w:tcPr>
            <w:tcW w:w="3311" w:type="dxa"/>
            <w:tcBorders>
              <w:top w:val="single" w:sz="6" w:space="0" w:color="7F7F7F"/>
              <w:left w:val="single" w:sz="6" w:space="0" w:color="7F7F7F"/>
              <w:bottom w:val="single" w:sz="6" w:space="0" w:color="7F7F7F"/>
              <w:right w:val="single" w:sz="6" w:space="0" w:color="7F7F7F"/>
            </w:tcBorders>
            <w:tcMar>
              <w:top w:w="0" w:type="dxa"/>
              <w:left w:w="108" w:type="dxa"/>
              <w:bottom w:w="0" w:type="dxa"/>
              <w:right w:w="108" w:type="dxa"/>
            </w:tcMar>
            <w:vAlign w:val="cente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color w:val="000000"/>
                <w:sz w:val="16"/>
                <w:szCs w:val="16"/>
                <w:lang w:eastAsia="es-ES"/>
              </w:rPr>
              <w:t>40-60</w:t>
            </w:r>
          </w:p>
        </w:tc>
        <w:tc>
          <w:tcPr>
            <w:tcW w:w="3295" w:type="dxa"/>
            <w:tcBorders>
              <w:top w:val="single" w:sz="6" w:space="0" w:color="7F7F7F"/>
              <w:left w:val="single" w:sz="6" w:space="0" w:color="7F7F7F"/>
              <w:bottom w:val="single" w:sz="6" w:space="0" w:color="7F7F7F"/>
              <w:right w:val="single" w:sz="6" w:space="0" w:color="7F7F7F"/>
            </w:tcBorders>
            <w:tcMar>
              <w:top w:w="0" w:type="dxa"/>
              <w:left w:w="108" w:type="dxa"/>
              <w:bottom w:w="0" w:type="dxa"/>
              <w:right w:w="108" w:type="dxa"/>
            </w:tcMar>
            <w:vAlign w:val="cente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sz w:val="16"/>
                <w:szCs w:val="16"/>
                <w:lang w:eastAsia="es-ES"/>
              </w:rPr>
              <w:t>4</w:t>
            </w:r>
          </w:p>
        </w:tc>
      </w:tr>
    </w:tbl>
    <w:p w:rsidR="00B54CF7" w:rsidRPr="00E844CF" w:rsidRDefault="00B54CF7" w:rsidP="00B54CF7">
      <w:pPr>
        <w:widowControl/>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Horas totales: 28 horas</w:t>
      </w:r>
    </w:p>
    <w:p w:rsidR="00B54CF7" w:rsidRPr="00E844CF" w:rsidRDefault="00B54CF7" w:rsidP="00FA50F7">
      <w:pPr>
        <w:widowControl/>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Número total de alu</w:t>
      </w:r>
      <w:r w:rsidR="00FA50F7">
        <w:rPr>
          <w:rFonts w:ascii="Times New Roman" w:hAnsi="Times New Roman" w:cs="Times New Roman"/>
          <w:szCs w:val="22"/>
          <w:lang w:eastAsia="es-ES"/>
        </w:rPr>
        <w:t>mnos y alumnas: 400-500 alumnos</w:t>
      </w:r>
    </w:p>
    <w:p w:rsidR="003E13D5" w:rsidRPr="009253F9" w:rsidRDefault="00B54CF7" w:rsidP="00FA50F7">
      <w:pPr>
        <w:widowControl/>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Núm</w:t>
      </w:r>
      <w:r w:rsidR="009253F9">
        <w:rPr>
          <w:rFonts w:ascii="Times New Roman" w:hAnsi="Times New Roman" w:cs="Times New Roman"/>
          <w:szCs w:val="22"/>
          <w:lang w:eastAsia="es-ES"/>
        </w:rPr>
        <w:t>ero total de centros: 3 centros</w:t>
      </w:r>
    </w:p>
    <w:p w:rsidR="003E13D5" w:rsidRDefault="00B54CF7" w:rsidP="00B54CF7">
      <w:pPr>
        <w:widowControl/>
        <w:suppressAutoHyphens w:val="0"/>
        <w:spacing w:before="100" w:beforeAutospacing="1" w:line="276" w:lineRule="auto"/>
        <w:jc w:val="both"/>
        <w:rPr>
          <w:rFonts w:ascii="Times New Roman" w:hAnsi="Times New Roman" w:cs="Times New Roman"/>
          <w:b/>
          <w:szCs w:val="22"/>
          <w:lang w:eastAsia="es-ES"/>
        </w:rPr>
      </w:pPr>
      <w:r w:rsidRPr="00FA50F7">
        <w:rPr>
          <w:rFonts w:ascii="Times New Roman" w:hAnsi="Times New Roman" w:cs="Times New Roman"/>
          <w:b/>
          <w:szCs w:val="22"/>
          <w:lang w:eastAsia="es-ES"/>
        </w:rPr>
        <w:t>EVAL</w:t>
      </w:r>
      <w:r w:rsidR="003E13D5">
        <w:rPr>
          <w:rFonts w:ascii="Times New Roman" w:hAnsi="Times New Roman" w:cs="Times New Roman"/>
          <w:b/>
          <w:szCs w:val="22"/>
          <w:lang w:eastAsia="es-ES"/>
        </w:rPr>
        <w:t>UACIÓN</w:t>
      </w:r>
    </w:p>
    <w:p w:rsidR="00B54CF7" w:rsidRDefault="00B54CF7" w:rsidP="003E13D5">
      <w:pPr>
        <w:widowControl/>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 xml:space="preserve">El taller se ha impartido en tres centros situados dentro del término municipal de Cartagena a un total de 400-500 alumnos aproximadamente (siendo un 47,80% hombres y un 52,20% mujeres, con una media de edad de 16-17 </w:t>
      </w:r>
      <w:r w:rsidRPr="00E844CF">
        <w:rPr>
          <w:rFonts w:ascii="Times New Roman" w:hAnsi="Times New Roman" w:cs="Times New Roman"/>
          <w:szCs w:val="22"/>
          <w:lang w:eastAsia="es-ES"/>
        </w:rPr>
        <w:lastRenderedPageBreak/>
        <w:t>años), en 28 actuaciones. Los tutores, equipos de orientación y alumnado, a través del Cuestionario de Evaluación del taller, han valorado de forma positiva todas las actuaciones llevadas a cabo (véase Cuadro 1.1 y Cuadro 1.2).</w:t>
      </w:r>
    </w:p>
    <w:p w:rsidR="003E13D5" w:rsidRPr="003E13D5" w:rsidRDefault="003E13D5" w:rsidP="003E13D5">
      <w:pPr>
        <w:widowControl/>
        <w:suppressAutoHyphens w:val="0"/>
        <w:spacing w:before="100" w:beforeAutospacing="1" w:line="276" w:lineRule="auto"/>
        <w:jc w:val="both"/>
        <w:rPr>
          <w:rFonts w:ascii="Times New Roman" w:hAnsi="Times New Roman" w:cs="Times New Roman"/>
          <w:b/>
          <w:szCs w:val="22"/>
          <w:lang w:eastAsia="es-ES"/>
        </w:rPr>
      </w:pPr>
    </w:p>
    <w:tbl>
      <w:tblPr>
        <w:tblW w:w="9697" w:type="dxa"/>
        <w:jc w:val="center"/>
        <w:tblCellSpacing w:w="0" w:type="dxa"/>
        <w:tblInd w:w="83" w:type="dxa"/>
        <w:tblCellMar>
          <w:top w:w="75" w:type="dxa"/>
          <w:left w:w="75" w:type="dxa"/>
          <w:bottom w:w="75" w:type="dxa"/>
          <w:right w:w="75" w:type="dxa"/>
        </w:tblCellMar>
        <w:tblLook w:val="04A0" w:firstRow="1" w:lastRow="0" w:firstColumn="1" w:lastColumn="0" w:noHBand="0" w:noVBand="1"/>
      </w:tblPr>
      <w:tblGrid>
        <w:gridCol w:w="7617"/>
        <w:gridCol w:w="2080"/>
      </w:tblGrid>
      <w:tr w:rsidR="00B54CF7" w:rsidRPr="00B54CF7" w:rsidTr="00FA50F7">
        <w:trPr>
          <w:trHeight w:val="120"/>
          <w:tblCellSpacing w:w="0" w:type="dxa"/>
          <w:jc w:val="center"/>
        </w:trPr>
        <w:tc>
          <w:tcPr>
            <w:tcW w:w="7617" w:type="dxa"/>
            <w:tcBorders>
              <w:top w:val="single" w:sz="6" w:space="0" w:color="9BC2E6"/>
              <w:left w:val="single" w:sz="6" w:space="0" w:color="9BC2E6"/>
              <w:bottom w:val="single" w:sz="6" w:space="0" w:color="9BC2E6"/>
              <w:right w:val="nil"/>
            </w:tcBorders>
            <w:shd w:val="clear" w:color="auto" w:fill="5B9BD5"/>
            <w:tcMar>
              <w:top w:w="0" w:type="dxa"/>
              <w:left w:w="68" w:type="dxa"/>
              <w:bottom w:w="0" w:type="dxa"/>
              <w:right w:w="0" w:type="dxa"/>
            </w:tcMar>
            <w:vAlign w:val="bottom"/>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b/>
                <w:bCs/>
                <w:color w:val="FFFFFF"/>
                <w:sz w:val="16"/>
                <w:szCs w:val="16"/>
                <w:lang w:eastAsia="es-ES"/>
              </w:rPr>
              <w:t>ÍTEM</w:t>
            </w:r>
          </w:p>
        </w:tc>
        <w:tc>
          <w:tcPr>
            <w:tcW w:w="2080" w:type="dxa"/>
            <w:tcBorders>
              <w:top w:val="single" w:sz="6" w:space="0" w:color="9BC2E6"/>
              <w:left w:val="nil"/>
              <w:bottom w:val="single" w:sz="6" w:space="0" w:color="9BC2E6"/>
              <w:right w:val="single" w:sz="6" w:space="0" w:color="9BC2E6"/>
            </w:tcBorders>
            <w:shd w:val="clear" w:color="auto" w:fill="5B9BD5"/>
            <w:tcMar>
              <w:top w:w="0" w:type="dxa"/>
              <w:left w:w="0" w:type="dxa"/>
              <w:bottom w:w="0" w:type="dxa"/>
              <w:right w:w="68" w:type="dxa"/>
            </w:tcMar>
            <w:vAlign w:val="bottom"/>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b/>
                <w:bCs/>
                <w:color w:val="FFFFFF"/>
                <w:sz w:val="16"/>
                <w:szCs w:val="16"/>
                <w:lang w:eastAsia="es-ES"/>
              </w:rPr>
              <w:t>MEDIA (</w:t>
            </w:r>
            <w:proofErr w:type="spellStart"/>
            <w:r w:rsidRPr="00B54CF7">
              <w:rPr>
                <w:rFonts w:ascii="Times New Roman" w:hAnsi="Times New Roman" w:cs="Times New Roman"/>
                <w:b/>
                <w:bCs/>
                <w:color w:val="FFFFFF"/>
                <w:sz w:val="16"/>
                <w:szCs w:val="16"/>
                <w:lang w:eastAsia="es-ES"/>
              </w:rPr>
              <w:t>Punt</w:t>
            </w:r>
            <w:proofErr w:type="spellEnd"/>
            <w:r w:rsidRPr="00B54CF7">
              <w:rPr>
                <w:rFonts w:ascii="Times New Roman" w:hAnsi="Times New Roman" w:cs="Times New Roman"/>
                <w:b/>
                <w:bCs/>
                <w:color w:val="FFFFFF"/>
                <w:sz w:val="16"/>
                <w:szCs w:val="16"/>
                <w:lang w:eastAsia="es-ES"/>
              </w:rPr>
              <w:t xml:space="preserve">. </w:t>
            </w:r>
            <w:proofErr w:type="spellStart"/>
            <w:r w:rsidRPr="00B54CF7">
              <w:rPr>
                <w:rFonts w:ascii="Times New Roman" w:hAnsi="Times New Roman" w:cs="Times New Roman"/>
                <w:b/>
                <w:bCs/>
                <w:color w:val="FFFFFF"/>
                <w:sz w:val="16"/>
                <w:szCs w:val="16"/>
                <w:lang w:eastAsia="es-ES"/>
              </w:rPr>
              <w:t>Máx</w:t>
            </w:r>
            <w:proofErr w:type="spellEnd"/>
            <w:r w:rsidRPr="00B54CF7">
              <w:rPr>
                <w:rFonts w:ascii="Times New Roman" w:hAnsi="Times New Roman" w:cs="Times New Roman"/>
                <w:b/>
                <w:bCs/>
                <w:color w:val="FFFFFF"/>
                <w:sz w:val="16"/>
                <w:szCs w:val="16"/>
                <w:lang w:eastAsia="es-ES"/>
              </w:rPr>
              <w:t>=5)</w:t>
            </w:r>
          </w:p>
        </w:tc>
      </w:tr>
      <w:tr w:rsidR="00B54CF7" w:rsidRPr="00B54CF7" w:rsidTr="00FA50F7">
        <w:trPr>
          <w:trHeight w:val="315"/>
          <w:tblCellSpacing w:w="0" w:type="dxa"/>
          <w:jc w:val="center"/>
        </w:trPr>
        <w:tc>
          <w:tcPr>
            <w:tcW w:w="7617" w:type="dxa"/>
            <w:tcBorders>
              <w:top w:val="single" w:sz="6" w:space="0" w:color="9BC2E6"/>
              <w:left w:val="single" w:sz="6" w:space="0" w:color="9BC2E6"/>
              <w:bottom w:val="single" w:sz="6" w:space="0" w:color="9BC2E6"/>
              <w:right w:val="nil"/>
            </w:tcBorders>
            <w:shd w:val="clear" w:color="auto" w:fill="DDEBF7"/>
            <w:tcMar>
              <w:top w:w="0" w:type="dxa"/>
              <w:left w:w="68" w:type="dxa"/>
              <w:bottom w:w="0" w:type="dxa"/>
              <w:right w:w="0" w:type="dxa"/>
            </w:tcMar>
            <w:vAlign w:val="bottom"/>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color w:val="000000"/>
                <w:sz w:val="16"/>
                <w:szCs w:val="16"/>
                <w:lang w:eastAsia="es-ES"/>
              </w:rPr>
              <w:t>ÍTEM 1: He aprendido información útil.</w:t>
            </w:r>
          </w:p>
        </w:tc>
        <w:tc>
          <w:tcPr>
            <w:tcW w:w="2080" w:type="dxa"/>
            <w:tcBorders>
              <w:top w:val="single" w:sz="6" w:space="0" w:color="9BC2E6"/>
              <w:left w:val="nil"/>
              <w:bottom w:val="single" w:sz="6" w:space="0" w:color="9BC2E6"/>
              <w:right w:val="single" w:sz="6" w:space="0" w:color="9BC2E6"/>
            </w:tcBorders>
            <w:shd w:val="clear" w:color="auto" w:fill="DDEBF7"/>
            <w:tcMar>
              <w:top w:w="0" w:type="dxa"/>
              <w:left w:w="0" w:type="dxa"/>
              <w:bottom w:w="0" w:type="dxa"/>
              <w:right w:w="68" w:type="dxa"/>
            </w:tcMar>
            <w:vAlign w:val="bottom"/>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color w:val="000000"/>
                <w:sz w:val="16"/>
                <w:szCs w:val="16"/>
                <w:lang w:eastAsia="es-ES"/>
              </w:rPr>
              <w:t>4,6</w:t>
            </w:r>
          </w:p>
        </w:tc>
      </w:tr>
      <w:tr w:rsidR="00B54CF7" w:rsidRPr="00B54CF7" w:rsidTr="00FA50F7">
        <w:trPr>
          <w:trHeight w:val="105"/>
          <w:tblCellSpacing w:w="0" w:type="dxa"/>
          <w:jc w:val="center"/>
        </w:trPr>
        <w:tc>
          <w:tcPr>
            <w:tcW w:w="7617" w:type="dxa"/>
            <w:tcBorders>
              <w:top w:val="single" w:sz="6" w:space="0" w:color="9BC2E6"/>
              <w:left w:val="single" w:sz="6" w:space="0" w:color="9BC2E6"/>
              <w:bottom w:val="single" w:sz="6" w:space="0" w:color="9BC2E6"/>
              <w:right w:val="nil"/>
            </w:tcBorders>
            <w:tcMar>
              <w:top w:w="0" w:type="dxa"/>
              <w:left w:w="68" w:type="dxa"/>
              <w:bottom w:w="0" w:type="dxa"/>
              <w:right w:w="0" w:type="dxa"/>
            </w:tcMar>
            <w:vAlign w:val="bottom"/>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color w:val="000000"/>
                <w:sz w:val="16"/>
                <w:szCs w:val="16"/>
                <w:lang w:eastAsia="es-ES"/>
              </w:rPr>
              <w:t>ÍTEM 2: La información se presenta de forma clara y sencilla.</w:t>
            </w:r>
          </w:p>
        </w:tc>
        <w:tc>
          <w:tcPr>
            <w:tcW w:w="2080" w:type="dxa"/>
            <w:tcBorders>
              <w:top w:val="single" w:sz="6" w:space="0" w:color="9BC2E6"/>
              <w:left w:val="nil"/>
              <w:bottom w:val="single" w:sz="6" w:space="0" w:color="9BC2E6"/>
              <w:right w:val="single" w:sz="6" w:space="0" w:color="9BC2E6"/>
            </w:tcBorders>
            <w:tcMar>
              <w:top w:w="0" w:type="dxa"/>
              <w:left w:w="0" w:type="dxa"/>
              <w:bottom w:w="0" w:type="dxa"/>
              <w:right w:w="68" w:type="dxa"/>
            </w:tcMar>
            <w:vAlign w:val="bottom"/>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color w:val="000000"/>
                <w:sz w:val="16"/>
                <w:szCs w:val="16"/>
                <w:lang w:eastAsia="es-ES"/>
              </w:rPr>
              <w:t>4,8</w:t>
            </w:r>
          </w:p>
        </w:tc>
      </w:tr>
      <w:tr w:rsidR="00B54CF7" w:rsidRPr="00B54CF7" w:rsidTr="00FA50F7">
        <w:trPr>
          <w:trHeight w:val="105"/>
          <w:tblCellSpacing w:w="0" w:type="dxa"/>
          <w:jc w:val="center"/>
        </w:trPr>
        <w:tc>
          <w:tcPr>
            <w:tcW w:w="7617" w:type="dxa"/>
            <w:tcBorders>
              <w:top w:val="single" w:sz="6" w:space="0" w:color="9BC2E6"/>
              <w:left w:val="single" w:sz="6" w:space="0" w:color="9BC2E6"/>
              <w:bottom w:val="single" w:sz="6" w:space="0" w:color="9BC2E6"/>
              <w:right w:val="nil"/>
            </w:tcBorders>
            <w:shd w:val="clear" w:color="auto" w:fill="DDEBF7"/>
            <w:tcMar>
              <w:top w:w="0" w:type="dxa"/>
              <w:left w:w="68" w:type="dxa"/>
              <w:bottom w:w="0" w:type="dxa"/>
              <w:right w:w="0" w:type="dxa"/>
            </w:tcMar>
            <w:vAlign w:val="bottom"/>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color w:val="000000"/>
                <w:sz w:val="16"/>
                <w:szCs w:val="16"/>
                <w:lang w:eastAsia="es-ES"/>
              </w:rPr>
              <w:t>ÍTEM 3: El material empleado ha sido el adecuado.</w:t>
            </w:r>
          </w:p>
        </w:tc>
        <w:tc>
          <w:tcPr>
            <w:tcW w:w="2080" w:type="dxa"/>
            <w:tcBorders>
              <w:top w:val="single" w:sz="6" w:space="0" w:color="9BC2E6"/>
              <w:left w:val="nil"/>
              <w:bottom w:val="single" w:sz="6" w:space="0" w:color="9BC2E6"/>
              <w:right w:val="single" w:sz="6" w:space="0" w:color="9BC2E6"/>
            </w:tcBorders>
            <w:shd w:val="clear" w:color="auto" w:fill="DDEBF7"/>
            <w:tcMar>
              <w:top w:w="0" w:type="dxa"/>
              <w:left w:w="0" w:type="dxa"/>
              <w:bottom w:w="0" w:type="dxa"/>
              <w:right w:w="68" w:type="dxa"/>
            </w:tcMar>
            <w:vAlign w:val="bottom"/>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color w:val="000000"/>
                <w:sz w:val="16"/>
                <w:szCs w:val="16"/>
                <w:lang w:eastAsia="es-ES"/>
              </w:rPr>
              <w:t>4,6</w:t>
            </w:r>
          </w:p>
        </w:tc>
      </w:tr>
      <w:tr w:rsidR="00B54CF7" w:rsidRPr="00B54CF7" w:rsidTr="00FA50F7">
        <w:trPr>
          <w:trHeight w:val="240"/>
          <w:tblCellSpacing w:w="0" w:type="dxa"/>
          <w:jc w:val="center"/>
        </w:trPr>
        <w:tc>
          <w:tcPr>
            <w:tcW w:w="7617" w:type="dxa"/>
            <w:tcBorders>
              <w:top w:val="single" w:sz="6" w:space="0" w:color="9BC2E6"/>
              <w:left w:val="single" w:sz="6" w:space="0" w:color="9BC2E6"/>
              <w:bottom w:val="single" w:sz="6" w:space="0" w:color="9BC2E6"/>
              <w:right w:val="nil"/>
            </w:tcBorders>
            <w:tcMar>
              <w:top w:w="0" w:type="dxa"/>
              <w:left w:w="68" w:type="dxa"/>
              <w:bottom w:w="0" w:type="dxa"/>
              <w:right w:w="0" w:type="dxa"/>
            </w:tcMar>
            <w:vAlign w:val="bottom"/>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color w:val="000000"/>
                <w:sz w:val="16"/>
                <w:szCs w:val="16"/>
                <w:lang w:eastAsia="es-ES"/>
              </w:rPr>
              <w:t>ÍTEM 4: Compartiría la información del taller con mi entorno cercano.</w:t>
            </w:r>
          </w:p>
        </w:tc>
        <w:tc>
          <w:tcPr>
            <w:tcW w:w="2080" w:type="dxa"/>
            <w:tcBorders>
              <w:top w:val="single" w:sz="6" w:space="0" w:color="9BC2E6"/>
              <w:left w:val="nil"/>
              <w:bottom w:val="single" w:sz="6" w:space="0" w:color="9BC2E6"/>
              <w:right w:val="single" w:sz="6" w:space="0" w:color="9BC2E6"/>
            </w:tcBorders>
            <w:tcMar>
              <w:top w:w="0" w:type="dxa"/>
              <w:left w:w="0" w:type="dxa"/>
              <w:bottom w:w="0" w:type="dxa"/>
              <w:right w:w="68" w:type="dxa"/>
            </w:tcMar>
            <w:vAlign w:val="bottom"/>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color w:val="000000"/>
                <w:sz w:val="16"/>
                <w:szCs w:val="16"/>
                <w:lang w:eastAsia="es-ES"/>
              </w:rPr>
              <w:t>4,5</w:t>
            </w:r>
          </w:p>
        </w:tc>
      </w:tr>
      <w:tr w:rsidR="00B54CF7" w:rsidRPr="00B54CF7" w:rsidTr="00FA50F7">
        <w:trPr>
          <w:trHeight w:val="225"/>
          <w:tblCellSpacing w:w="0" w:type="dxa"/>
          <w:jc w:val="center"/>
        </w:trPr>
        <w:tc>
          <w:tcPr>
            <w:tcW w:w="7617" w:type="dxa"/>
            <w:tcBorders>
              <w:top w:val="single" w:sz="6" w:space="0" w:color="9BC2E6"/>
              <w:left w:val="single" w:sz="6" w:space="0" w:color="9BC2E6"/>
              <w:bottom w:val="single" w:sz="6" w:space="0" w:color="9BC2E6"/>
              <w:right w:val="nil"/>
            </w:tcBorders>
            <w:tcMar>
              <w:top w:w="0" w:type="dxa"/>
              <w:left w:w="68" w:type="dxa"/>
              <w:bottom w:w="0" w:type="dxa"/>
              <w:right w:w="0" w:type="dxa"/>
            </w:tcMar>
            <w:vAlign w:val="bottom"/>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color w:val="000000"/>
                <w:sz w:val="16"/>
                <w:szCs w:val="16"/>
                <w:lang w:eastAsia="es-ES"/>
              </w:rPr>
              <w:t>ÍTEM 5: La actuación del profesional fue la adecuada.</w:t>
            </w:r>
          </w:p>
        </w:tc>
        <w:tc>
          <w:tcPr>
            <w:tcW w:w="2080" w:type="dxa"/>
            <w:tcBorders>
              <w:top w:val="single" w:sz="6" w:space="0" w:color="9BC2E6"/>
              <w:left w:val="nil"/>
              <w:bottom w:val="single" w:sz="6" w:space="0" w:color="9BC2E6"/>
              <w:right w:val="single" w:sz="6" w:space="0" w:color="9BC2E6"/>
            </w:tcBorders>
            <w:tcMar>
              <w:top w:w="0" w:type="dxa"/>
              <w:left w:w="0" w:type="dxa"/>
              <w:bottom w:w="0" w:type="dxa"/>
              <w:right w:w="68" w:type="dxa"/>
            </w:tcMar>
            <w:vAlign w:val="bottom"/>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color w:val="000000"/>
                <w:sz w:val="16"/>
                <w:szCs w:val="16"/>
                <w:lang w:eastAsia="es-ES"/>
              </w:rPr>
              <w:t>4,9</w:t>
            </w:r>
          </w:p>
        </w:tc>
      </w:tr>
    </w:tbl>
    <w:p w:rsidR="005A291A"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Cuadro 1.1. Media de las valoraciones globales del taller y la ponente realizadas por los tutores de cada grupo de alumnos a los que se les ha impartido la formación.</w:t>
      </w:r>
    </w:p>
    <w:p w:rsidR="00E82FC1" w:rsidRPr="003E13D5" w:rsidRDefault="00E82FC1" w:rsidP="00B54CF7">
      <w:pPr>
        <w:widowControl/>
        <w:suppressAutoHyphens w:val="0"/>
        <w:spacing w:before="100" w:beforeAutospacing="1" w:line="276" w:lineRule="auto"/>
        <w:jc w:val="both"/>
        <w:rPr>
          <w:rFonts w:ascii="Times New Roman" w:hAnsi="Times New Roman" w:cs="Times New Roman"/>
          <w:color w:val="000000"/>
          <w:szCs w:val="22"/>
          <w:lang w:eastAsia="es-ES"/>
        </w:rPr>
      </w:pPr>
    </w:p>
    <w:tbl>
      <w:tblPr>
        <w:tblW w:w="9780" w:type="dxa"/>
        <w:jc w:val="center"/>
        <w:tblCellSpacing w:w="0" w:type="dxa"/>
        <w:tblCellMar>
          <w:top w:w="75" w:type="dxa"/>
          <w:left w:w="75" w:type="dxa"/>
          <w:bottom w:w="75" w:type="dxa"/>
          <w:right w:w="75" w:type="dxa"/>
        </w:tblCellMar>
        <w:tblLook w:val="04A0" w:firstRow="1" w:lastRow="0" w:firstColumn="1" w:lastColumn="0" w:noHBand="0" w:noVBand="1"/>
      </w:tblPr>
      <w:tblGrid>
        <w:gridCol w:w="7700"/>
        <w:gridCol w:w="2080"/>
      </w:tblGrid>
      <w:tr w:rsidR="00B54CF7" w:rsidRPr="00B54CF7" w:rsidTr="00FA50F7">
        <w:trPr>
          <w:trHeight w:val="120"/>
          <w:tblCellSpacing w:w="0" w:type="dxa"/>
          <w:jc w:val="center"/>
        </w:trPr>
        <w:tc>
          <w:tcPr>
            <w:tcW w:w="7440" w:type="dxa"/>
            <w:tcBorders>
              <w:top w:val="single" w:sz="6" w:space="0" w:color="9BC2E6"/>
              <w:left w:val="single" w:sz="6" w:space="0" w:color="9BC2E6"/>
              <w:bottom w:val="single" w:sz="6" w:space="0" w:color="9BC2E6"/>
              <w:right w:val="nil"/>
            </w:tcBorders>
            <w:shd w:val="clear" w:color="auto" w:fill="5B9BD5"/>
            <w:tcMar>
              <w:top w:w="0" w:type="dxa"/>
              <w:left w:w="68" w:type="dxa"/>
              <w:bottom w:w="0" w:type="dxa"/>
              <w:right w:w="0" w:type="dxa"/>
            </w:tcMar>
            <w:vAlign w:val="bottom"/>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b/>
                <w:bCs/>
                <w:color w:val="FFFFFF"/>
                <w:sz w:val="16"/>
                <w:szCs w:val="16"/>
                <w:lang w:eastAsia="es-ES"/>
              </w:rPr>
              <w:t>ÍTEM</w:t>
            </w:r>
          </w:p>
        </w:tc>
        <w:tc>
          <w:tcPr>
            <w:tcW w:w="2010" w:type="dxa"/>
            <w:tcBorders>
              <w:top w:val="single" w:sz="6" w:space="0" w:color="9BC2E6"/>
              <w:left w:val="nil"/>
              <w:bottom w:val="single" w:sz="6" w:space="0" w:color="9BC2E6"/>
              <w:right w:val="single" w:sz="6" w:space="0" w:color="9BC2E6"/>
            </w:tcBorders>
            <w:shd w:val="clear" w:color="auto" w:fill="5B9BD5"/>
            <w:tcMar>
              <w:top w:w="0" w:type="dxa"/>
              <w:left w:w="0" w:type="dxa"/>
              <w:bottom w:w="0" w:type="dxa"/>
              <w:right w:w="68" w:type="dxa"/>
            </w:tcMar>
            <w:vAlign w:val="bottom"/>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b/>
                <w:bCs/>
                <w:color w:val="FFFFFF"/>
                <w:sz w:val="16"/>
                <w:szCs w:val="16"/>
                <w:lang w:eastAsia="es-ES"/>
              </w:rPr>
              <w:t>MEDIA (</w:t>
            </w:r>
            <w:proofErr w:type="spellStart"/>
            <w:r w:rsidRPr="00B54CF7">
              <w:rPr>
                <w:rFonts w:ascii="Times New Roman" w:hAnsi="Times New Roman" w:cs="Times New Roman"/>
                <w:b/>
                <w:bCs/>
                <w:color w:val="FFFFFF"/>
                <w:sz w:val="16"/>
                <w:szCs w:val="16"/>
                <w:lang w:eastAsia="es-ES"/>
              </w:rPr>
              <w:t>Punt</w:t>
            </w:r>
            <w:proofErr w:type="spellEnd"/>
            <w:r w:rsidRPr="00B54CF7">
              <w:rPr>
                <w:rFonts w:ascii="Times New Roman" w:hAnsi="Times New Roman" w:cs="Times New Roman"/>
                <w:b/>
                <w:bCs/>
                <w:color w:val="FFFFFF"/>
                <w:sz w:val="16"/>
                <w:szCs w:val="16"/>
                <w:lang w:eastAsia="es-ES"/>
              </w:rPr>
              <w:t xml:space="preserve">. </w:t>
            </w:r>
            <w:proofErr w:type="spellStart"/>
            <w:r w:rsidRPr="00B54CF7">
              <w:rPr>
                <w:rFonts w:ascii="Times New Roman" w:hAnsi="Times New Roman" w:cs="Times New Roman"/>
                <w:b/>
                <w:bCs/>
                <w:color w:val="FFFFFF"/>
                <w:sz w:val="16"/>
                <w:szCs w:val="16"/>
                <w:lang w:eastAsia="es-ES"/>
              </w:rPr>
              <w:t>Máx</w:t>
            </w:r>
            <w:proofErr w:type="spellEnd"/>
            <w:r w:rsidRPr="00B54CF7">
              <w:rPr>
                <w:rFonts w:ascii="Times New Roman" w:hAnsi="Times New Roman" w:cs="Times New Roman"/>
                <w:b/>
                <w:bCs/>
                <w:color w:val="FFFFFF"/>
                <w:sz w:val="16"/>
                <w:szCs w:val="16"/>
                <w:lang w:eastAsia="es-ES"/>
              </w:rPr>
              <w:t>=5)</w:t>
            </w:r>
          </w:p>
        </w:tc>
      </w:tr>
      <w:tr w:rsidR="00B54CF7" w:rsidRPr="00B54CF7" w:rsidTr="00FA50F7">
        <w:trPr>
          <w:trHeight w:val="315"/>
          <w:tblCellSpacing w:w="0" w:type="dxa"/>
          <w:jc w:val="center"/>
        </w:trPr>
        <w:tc>
          <w:tcPr>
            <w:tcW w:w="7440" w:type="dxa"/>
            <w:tcBorders>
              <w:top w:val="single" w:sz="6" w:space="0" w:color="9BC2E6"/>
              <w:left w:val="single" w:sz="6" w:space="0" w:color="9BC2E6"/>
              <w:bottom w:val="single" w:sz="6" w:space="0" w:color="9BC2E6"/>
              <w:right w:val="nil"/>
            </w:tcBorders>
            <w:shd w:val="clear" w:color="auto" w:fill="DDEBF7"/>
            <w:tcMar>
              <w:top w:w="0" w:type="dxa"/>
              <w:left w:w="68" w:type="dxa"/>
              <w:bottom w:w="0" w:type="dxa"/>
              <w:right w:w="0" w:type="dxa"/>
            </w:tcMar>
            <w:vAlign w:val="bottom"/>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color w:val="000000"/>
                <w:sz w:val="16"/>
                <w:szCs w:val="16"/>
                <w:lang w:eastAsia="es-ES"/>
              </w:rPr>
              <w:t>ÍTEM 1: He aprendido información útil.</w:t>
            </w:r>
          </w:p>
        </w:tc>
        <w:tc>
          <w:tcPr>
            <w:tcW w:w="2010" w:type="dxa"/>
            <w:tcBorders>
              <w:top w:val="single" w:sz="6" w:space="0" w:color="9BC2E6"/>
              <w:left w:val="nil"/>
              <w:bottom w:val="single" w:sz="6" w:space="0" w:color="9BC2E6"/>
              <w:right w:val="single" w:sz="6" w:space="0" w:color="9BC2E6"/>
            </w:tcBorders>
            <w:shd w:val="clear" w:color="auto" w:fill="DDEBF7"/>
            <w:tcMar>
              <w:top w:w="0" w:type="dxa"/>
              <w:left w:w="0" w:type="dxa"/>
              <w:bottom w:w="0" w:type="dxa"/>
              <w:right w:w="68" w:type="dxa"/>
            </w:tcMar>
            <w:vAlign w:val="bottom"/>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color w:val="000000"/>
                <w:sz w:val="16"/>
                <w:szCs w:val="16"/>
                <w:lang w:eastAsia="es-ES"/>
              </w:rPr>
              <w:t>4,5</w:t>
            </w:r>
          </w:p>
        </w:tc>
      </w:tr>
      <w:tr w:rsidR="00B54CF7" w:rsidRPr="00B54CF7" w:rsidTr="00FA50F7">
        <w:trPr>
          <w:trHeight w:val="105"/>
          <w:tblCellSpacing w:w="0" w:type="dxa"/>
          <w:jc w:val="center"/>
        </w:trPr>
        <w:tc>
          <w:tcPr>
            <w:tcW w:w="7440" w:type="dxa"/>
            <w:tcBorders>
              <w:top w:val="single" w:sz="6" w:space="0" w:color="9BC2E6"/>
              <w:left w:val="single" w:sz="6" w:space="0" w:color="9BC2E6"/>
              <w:bottom w:val="single" w:sz="6" w:space="0" w:color="9BC2E6"/>
              <w:right w:val="nil"/>
            </w:tcBorders>
            <w:tcMar>
              <w:top w:w="0" w:type="dxa"/>
              <w:left w:w="68" w:type="dxa"/>
              <w:bottom w:w="0" w:type="dxa"/>
              <w:right w:w="0" w:type="dxa"/>
            </w:tcMar>
            <w:vAlign w:val="bottom"/>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color w:val="000000"/>
                <w:sz w:val="16"/>
                <w:szCs w:val="16"/>
                <w:lang w:eastAsia="es-ES"/>
              </w:rPr>
              <w:t>ÍTEM 2: La información se presenta de forma clara y sencilla.</w:t>
            </w:r>
          </w:p>
        </w:tc>
        <w:tc>
          <w:tcPr>
            <w:tcW w:w="2010" w:type="dxa"/>
            <w:tcBorders>
              <w:top w:val="single" w:sz="6" w:space="0" w:color="9BC2E6"/>
              <w:left w:val="nil"/>
              <w:bottom w:val="single" w:sz="6" w:space="0" w:color="9BC2E6"/>
              <w:right w:val="single" w:sz="6" w:space="0" w:color="9BC2E6"/>
            </w:tcBorders>
            <w:tcMar>
              <w:top w:w="0" w:type="dxa"/>
              <w:left w:w="0" w:type="dxa"/>
              <w:bottom w:w="0" w:type="dxa"/>
              <w:right w:w="68" w:type="dxa"/>
            </w:tcMar>
            <w:vAlign w:val="bottom"/>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color w:val="000000"/>
                <w:sz w:val="16"/>
                <w:szCs w:val="16"/>
                <w:lang w:eastAsia="es-ES"/>
              </w:rPr>
              <w:t>4,5</w:t>
            </w:r>
          </w:p>
        </w:tc>
      </w:tr>
      <w:tr w:rsidR="00B54CF7" w:rsidRPr="00B54CF7" w:rsidTr="00FA50F7">
        <w:trPr>
          <w:trHeight w:val="105"/>
          <w:tblCellSpacing w:w="0" w:type="dxa"/>
          <w:jc w:val="center"/>
        </w:trPr>
        <w:tc>
          <w:tcPr>
            <w:tcW w:w="7440" w:type="dxa"/>
            <w:tcBorders>
              <w:top w:val="single" w:sz="6" w:space="0" w:color="9BC2E6"/>
              <w:left w:val="single" w:sz="6" w:space="0" w:color="9BC2E6"/>
              <w:bottom w:val="single" w:sz="6" w:space="0" w:color="9BC2E6"/>
              <w:right w:val="nil"/>
            </w:tcBorders>
            <w:shd w:val="clear" w:color="auto" w:fill="DDEBF7"/>
            <w:tcMar>
              <w:top w:w="0" w:type="dxa"/>
              <w:left w:w="68" w:type="dxa"/>
              <w:bottom w:w="0" w:type="dxa"/>
              <w:right w:w="0" w:type="dxa"/>
            </w:tcMar>
            <w:vAlign w:val="bottom"/>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color w:val="000000"/>
                <w:sz w:val="16"/>
                <w:szCs w:val="16"/>
                <w:lang w:eastAsia="es-ES"/>
              </w:rPr>
              <w:t>ÍTEM 3: El material empleado ha sido el adecuado.</w:t>
            </w:r>
          </w:p>
        </w:tc>
        <w:tc>
          <w:tcPr>
            <w:tcW w:w="2010" w:type="dxa"/>
            <w:tcBorders>
              <w:top w:val="single" w:sz="6" w:space="0" w:color="9BC2E6"/>
              <w:left w:val="nil"/>
              <w:bottom w:val="single" w:sz="6" w:space="0" w:color="9BC2E6"/>
              <w:right w:val="single" w:sz="6" w:space="0" w:color="9BC2E6"/>
            </w:tcBorders>
            <w:shd w:val="clear" w:color="auto" w:fill="DDEBF7"/>
            <w:tcMar>
              <w:top w:w="0" w:type="dxa"/>
              <w:left w:w="0" w:type="dxa"/>
              <w:bottom w:w="0" w:type="dxa"/>
              <w:right w:w="68" w:type="dxa"/>
            </w:tcMar>
            <w:vAlign w:val="bottom"/>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color w:val="000000"/>
                <w:sz w:val="16"/>
                <w:szCs w:val="16"/>
                <w:lang w:eastAsia="es-ES"/>
              </w:rPr>
              <w:t>4,4</w:t>
            </w:r>
          </w:p>
        </w:tc>
      </w:tr>
      <w:tr w:rsidR="00B54CF7" w:rsidRPr="00B54CF7" w:rsidTr="00FA50F7">
        <w:trPr>
          <w:trHeight w:val="240"/>
          <w:tblCellSpacing w:w="0" w:type="dxa"/>
          <w:jc w:val="center"/>
        </w:trPr>
        <w:tc>
          <w:tcPr>
            <w:tcW w:w="7440" w:type="dxa"/>
            <w:tcBorders>
              <w:top w:val="single" w:sz="6" w:space="0" w:color="9BC2E6"/>
              <w:left w:val="single" w:sz="6" w:space="0" w:color="9BC2E6"/>
              <w:bottom w:val="single" w:sz="6" w:space="0" w:color="9BC2E6"/>
              <w:right w:val="nil"/>
            </w:tcBorders>
            <w:tcMar>
              <w:top w:w="0" w:type="dxa"/>
              <w:left w:w="68" w:type="dxa"/>
              <w:bottom w:w="0" w:type="dxa"/>
              <w:right w:w="0" w:type="dxa"/>
            </w:tcMar>
            <w:vAlign w:val="bottom"/>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color w:val="000000"/>
                <w:sz w:val="16"/>
                <w:szCs w:val="16"/>
                <w:lang w:eastAsia="es-ES"/>
              </w:rPr>
              <w:t>ÍTEM 4: Compartiría la información del taller con mi entorno cercano.</w:t>
            </w:r>
          </w:p>
        </w:tc>
        <w:tc>
          <w:tcPr>
            <w:tcW w:w="2010" w:type="dxa"/>
            <w:tcBorders>
              <w:top w:val="single" w:sz="6" w:space="0" w:color="9BC2E6"/>
              <w:left w:val="nil"/>
              <w:bottom w:val="single" w:sz="6" w:space="0" w:color="9BC2E6"/>
              <w:right w:val="single" w:sz="6" w:space="0" w:color="9BC2E6"/>
            </w:tcBorders>
            <w:tcMar>
              <w:top w:w="0" w:type="dxa"/>
              <w:left w:w="0" w:type="dxa"/>
              <w:bottom w:w="0" w:type="dxa"/>
              <w:right w:w="68" w:type="dxa"/>
            </w:tcMar>
            <w:vAlign w:val="bottom"/>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color w:val="000000"/>
                <w:sz w:val="16"/>
                <w:szCs w:val="16"/>
                <w:lang w:eastAsia="es-ES"/>
              </w:rPr>
              <w:t>2,3</w:t>
            </w:r>
          </w:p>
        </w:tc>
      </w:tr>
      <w:tr w:rsidR="00B54CF7" w:rsidRPr="00B54CF7" w:rsidTr="00FA50F7">
        <w:trPr>
          <w:trHeight w:val="225"/>
          <w:tblCellSpacing w:w="0" w:type="dxa"/>
          <w:jc w:val="center"/>
        </w:trPr>
        <w:tc>
          <w:tcPr>
            <w:tcW w:w="7440" w:type="dxa"/>
            <w:tcBorders>
              <w:top w:val="single" w:sz="6" w:space="0" w:color="9BC2E6"/>
              <w:left w:val="single" w:sz="6" w:space="0" w:color="9BC2E6"/>
              <w:bottom w:val="single" w:sz="6" w:space="0" w:color="9BC2E6"/>
              <w:right w:val="nil"/>
            </w:tcBorders>
            <w:tcMar>
              <w:top w:w="0" w:type="dxa"/>
              <w:left w:w="68" w:type="dxa"/>
              <w:bottom w:w="0" w:type="dxa"/>
              <w:right w:w="0" w:type="dxa"/>
            </w:tcMar>
            <w:vAlign w:val="bottom"/>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color w:val="000000"/>
                <w:sz w:val="16"/>
                <w:szCs w:val="16"/>
                <w:lang w:eastAsia="es-ES"/>
              </w:rPr>
              <w:t>ÍTEM 5: La actuación del profesional fue la adecuada.</w:t>
            </w:r>
          </w:p>
        </w:tc>
        <w:tc>
          <w:tcPr>
            <w:tcW w:w="2010" w:type="dxa"/>
            <w:tcBorders>
              <w:top w:val="single" w:sz="6" w:space="0" w:color="9BC2E6"/>
              <w:left w:val="nil"/>
              <w:bottom w:val="single" w:sz="6" w:space="0" w:color="9BC2E6"/>
              <w:right w:val="single" w:sz="6" w:space="0" w:color="9BC2E6"/>
            </w:tcBorders>
            <w:tcMar>
              <w:top w:w="0" w:type="dxa"/>
              <w:left w:w="0" w:type="dxa"/>
              <w:bottom w:w="0" w:type="dxa"/>
              <w:right w:w="68" w:type="dxa"/>
            </w:tcMar>
            <w:vAlign w:val="bottom"/>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color w:val="000000"/>
                <w:sz w:val="16"/>
                <w:szCs w:val="16"/>
                <w:lang w:eastAsia="es-ES"/>
              </w:rPr>
              <w:t>4,7</w:t>
            </w:r>
          </w:p>
        </w:tc>
      </w:tr>
    </w:tbl>
    <w:p w:rsidR="00B54CF7" w:rsidRPr="00E844CF" w:rsidRDefault="00B54CF7" w:rsidP="00B54CF7">
      <w:pPr>
        <w:widowControl/>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Cuadro 1.2. Media de las valoraciones globales del taller y la ponente realizadas por el alumnado.</w:t>
      </w:r>
    </w:p>
    <w:p w:rsidR="00B54CF7" w:rsidRPr="00E844CF" w:rsidRDefault="00B54CF7" w:rsidP="00FA50F7">
      <w:pPr>
        <w:widowControl/>
        <w:suppressAutoHyphens w:val="0"/>
        <w:spacing w:before="102"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A lo largo del segundo cuatrimestre del curso 2024/2025, el taller ha sido bien recibido por el alumnado en los diferentes centros participantes. De forma generalizada, los estudiantes han mostrado un interés notable por los contenidos, especialmente en lo que se refiere a las dinámicas de pareja y las emociones implicadas en las relaciones. La participación ha sido activa y espontánea, no solo en el transcurso de las sesiones, donde se generaron debates enriquecedores, sino también en los momentos posteriores, cuando algunos alumnos y alumnas se han acercado de manera individual para consultar dudas o compartir situaciones personales.</w:t>
      </w:r>
    </w:p>
    <w:p w:rsidR="00B54CF7" w:rsidRPr="00E844CF" w:rsidRDefault="00B54CF7" w:rsidP="00B20908">
      <w:pPr>
        <w:widowControl/>
        <w:suppressAutoHyphens w:val="0"/>
        <w:spacing w:before="102"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Este interés ha llevado, en varios centros, a que el propio alumnado solicite de forma directa una ampliación del número de sesiones, demostrando así no solo una buena acogida, sino también una demanda real de espacios educativos donde poder abordar con mayor profundidad aspectos emocionales y relacionales que no siempre tienen cabida en el horario lectivo habitual.</w:t>
      </w:r>
    </w:p>
    <w:p w:rsidR="003E13D5" w:rsidRPr="009253F9" w:rsidRDefault="00B54CF7" w:rsidP="00B20908">
      <w:pPr>
        <w:widowControl/>
        <w:suppressAutoHyphens w:val="0"/>
        <w:spacing w:before="102"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Por parte del profesorado y los equipos de orientación, la valoración también ha sido muy positiva. En múltiples ocasiones han manifestado, tanto por escrito como de forma verbal, su deseo de que este tipo de intervenciones puedan mantenerse de manera estable año tras año, e incluso integrarse dentro del plan de acción tutorial o de programas de convivencia del centro. Consideran que el enfoque utilizado favorece la reflexión crítica del alumnado y contribuye de forma práctica a la educación emocional y en valores.</w:t>
      </w:r>
    </w:p>
    <w:p w:rsidR="00B54CF7" w:rsidRPr="00E844CF" w:rsidRDefault="00B54CF7" w:rsidP="00B20908">
      <w:pPr>
        <w:widowControl/>
        <w:suppressAutoHyphens w:val="0"/>
        <w:spacing w:before="102"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 xml:space="preserve">Del mismo modo, durante el desarrollo del taller se han detectado también conductas no saldables en el ámbito de las relaciones de amistad, especialmente vinculadas al control, la dependencia emocional y la exclusión dentro del grupo de iguales. En algunos casos, los propios alumnos han relatado situaciones en las que normalizan actitudes como el chantaje emocional, la posesividad o la presión grupal, lo que pone de manifiesto la necesidad de ampliar y </w:t>
      </w:r>
      <w:r w:rsidRPr="00E844CF">
        <w:rPr>
          <w:rFonts w:ascii="Times New Roman" w:hAnsi="Times New Roman" w:cs="Times New Roman"/>
          <w:color w:val="000000"/>
          <w:szCs w:val="22"/>
          <w:lang w:eastAsia="es-ES"/>
        </w:rPr>
        <w:lastRenderedPageBreak/>
        <w:t>trabajar con mayor profundidad el concepto de amista saludable y respetuosa, así como los límites personales dentro de cualquier tipo de vínculo afectivo.</w:t>
      </w:r>
    </w:p>
    <w:p w:rsidR="00B54CF7" w:rsidRPr="00E844CF" w:rsidRDefault="00B54CF7" w:rsidP="00B20908">
      <w:pPr>
        <w:widowControl/>
        <w:suppressAutoHyphens w:val="0"/>
        <w:spacing w:before="102"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No obstante, conviene destacar un aspecto específico de los resultados obtenidos hasta el momento en los cuestionarios de evaluación del alumnado. En concreto, en el Ítem 4 (“Compartiría la información del taller con mi entorno cercano”), se ha detectado nuevamente una valoración sensiblemente más baja en comparación con el resto de ítems. Esta tendencia ya se había observado en ciclos anteriores y se ha confirmado de nuevo durante este periodo. Tras analizarlo con mayor detenimiento, se ha identificado que la formulación del ítem genera confusión entre los estudiantes, quienes tienden a interpretarlo no como una valoración del contenido aprendido, sino como una pregunta sobre si contarían experiencias personales a sus amigos o compañeros. Esta interpretación errónea desvirtúa el objetivo del ítem, por lo que se ha decidido reformularlo de cara al próximo curso para que evalúe con mayor precisión la disposición del alumnado a difundir el conocimiento adquirido.</w:t>
      </w:r>
    </w:p>
    <w:p w:rsidR="00B54CF7" w:rsidRPr="00E844CF" w:rsidRDefault="00B54CF7" w:rsidP="00B20908">
      <w:pPr>
        <w:widowControl/>
        <w:suppressAutoHyphens w:val="0"/>
        <w:spacing w:before="102"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Por otro lado, durante las sesiones se ha percibido una preocupante evolución en las dinámicas interpersonales del alumnado. Muchos estudiantes reflejan dificultades crecientes en la resolución de conflictos y en la gestión de emociones en sus relaciones tanto dentro como fuera del aula. Esto refuerza la necesidad de seguir trabajando la desmitificación del amor romántico y proporcionar herramientas concretas para identificar conductas no saludables como los celos, la dependencia emocional o el control. Es esencial que los adolescentes comprendan cómo estas dinámicas pueden enmascararse bajo ideas erróneas sobre el amor o la pareja ideal.</w:t>
      </w:r>
    </w:p>
    <w:p w:rsidR="00B54CF7" w:rsidRPr="00E844CF" w:rsidRDefault="00B54CF7" w:rsidP="00B20908">
      <w:pPr>
        <w:widowControl/>
        <w:suppressAutoHyphens w:val="0"/>
        <w:spacing w:before="102"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Además, se constata que conceptos como la autoestima y la autoimagen siguen siendo aspectos clave en la configuración de los vínculos afectivos. Muchos jóvenes construyen sus relaciones a partir de una visión condicionada por su inseguridad personal, lo que puede derivar en relaciones desequilibradas o poco saludables. Por ello, reforzar una autoestima sólida y una autoimagen positiva se convierte en una prioridad educativa, más allá del contenido emocional del taller, como base para fomentar relaciones igualitarias y respetuosas.</w:t>
      </w:r>
    </w:p>
    <w:p w:rsidR="00B54CF7" w:rsidRPr="00E844CF" w:rsidRDefault="00B54CF7" w:rsidP="00B20908">
      <w:pPr>
        <w:widowControl/>
        <w:suppressAutoHyphens w:val="0"/>
        <w:spacing w:before="102"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 xml:space="preserve">En resumen, el taller ha sido valorado de manera muy positiva por alumnado y profesorado, y se evidencia una demanda creciente de este tipo de intervenciones, que conectan con una realidad emocional y social del alumnado a la que es </w:t>
      </w:r>
      <w:r w:rsidR="00D05F50" w:rsidRPr="00E844CF">
        <w:rPr>
          <w:rFonts w:ascii="Times New Roman" w:hAnsi="Times New Roman" w:cs="Times New Roman"/>
          <w:color w:val="000000"/>
          <w:szCs w:val="22"/>
          <w:lang w:eastAsia="es-ES"/>
        </w:rPr>
        <w:t>necesaria</w:t>
      </w:r>
      <w:r w:rsidRPr="00E844CF">
        <w:rPr>
          <w:rFonts w:ascii="Times New Roman" w:hAnsi="Times New Roman" w:cs="Times New Roman"/>
          <w:color w:val="000000"/>
          <w:szCs w:val="22"/>
          <w:lang w:eastAsia="es-ES"/>
        </w:rPr>
        <w:t xml:space="preserve"> seguir dando respuesta desde el ámbito educativo.</w:t>
      </w:r>
    </w:p>
    <w:p w:rsidR="00B54CF7" w:rsidRPr="000D0E7C" w:rsidRDefault="00B54CF7" w:rsidP="00B54CF7">
      <w:pPr>
        <w:widowControl/>
        <w:suppressAutoHyphens w:val="0"/>
        <w:spacing w:before="100" w:beforeAutospacing="1" w:line="276" w:lineRule="auto"/>
        <w:jc w:val="both"/>
        <w:rPr>
          <w:rFonts w:ascii="Times New Roman" w:hAnsi="Times New Roman" w:cs="Times New Roman"/>
          <w:szCs w:val="22"/>
          <w:u w:val="single"/>
          <w:lang w:eastAsia="es-ES"/>
        </w:rPr>
      </w:pPr>
      <w:r w:rsidRPr="000D0E7C">
        <w:rPr>
          <w:rFonts w:ascii="Times New Roman" w:hAnsi="Times New Roman" w:cs="Times New Roman"/>
          <w:b/>
          <w:bCs/>
          <w:color w:val="000000"/>
          <w:szCs w:val="22"/>
          <w:u w:val="single"/>
          <w:lang w:eastAsia="es-ES"/>
        </w:rPr>
        <w:t>NOMBRE DE LA INTERVENCIÓN: PREVENCIÓN Y SENSIBILIZACIÓN DE LA VIOLENCIA DE GÉNERO</w:t>
      </w:r>
    </w:p>
    <w:p w:rsidR="00B54CF7" w:rsidRPr="00E844CF" w:rsidRDefault="00B20908" w:rsidP="00B20908">
      <w:pPr>
        <w:widowControl/>
        <w:suppressAutoHyphens w:val="0"/>
        <w:spacing w:before="100" w:beforeAutospacing="1" w:after="200" w:line="276" w:lineRule="auto"/>
        <w:jc w:val="both"/>
        <w:rPr>
          <w:rFonts w:ascii="Times New Roman" w:hAnsi="Times New Roman" w:cs="Times New Roman"/>
          <w:szCs w:val="22"/>
          <w:lang w:eastAsia="es-ES"/>
        </w:rPr>
      </w:pPr>
      <w:r>
        <w:rPr>
          <w:rFonts w:ascii="Times New Roman" w:hAnsi="Times New Roman" w:cs="Times New Roman"/>
          <w:b/>
          <w:bCs/>
          <w:szCs w:val="22"/>
          <w:lang w:eastAsia="es-ES"/>
        </w:rPr>
        <w:t>OBJETIVOS</w:t>
      </w:r>
    </w:p>
    <w:p w:rsidR="00B54CF7" w:rsidRPr="00B20908" w:rsidRDefault="00B54CF7" w:rsidP="00706469">
      <w:pPr>
        <w:pStyle w:val="Prrafodelista"/>
        <w:widowControl/>
        <w:numPr>
          <w:ilvl w:val="0"/>
          <w:numId w:val="53"/>
        </w:numPr>
        <w:suppressAutoHyphens w:val="0"/>
        <w:spacing w:before="100" w:beforeAutospacing="1" w:line="276" w:lineRule="auto"/>
        <w:jc w:val="both"/>
        <w:rPr>
          <w:rFonts w:ascii="Times New Roman" w:hAnsi="Times New Roman" w:cs="Times New Roman"/>
          <w:szCs w:val="22"/>
          <w:lang w:eastAsia="es-ES"/>
        </w:rPr>
      </w:pPr>
      <w:r w:rsidRPr="00B20908">
        <w:rPr>
          <w:rFonts w:ascii="Times New Roman" w:hAnsi="Times New Roman" w:cs="Times New Roman"/>
          <w:szCs w:val="22"/>
          <w:lang w:eastAsia="es-ES"/>
        </w:rPr>
        <w:t xml:space="preserve">Crear conciencia social y reflexionar sobre la violencia de género y cómo se presenta en las relaciones de pareja, permitiendo la prevención y detección precoz. </w:t>
      </w:r>
    </w:p>
    <w:p w:rsidR="00B54CF7" w:rsidRPr="00B20908" w:rsidRDefault="00B54CF7" w:rsidP="00706469">
      <w:pPr>
        <w:pStyle w:val="Prrafodelista"/>
        <w:widowControl/>
        <w:numPr>
          <w:ilvl w:val="0"/>
          <w:numId w:val="53"/>
        </w:numPr>
        <w:suppressAutoHyphens w:val="0"/>
        <w:spacing w:before="100" w:beforeAutospacing="1" w:line="276" w:lineRule="auto"/>
        <w:jc w:val="both"/>
        <w:rPr>
          <w:rFonts w:ascii="Times New Roman" w:hAnsi="Times New Roman" w:cs="Times New Roman"/>
          <w:szCs w:val="22"/>
          <w:lang w:eastAsia="es-ES"/>
        </w:rPr>
      </w:pPr>
      <w:r w:rsidRPr="00B20908">
        <w:rPr>
          <w:rFonts w:ascii="Times New Roman" w:hAnsi="Times New Roman" w:cs="Times New Roman"/>
          <w:szCs w:val="22"/>
          <w:lang w:eastAsia="es-ES"/>
        </w:rPr>
        <w:t>Favorecer el desarrollo habilidades para ser capaces de afrontar los conflictos, mostrando pautas de actuación e informando de los recursos existentes en caso de violencia de género en el municipio de Cartagena.</w:t>
      </w:r>
    </w:p>
    <w:p w:rsidR="003E13D5" w:rsidRPr="009253F9" w:rsidRDefault="00B54CF7" w:rsidP="003E13D5">
      <w:pPr>
        <w:pStyle w:val="Prrafodelista"/>
        <w:widowControl/>
        <w:numPr>
          <w:ilvl w:val="0"/>
          <w:numId w:val="53"/>
        </w:numPr>
        <w:suppressAutoHyphens w:val="0"/>
        <w:spacing w:before="100" w:beforeAutospacing="1" w:line="276" w:lineRule="auto"/>
        <w:jc w:val="both"/>
        <w:rPr>
          <w:rFonts w:ascii="Times New Roman" w:hAnsi="Times New Roman" w:cs="Times New Roman"/>
          <w:szCs w:val="22"/>
          <w:lang w:eastAsia="es-ES"/>
        </w:rPr>
      </w:pPr>
      <w:r w:rsidRPr="00B20908">
        <w:rPr>
          <w:rFonts w:ascii="Times New Roman" w:hAnsi="Times New Roman" w:cs="Times New Roman"/>
          <w:szCs w:val="22"/>
          <w:lang w:eastAsia="es-ES"/>
        </w:rPr>
        <w:t>Capacitar para detectar y reconocer el maltrato y sus manifestaciones, informando sobre los posibles comportamientos de la pareja que pueden significar un inicio de control o violencia.</w:t>
      </w:r>
    </w:p>
    <w:p w:rsidR="00B54CF7" w:rsidRPr="00E844CF" w:rsidRDefault="00B20908" w:rsidP="00B20908">
      <w:pPr>
        <w:widowControl/>
        <w:suppressAutoHyphens w:val="0"/>
        <w:spacing w:before="100" w:beforeAutospacing="1" w:after="200" w:line="276" w:lineRule="auto"/>
        <w:jc w:val="both"/>
        <w:rPr>
          <w:rFonts w:ascii="Times New Roman" w:hAnsi="Times New Roman" w:cs="Times New Roman"/>
          <w:szCs w:val="22"/>
          <w:lang w:eastAsia="es-ES"/>
        </w:rPr>
      </w:pPr>
      <w:r>
        <w:rPr>
          <w:rFonts w:ascii="Times New Roman" w:hAnsi="Times New Roman" w:cs="Times New Roman"/>
          <w:b/>
          <w:bCs/>
          <w:szCs w:val="22"/>
          <w:lang w:eastAsia="es-ES"/>
        </w:rPr>
        <w:t>CONTENIDOS</w:t>
      </w:r>
    </w:p>
    <w:p w:rsidR="00B54CF7" w:rsidRPr="00B20908" w:rsidRDefault="00B54CF7" w:rsidP="00706469">
      <w:pPr>
        <w:pStyle w:val="Prrafodelista"/>
        <w:widowControl/>
        <w:numPr>
          <w:ilvl w:val="0"/>
          <w:numId w:val="54"/>
        </w:numPr>
        <w:suppressAutoHyphens w:val="0"/>
        <w:spacing w:before="100" w:beforeAutospacing="1" w:line="276" w:lineRule="auto"/>
        <w:jc w:val="both"/>
        <w:rPr>
          <w:rFonts w:ascii="Times New Roman" w:hAnsi="Times New Roman" w:cs="Times New Roman"/>
          <w:szCs w:val="22"/>
          <w:lang w:eastAsia="es-ES"/>
        </w:rPr>
      </w:pPr>
      <w:r w:rsidRPr="00B20908">
        <w:rPr>
          <w:rFonts w:ascii="Times New Roman" w:hAnsi="Times New Roman" w:cs="Times New Roman"/>
          <w:szCs w:val="22"/>
          <w:lang w:eastAsia="es-ES"/>
        </w:rPr>
        <w:t xml:space="preserve">Recursos de atención en violencia de género, concretando el funcionamiento del Centro de Atención a Mujeres Víctimas de violencia de género (CAVI) del Ayuntamiento de Cartagena. </w:t>
      </w:r>
    </w:p>
    <w:p w:rsidR="00B54CF7" w:rsidRPr="00B20908" w:rsidRDefault="00B54CF7" w:rsidP="00706469">
      <w:pPr>
        <w:pStyle w:val="Prrafodelista"/>
        <w:widowControl/>
        <w:numPr>
          <w:ilvl w:val="0"/>
          <w:numId w:val="54"/>
        </w:numPr>
        <w:suppressAutoHyphens w:val="0"/>
        <w:spacing w:before="100" w:beforeAutospacing="1" w:line="276" w:lineRule="auto"/>
        <w:jc w:val="both"/>
        <w:rPr>
          <w:rFonts w:ascii="Times New Roman" w:hAnsi="Times New Roman" w:cs="Times New Roman"/>
          <w:szCs w:val="22"/>
          <w:lang w:eastAsia="es-ES"/>
        </w:rPr>
      </w:pPr>
      <w:r w:rsidRPr="00B20908">
        <w:rPr>
          <w:rFonts w:ascii="Times New Roman" w:hAnsi="Times New Roman" w:cs="Times New Roman"/>
          <w:szCs w:val="22"/>
          <w:lang w:eastAsia="es-ES"/>
        </w:rPr>
        <w:t xml:space="preserve">Definición de violencia de género: tipos y manifestaciones dentro de una relación, estableciendo diferencias entre una relación violenta y una relación libre de violencia. </w:t>
      </w:r>
    </w:p>
    <w:p w:rsidR="005A291A" w:rsidRPr="00D05F50" w:rsidRDefault="00B54CF7" w:rsidP="005A291A">
      <w:pPr>
        <w:pStyle w:val="Prrafodelista"/>
        <w:widowControl/>
        <w:numPr>
          <w:ilvl w:val="0"/>
          <w:numId w:val="54"/>
        </w:numPr>
        <w:suppressAutoHyphens w:val="0"/>
        <w:spacing w:before="100" w:beforeAutospacing="1" w:line="276" w:lineRule="auto"/>
        <w:jc w:val="both"/>
        <w:rPr>
          <w:rFonts w:ascii="Times New Roman" w:hAnsi="Times New Roman" w:cs="Times New Roman"/>
          <w:szCs w:val="22"/>
          <w:lang w:eastAsia="es-ES"/>
        </w:rPr>
      </w:pPr>
      <w:r w:rsidRPr="00B20908">
        <w:rPr>
          <w:rFonts w:ascii="Times New Roman" w:hAnsi="Times New Roman" w:cs="Times New Roman"/>
          <w:szCs w:val="22"/>
          <w:lang w:eastAsia="es-ES"/>
        </w:rPr>
        <w:lastRenderedPageBreak/>
        <w:t xml:space="preserve">Herramientas que permitan ayudar y ayudarnos ante la violencia de género. - Imágenes, música y frases en los que se manifiesta la violencia de género. Identificación y repercusión. </w:t>
      </w:r>
    </w:p>
    <w:p w:rsidR="00B54CF7" w:rsidRPr="00E844CF" w:rsidRDefault="00B20908" w:rsidP="00B20908">
      <w:pPr>
        <w:widowControl/>
        <w:suppressAutoHyphens w:val="0"/>
        <w:spacing w:before="100" w:beforeAutospacing="1" w:after="200" w:line="276" w:lineRule="auto"/>
        <w:jc w:val="both"/>
        <w:rPr>
          <w:rFonts w:ascii="Times New Roman" w:hAnsi="Times New Roman" w:cs="Times New Roman"/>
          <w:szCs w:val="22"/>
          <w:lang w:eastAsia="es-ES"/>
        </w:rPr>
      </w:pPr>
      <w:r>
        <w:rPr>
          <w:rFonts w:ascii="Times New Roman" w:hAnsi="Times New Roman" w:cs="Times New Roman"/>
          <w:b/>
          <w:bCs/>
          <w:szCs w:val="22"/>
          <w:lang w:eastAsia="es-ES"/>
        </w:rPr>
        <w:t>METODOLOGÍA</w:t>
      </w:r>
    </w:p>
    <w:p w:rsidR="00B54CF7" w:rsidRPr="00B20908" w:rsidRDefault="00B54CF7" w:rsidP="00706469">
      <w:pPr>
        <w:pStyle w:val="Prrafodelista"/>
        <w:widowControl/>
        <w:numPr>
          <w:ilvl w:val="0"/>
          <w:numId w:val="55"/>
        </w:numPr>
        <w:suppressAutoHyphens w:val="0"/>
        <w:spacing w:before="100" w:beforeAutospacing="1" w:line="276" w:lineRule="auto"/>
        <w:jc w:val="both"/>
        <w:rPr>
          <w:rFonts w:ascii="Times New Roman" w:hAnsi="Times New Roman" w:cs="Times New Roman"/>
          <w:szCs w:val="22"/>
          <w:lang w:eastAsia="es-ES"/>
        </w:rPr>
      </w:pPr>
      <w:r w:rsidRPr="00B20908">
        <w:rPr>
          <w:rFonts w:ascii="Times New Roman" w:hAnsi="Times New Roman" w:cs="Times New Roman"/>
          <w:color w:val="000000"/>
          <w:szCs w:val="22"/>
          <w:lang w:eastAsia="es-ES"/>
        </w:rPr>
        <w:t>Activa y participativa, favoreciendo la intervención del grupo y la implicación, mediante la práctica reflexiva.</w:t>
      </w:r>
      <w:r w:rsidRPr="00B20908">
        <w:rPr>
          <w:rFonts w:ascii="Times New Roman" w:hAnsi="Times New Roman" w:cs="Times New Roman"/>
          <w:szCs w:val="22"/>
          <w:lang w:eastAsia="es-ES"/>
        </w:rPr>
        <w:t xml:space="preserve"> </w:t>
      </w:r>
    </w:p>
    <w:p w:rsidR="00B54CF7" w:rsidRPr="00E844CF" w:rsidRDefault="00B54CF7" w:rsidP="00B20908">
      <w:pPr>
        <w:widowControl/>
        <w:suppressAutoHyphens w:val="0"/>
        <w:spacing w:before="100" w:beforeAutospacing="1" w:after="200" w:line="276" w:lineRule="auto"/>
        <w:jc w:val="both"/>
        <w:rPr>
          <w:rFonts w:ascii="Times New Roman" w:hAnsi="Times New Roman" w:cs="Times New Roman"/>
          <w:szCs w:val="22"/>
          <w:lang w:eastAsia="es-ES"/>
        </w:rPr>
      </w:pPr>
      <w:r w:rsidRPr="00E844CF">
        <w:rPr>
          <w:rFonts w:ascii="Times New Roman" w:hAnsi="Times New Roman" w:cs="Times New Roman"/>
          <w:b/>
          <w:bCs/>
          <w:szCs w:val="22"/>
          <w:lang w:eastAsia="es-ES"/>
        </w:rPr>
        <w:t>TEMPORALIZACIÓN DE LA INTERVENCIÓN</w:t>
      </w:r>
    </w:p>
    <w:tbl>
      <w:tblPr>
        <w:tblW w:w="5277" w:type="dxa"/>
        <w:jc w:val="center"/>
        <w:tblCellSpacing w:w="0" w:type="dxa"/>
        <w:tblCellMar>
          <w:top w:w="105" w:type="dxa"/>
          <w:left w:w="105" w:type="dxa"/>
          <w:bottom w:w="105" w:type="dxa"/>
          <w:right w:w="105" w:type="dxa"/>
        </w:tblCellMar>
        <w:tblLook w:val="04A0" w:firstRow="1" w:lastRow="0" w:firstColumn="1" w:lastColumn="0" w:noHBand="0" w:noVBand="1"/>
      </w:tblPr>
      <w:tblGrid>
        <w:gridCol w:w="1937"/>
        <w:gridCol w:w="1594"/>
        <w:gridCol w:w="1746"/>
      </w:tblGrid>
      <w:tr w:rsidR="00B54CF7" w:rsidRPr="00B54CF7" w:rsidTr="00B20908">
        <w:trPr>
          <w:tblCellSpacing w:w="0" w:type="dxa"/>
          <w:jc w:val="center"/>
        </w:trPr>
        <w:tc>
          <w:tcPr>
            <w:tcW w:w="19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b/>
                <w:bCs/>
                <w:sz w:val="16"/>
                <w:szCs w:val="16"/>
                <w:lang w:eastAsia="es-ES"/>
              </w:rPr>
              <w:t>CENTRO EDUCATIVO</w:t>
            </w:r>
          </w:p>
        </w:tc>
        <w:tc>
          <w:tcPr>
            <w:tcW w:w="1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b/>
                <w:bCs/>
                <w:sz w:val="16"/>
                <w:szCs w:val="16"/>
                <w:lang w:eastAsia="es-ES"/>
              </w:rPr>
              <w:t>FECHA</w:t>
            </w:r>
          </w:p>
        </w:tc>
        <w:tc>
          <w:tcPr>
            <w:tcW w:w="17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b/>
                <w:bCs/>
                <w:sz w:val="16"/>
                <w:szCs w:val="16"/>
                <w:lang w:eastAsia="es-ES"/>
              </w:rPr>
              <w:t>SESIONES</w:t>
            </w:r>
          </w:p>
        </w:tc>
      </w:tr>
      <w:tr w:rsidR="00B54CF7" w:rsidRPr="00B54CF7" w:rsidTr="00B20908">
        <w:trPr>
          <w:tblCellSpacing w:w="0" w:type="dxa"/>
          <w:jc w:val="center"/>
        </w:trPr>
        <w:tc>
          <w:tcPr>
            <w:tcW w:w="193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sz w:val="16"/>
                <w:szCs w:val="16"/>
                <w:lang w:eastAsia="es-ES"/>
              </w:rPr>
              <w:t>LOS MOLINOS</w:t>
            </w:r>
          </w:p>
        </w:tc>
        <w:tc>
          <w:tcPr>
            <w:tcW w:w="159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sz w:val="16"/>
                <w:szCs w:val="16"/>
                <w:lang w:eastAsia="es-ES"/>
              </w:rPr>
              <w:t>24/03/25</w:t>
            </w:r>
          </w:p>
        </w:tc>
        <w:tc>
          <w:tcPr>
            <w:tcW w:w="17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sz w:val="16"/>
                <w:szCs w:val="16"/>
                <w:lang w:eastAsia="es-ES"/>
              </w:rPr>
              <w:t>3</w:t>
            </w:r>
          </w:p>
        </w:tc>
      </w:tr>
      <w:tr w:rsidR="00B54CF7" w:rsidRPr="00B54CF7" w:rsidTr="00B20908">
        <w:trPr>
          <w:tblCellSpacing w:w="0" w:type="dxa"/>
          <w:jc w:val="center"/>
        </w:trPr>
        <w:tc>
          <w:tcPr>
            <w:tcW w:w="1937"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sz w:val="16"/>
                <w:szCs w:val="16"/>
                <w:lang w:eastAsia="es-ES"/>
              </w:rPr>
              <w:t>LOS MOLINOS</w:t>
            </w:r>
          </w:p>
        </w:tc>
        <w:tc>
          <w:tcPr>
            <w:tcW w:w="1594"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sz w:val="16"/>
                <w:szCs w:val="16"/>
                <w:lang w:eastAsia="es-ES"/>
              </w:rPr>
              <w:t>25/03/25</w:t>
            </w:r>
          </w:p>
        </w:tc>
        <w:tc>
          <w:tcPr>
            <w:tcW w:w="1746"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sz w:val="16"/>
                <w:szCs w:val="16"/>
                <w:lang w:eastAsia="es-ES"/>
              </w:rPr>
              <w:t>1</w:t>
            </w:r>
          </w:p>
        </w:tc>
      </w:tr>
      <w:tr w:rsidR="00B54CF7" w:rsidRPr="00B54CF7" w:rsidTr="00B20908">
        <w:trPr>
          <w:tblCellSpacing w:w="0" w:type="dxa"/>
          <w:jc w:val="center"/>
        </w:trPr>
        <w:tc>
          <w:tcPr>
            <w:tcW w:w="1937"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sz w:val="16"/>
                <w:szCs w:val="16"/>
                <w:lang w:eastAsia="es-ES"/>
              </w:rPr>
              <w:t>LOS MOLINOS</w:t>
            </w:r>
          </w:p>
        </w:tc>
        <w:tc>
          <w:tcPr>
            <w:tcW w:w="1594"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sz w:val="16"/>
                <w:szCs w:val="16"/>
                <w:lang w:eastAsia="es-ES"/>
              </w:rPr>
              <w:t>26/03/25</w:t>
            </w:r>
          </w:p>
        </w:tc>
        <w:tc>
          <w:tcPr>
            <w:tcW w:w="1746"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sz w:val="16"/>
                <w:szCs w:val="16"/>
                <w:lang w:eastAsia="es-ES"/>
              </w:rPr>
              <w:t>1</w:t>
            </w:r>
          </w:p>
        </w:tc>
      </w:tr>
      <w:tr w:rsidR="00B54CF7" w:rsidRPr="00B54CF7" w:rsidTr="00B20908">
        <w:trPr>
          <w:tblCellSpacing w:w="0" w:type="dxa"/>
          <w:jc w:val="center"/>
        </w:trPr>
        <w:tc>
          <w:tcPr>
            <w:tcW w:w="1937"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sz w:val="16"/>
                <w:szCs w:val="16"/>
                <w:lang w:eastAsia="es-ES"/>
              </w:rPr>
              <w:t>LOS MOLINOS</w:t>
            </w:r>
          </w:p>
        </w:tc>
        <w:tc>
          <w:tcPr>
            <w:tcW w:w="1594"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sz w:val="16"/>
                <w:szCs w:val="16"/>
                <w:lang w:eastAsia="es-ES"/>
              </w:rPr>
              <w:t>28/03/25</w:t>
            </w:r>
          </w:p>
        </w:tc>
        <w:tc>
          <w:tcPr>
            <w:tcW w:w="1746"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sz w:val="16"/>
                <w:szCs w:val="16"/>
                <w:lang w:eastAsia="es-ES"/>
              </w:rPr>
              <w:t>2</w:t>
            </w:r>
          </w:p>
        </w:tc>
      </w:tr>
      <w:tr w:rsidR="00B54CF7" w:rsidRPr="00B54CF7" w:rsidTr="00B20908">
        <w:trPr>
          <w:tblCellSpacing w:w="0" w:type="dxa"/>
          <w:jc w:val="center"/>
        </w:trPr>
        <w:tc>
          <w:tcPr>
            <w:tcW w:w="1937"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sz w:val="16"/>
                <w:szCs w:val="16"/>
                <w:lang w:eastAsia="es-ES"/>
              </w:rPr>
              <w:t>EL BOHIO</w:t>
            </w:r>
          </w:p>
        </w:tc>
        <w:tc>
          <w:tcPr>
            <w:tcW w:w="1594"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sz w:val="16"/>
                <w:szCs w:val="16"/>
                <w:lang w:eastAsia="es-ES"/>
              </w:rPr>
              <w:t>07/04/25</w:t>
            </w:r>
          </w:p>
        </w:tc>
        <w:tc>
          <w:tcPr>
            <w:tcW w:w="1746"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sz w:val="16"/>
                <w:szCs w:val="16"/>
                <w:lang w:eastAsia="es-ES"/>
              </w:rPr>
              <w:t>1</w:t>
            </w:r>
          </w:p>
        </w:tc>
      </w:tr>
      <w:tr w:rsidR="00B54CF7" w:rsidRPr="00B54CF7" w:rsidTr="00B20908">
        <w:trPr>
          <w:tblCellSpacing w:w="0" w:type="dxa"/>
          <w:jc w:val="center"/>
        </w:trPr>
        <w:tc>
          <w:tcPr>
            <w:tcW w:w="1937"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sz w:val="16"/>
                <w:szCs w:val="16"/>
                <w:lang w:eastAsia="es-ES"/>
              </w:rPr>
              <w:t>EL BOHIO</w:t>
            </w:r>
          </w:p>
        </w:tc>
        <w:tc>
          <w:tcPr>
            <w:tcW w:w="1594"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sz w:val="16"/>
                <w:szCs w:val="16"/>
                <w:lang w:eastAsia="es-ES"/>
              </w:rPr>
              <w:t>09/04/25</w:t>
            </w:r>
          </w:p>
        </w:tc>
        <w:tc>
          <w:tcPr>
            <w:tcW w:w="1746"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sz w:val="16"/>
                <w:szCs w:val="16"/>
                <w:lang w:eastAsia="es-ES"/>
              </w:rPr>
              <w:t>3</w:t>
            </w:r>
          </w:p>
        </w:tc>
      </w:tr>
      <w:tr w:rsidR="00B54CF7" w:rsidRPr="00B54CF7" w:rsidTr="00B20908">
        <w:trPr>
          <w:tblCellSpacing w:w="0" w:type="dxa"/>
          <w:jc w:val="center"/>
        </w:trPr>
        <w:tc>
          <w:tcPr>
            <w:tcW w:w="1937"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sz w:val="16"/>
                <w:szCs w:val="16"/>
                <w:lang w:eastAsia="es-ES"/>
              </w:rPr>
              <w:t>EL BOHIO</w:t>
            </w:r>
          </w:p>
        </w:tc>
        <w:tc>
          <w:tcPr>
            <w:tcW w:w="1594"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sz w:val="16"/>
                <w:szCs w:val="16"/>
                <w:lang w:eastAsia="es-ES"/>
              </w:rPr>
              <w:t>10/04/25</w:t>
            </w:r>
          </w:p>
        </w:tc>
        <w:tc>
          <w:tcPr>
            <w:tcW w:w="1746"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sz w:val="16"/>
                <w:szCs w:val="16"/>
                <w:lang w:eastAsia="es-ES"/>
              </w:rPr>
              <w:t>2</w:t>
            </w:r>
          </w:p>
        </w:tc>
      </w:tr>
      <w:tr w:rsidR="00B54CF7" w:rsidRPr="00B54CF7" w:rsidTr="00B20908">
        <w:trPr>
          <w:tblCellSpacing w:w="0" w:type="dxa"/>
          <w:jc w:val="center"/>
        </w:trPr>
        <w:tc>
          <w:tcPr>
            <w:tcW w:w="1937"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b/>
                <w:bCs/>
                <w:sz w:val="16"/>
                <w:szCs w:val="16"/>
                <w:lang w:eastAsia="es-ES"/>
              </w:rPr>
              <w:t>TOTAL</w:t>
            </w:r>
          </w:p>
        </w:tc>
        <w:tc>
          <w:tcPr>
            <w:tcW w:w="1594"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p>
        </w:tc>
        <w:tc>
          <w:tcPr>
            <w:tcW w:w="1746" w:type="dxa"/>
            <w:tcBorders>
              <w:top w:val="nil"/>
              <w:left w:val="single" w:sz="6" w:space="0" w:color="000000"/>
              <w:bottom w:val="single" w:sz="6" w:space="0" w:color="000000"/>
              <w:right w:val="single" w:sz="6" w:space="0" w:color="000000"/>
            </w:tcBorders>
            <w:tcMar>
              <w:top w:w="0" w:type="dxa"/>
              <w:left w:w="108" w:type="dxa"/>
              <w:bottom w:w="0" w:type="dxa"/>
              <w:right w:w="108" w:type="dxa"/>
            </w:tcMar>
            <w:hideMark/>
          </w:tcPr>
          <w:p w:rsidR="00B54CF7" w:rsidRPr="00B54CF7" w:rsidRDefault="00B54CF7" w:rsidP="00B54CF7">
            <w:pPr>
              <w:widowControl/>
              <w:suppressAutoHyphens w:val="0"/>
              <w:spacing w:before="100" w:beforeAutospacing="1" w:after="142" w:line="276" w:lineRule="auto"/>
              <w:jc w:val="both"/>
              <w:rPr>
                <w:rFonts w:ascii="Times New Roman" w:hAnsi="Times New Roman" w:cs="Times New Roman"/>
                <w:sz w:val="16"/>
                <w:szCs w:val="16"/>
                <w:lang w:eastAsia="es-ES"/>
              </w:rPr>
            </w:pPr>
            <w:r w:rsidRPr="00B54CF7">
              <w:rPr>
                <w:rFonts w:ascii="Times New Roman" w:hAnsi="Times New Roman" w:cs="Times New Roman"/>
                <w:b/>
                <w:bCs/>
                <w:sz w:val="16"/>
                <w:szCs w:val="16"/>
                <w:lang w:eastAsia="es-ES"/>
              </w:rPr>
              <w:t>13</w:t>
            </w:r>
          </w:p>
        </w:tc>
      </w:tr>
    </w:tbl>
    <w:p w:rsidR="00B54CF7" w:rsidRPr="00E844CF" w:rsidRDefault="00B54CF7" w:rsidP="00B54CF7">
      <w:pPr>
        <w:widowControl/>
        <w:suppressAutoHyphens w:val="0"/>
        <w:spacing w:before="100" w:beforeAutospacing="1" w:line="276" w:lineRule="auto"/>
        <w:jc w:val="both"/>
        <w:rPr>
          <w:rFonts w:ascii="Times New Roman" w:hAnsi="Times New Roman" w:cs="Times New Roman"/>
          <w:szCs w:val="22"/>
          <w:lang w:eastAsia="es-ES"/>
        </w:rPr>
      </w:pPr>
      <w:r w:rsidRPr="00E82FC1">
        <w:rPr>
          <w:rFonts w:ascii="Times New Roman" w:hAnsi="Times New Roman" w:cs="Times New Roman"/>
          <w:b/>
          <w:szCs w:val="22"/>
          <w:lang w:eastAsia="es-ES"/>
        </w:rPr>
        <w:t>TOTAL NÚMERO PARTICIPANTES:</w:t>
      </w:r>
      <w:r w:rsidRPr="00E844CF">
        <w:rPr>
          <w:rFonts w:ascii="Times New Roman" w:hAnsi="Times New Roman" w:cs="Times New Roman"/>
          <w:szCs w:val="22"/>
          <w:lang w:eastAsia="es-ES"/>
        </w:rPr>
        <w:t xml:space="preserve"> 325 personas (170 hombres y 155 mujeres).</w:t>
      </w:r>
    </w:p>
    <w:p w:rsidR="00B54CF7" w:rsidRPr="00E844CF" w:rsidRDefault="00B20908" w:rsidP="00B20908">
      <w:pPr>
        <w:widowControl/>
        <w:suppressAutoHyphens w:val="0"/>
        <w:spacing w:before="100" w:beforeAutospacing="1" w:after="200" w:line="276" w:lineRule="auto"/>
        <w:jc w:val="both"/>
        <w:rPr>
          <w:rFonts w:ascii="Times New Roman" w:hAnsi="Times New Roman" w:cs="Times New Roman"/>
          <w:szCs w:val="22"/>
          <w:lang w:eastAsia="es-ES"/>
        </w:rPr>
      </w:pPr>
      <w:r>
        <w:rPr>
          <w:rFonts w:ascii="Times New Roman" w:hAnsi="Times New Roman" w:cs="Times New Roman"/>
          <w:b/>
          <w:bCs/>
          <w:szCs w:val="22"/>
          <w:lang w:eastAsia="es-ES"/>
        </w:rPr>
        <w:t>EVALUACIÓN</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 xml:space="preserve">Se lleva a cabo una evaluación de carácter mixto, cualitativa y cuantitativa, en base a 5 ítems, que se evalúan con una escala tipo </w:t>
      </w:r>
      <w:proofErr w:type="spellStart"/>
      <w:r w:rsidRPr="00E844CF">
        <w:rPr>
          <w:rFonts w:ascii="Times New Roman" w:hAnsi="Times New Roman" w:cs="Times New Roman"/>
          <w:szCs w:val="22"/>
          <w:lang w:eastAsia="es-ES"/>
        </w:rPr>
        <w:t>likert</w:t>
      </w:r>
      <w:proofErr w:type="spellEnd"/>
      <w:r w:rsidRPr="00E844CF">
        <w:rPr>
          <w:rFonts w:ascii="Times New Roman" w:hAnsi="Times New Roman" w:cs="Times New Roman"/>
          <w:szCs w:val="22"/>
          <w:lang w:eastAsia="es-ES"/>
        </w:rPr>
        <w:t xml:space="preserve"> del 1 al 5. En la que 1 es “en desacuerdo” y 5 es “muy de acuerdo”.</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En cuanto al grado de aprendizaje la media  es un 4,43 sobre 5.</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La claridad y sencillez con la que se presenta la información es valorada con un 4,76 sobre 5.</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La adecuación del material empleado, se evalúa con un 4,38 sobre 5.</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La transmisión de la información con el entorno cercado, cuenta con un 4,24, siendo este ítem el menos valorado.</w:t>
      </w:r>
    </w:p>
    <w:p w:rsidR="003E13D5" w:rsidRDefault="00B54CF7" w:rsidP="00B54CF7">
      <w:pPr>
        <w:widowControl/>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Por último la adecuación de la actuación de la profesional, es el ítem con mayor puntuac</w:t>
      </w:r>
      <w:r w:rsidR="009253F9">
        <w:rPr>
          <w:rFonts w:ascii="Times New Roman" w:hAnsi="Times New Roman" w:cs="Times New Roman"/>
          <w:szCs w:val="22"/>
          <w:lang w:eastAsia="es-ES"/>
        </w:rPr>
        <w:t>ión, siendo de un 4.84 sobre 5.</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szCs w:val="22"/>
          <w:lang w:eastAsia="es-ES"/>
        </w:rPr>
        <w:t>La nota media del taller de Violencia de género es de 4,53 sobre 5</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 xml:space="preserve">De la evaluación se desprenden mayoritariamente comentarios positivos, calificando la actividad como útil, bien explicada, clara, dinámica, interesante, práctica y necesaria. </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lastRenderedPageBreak/>
        <w:t>En cuanto a las profesionales, los participantes aluden a que su explicación es clara y sencilla, presentando una buena comunicación y con dominio del contenido, explicitando su profesionalidad en cuanto a materia de violencia de género.</w:t>
      </w:r>
    </w:p>
    <w:p w:rsidR="00B20908" w:rsidRPr="00B20908"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Se pone de manifiesto la necesidad e importancia de estas acciones con los adolescentes, ayudando en la prevención y detección de los distintos tipos de violencias hacia las mujeres.</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En algunas ocasiones, manifiestan estar pasando por una situación de violencia y que la información es útil para identificarla y poder salir de la misma.</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De forma general expresan opiniones positivas y un agradecimiento por la información recibida, expresando que el taller les ayuda a discernir lo que está bien de lo que está mal dentro de una relación.</w:t>
      </w:r>
    </w:p>
    <w:p w:rsidR="00B54CF7" w:rsidRPr="00B20908" w:rsidRDefault="00B54CF7" w:rsidP="00B20908">
      <w:pPr>
        <w:widowControl/>
        <w:suppressAutoHyphens w:val="0"/>
        <w:spacing w:before="100" w:beforeAutospacing="1" w:line="276" w:lineRule="auto"/>
        <w:jc w:val="both"/>
        <w:rPr>
          <w:rFonts w:ascii="Times New Roman" w:hAnsi="Times New Roman" w:cs="Times New Roman"/>
          <w:szCs w:val="22"/>
          <w:lang w:eastAsia="es-ES"/>
        </w:rPr>
      </w:pPr>
      <w:r w:rsidRPr="00E844CF">
        <w:rPr>
          <w:rFonts w:ascii="Times New Roman" w:hAnsi="Times New Roman" w:cs="Times New Roman"/>
          <w:color w:val="000000"/>
          <w:szCs w:val="22"/>
          <w:lang w:eastAsia="es-ES"/>
        </w:rPr>
        <w:t>En otras ocasiones aportan la sugerencia de la ampliación de más tiempo y sesiones para trabajar el tema tratado.</w:t>
      </w:r>
    </w:p>
    <w:p w:rsidR="00B54CF7" w:rsidRPr="000D0E7C" w:rsidRDefault="00B54CF7" w:rsidP="00B54CF7">
      <w:pPr>
        <w:widowControl/>
        <w:suppressAutoHyphens w:val="0"/>
        <w:spacing w:before="100" w:beforeAutospacing="1" w:line="276" w:lineRule="auto"/>
        <w:jc w:val="both"/>
        <w:rPr>
          <w:rFonts w:ascii="Times New Roman" w:hAnsi="Times New Roman" w:cs="Times New Roman"/>
          <w:color w:val="000000"/>
          <w:szCs w:val="22"/>
          <w:u w:val="single"/>
          <w:lang w:eastAsia="es-ES"/>
        </w:rPr>
      </w:pPr>
      <w:r w:rsidRPr="000D0E7C">
        <w:rPr>
          <w:rFonts w:ascii="Times New Roman" w:hAnsi="Times New Roman" w:cs="Times New Roman"/>
          <w:b/>
          <w:bCs/>
          <w:color w:val="000000"/>
          <w:szCs w:val="22"/>
          <w:u w:val="single"/>
          <w:lang w:eastAsia="es-ES"/>
        </w:rPr>
        <w:t>NOMBRE DE LA INTERVENCIÓN</w:t>
      </w:r>
      <w:r w:rsidRPr="000D0E7C">
        <w:rPr>
          <w:rFonts w:ascii="Times New Roman" w:hAnsi="Times New Roman" w:cs="Times New Roman"/>
          <w:b/>
          <w:color w:val="000000"/>
          <w:szCs w:val="22"/>
          <w:u w:val="single"/>
          <w:lang w:eastAsia="es-ES"/>
        </w:rPr>
        <w:t>: IGUALDAD Y DIVERSIDAD A TRAVÉS DE REFERENTES POP</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b/>
          <w:bCs/>
          <w:color w:val="000000"/>
          <w:szCs w:val="22"/>
          <w:lang w:eastAsia="es-ES"/>
        </w:rPr>
        <w:t>OBJETIVOS</w:t>
      </w:r>
    </w:p>
    <w:p w:rsidR="00B54CF7" w:rsidRPr="00B20908" w:rsidRDefault="00B54CF7" w:rsidP="00706469">
      <w:pPr>
        <w:pStyle w:val="Prrafodelista"/>
        <w:widowControl/>
        <w:numPr>
          <w:ilvl w:val="0"/>
          <w:numId w:val="55"/>
        </w:numPr>
        <w:suppressAutoHyphens w:val="0"/>
        <w:spacing w:before="100" w:beforeAutospacing="1" w:line="276" w:lineRule="auto"/>
        <w:jc w:val="both"/>
        <w:rPr>
          <w:rFonts w:ascii="Times New Roman" w:hAnsi="Times New Roman" w:cs="Times New Roman"/>
          <w:color w:val="000000"/>
          <w:szCs w:val="22"/>
          <w:lang w:eastAsia="es-ES"/>
        </w:rPr>
      </w:pPr>
      <w:r w:rsidRPr="00B20908">
        <w:rPr>
          <w:rFonts w:ascii="Times New Roman" w:hAnsi="Times New Roman" w:cs="Times New Roman"/>
          <w:color w:val="000000"/>
          <w:szCs w:val="22"/>
          <w:lang w:eastAsia="es-ES"/>
        </w:rPr>
        <w:t>Conseguir que el alumnado comprenda la igualdad y la diversidad a través de personajes famosos cercanos.</w:t>
      </w:r>
    </w:p>
    <w:p w:rsidR="00B54CF7" w:rsidRPr="00B20908" w:rsidRDefault="00B54CF7" w:rsidP="00706469">
      <w:pPr>
        <w:pStyle w:val="Prrafodelista"/>
        <w:widowControl/>
        <w:numPr>
          <w:ilvl w:val="0"/>
          <w:numId w:val="55"/>
        </w:numPr>
        <w:suppressAutoHyphens w:val="0"/>
        <w:spacing w:before="100" w:beforeAutospacing="1" w:line="276" w:lineRule="auto"/>
        <w:jc w:val="both"/>
        <w:rPr>
          <w:rFonts w:ascii="Times New Roman" w:hAnsi="Times New Roman" w:cs="Times New Roman"/>
          <w:color w:val="000000"/>
          <w:szCs w:val="22"/>
          <w:lang w:eastAsia="es-ES"/>
        </w:rPr>
      </w:pPr>
      <w:r w:rsidRPr="00B20908">
        <w:rPr>
          <w:rFonts w:ascii="Times New Roman" w:hAnsi="Times New Roman" w:cs="Times New Roman"/>
          <w:color w:val="000000"/>
          <w:szCs w:val="22"/>
          <w:lang w:eastAsia="es-ES"/>
        </w:rPr>
        <w:t xml:space="preserve">Informar para prevenir presentes o futuros casos de violencia de género o </w:t>
      </w:r>
      <w:proofErr w:type="spellStart"/>
      <w:r w:rsidRPr="00B20908">
        <w:rPr>
          <w:rFonts w:ascii="Times New Roman" w:hAnsi="Times New Roman" w:cs="Times New Roman"/>
          <w:color w:val="000000"/>
          <w:szCs w:val="22"/>
          <w:lang w:eastAsia="es-ES"/>
        </w:rPr>
        <w:t>bullying</w:t>
      </w:r>
      <w:proofErr w:type="spellEnd"/>
      <w:r w:rsidRPr="00B20908">
        <w:rPr>
          <w:rFonts w:ascii="Times New Roman" w:hAnsi="Times New Roman" w:cs="Times New Roman"/>
          <w:color w:val="000000"/>
          <w:szCs w:val="22"/>
          <w:lang w:eastAsia="es-ES"/>
        </w:rPr>
        <w:t>.</w:t>
      </w:r>
    </w:p>
    <w:p w:rsidR="00B54CF7" w:rsidRPr="00B20908" w:rsidRDefault="00B54CF7" w:rsidP="00706469">
      <w:pPr>
        <w:pStyle w:val="Prrafodelista"/>
        <w:widowControl/>
        <w:numPr>
          <w:ilvl w:val="0"/>
          <w:numId w:val="55"/>
        </w:numPr>
        <w:suppressAutoHyphens w:val="0"/>
        <w:spacing w:before="100" w:beforeAutospacing="1" w:line="276" w:lineRule="auto"/>
        <w:jc w:val="both"/>
        <w:rPr>
          <w:rFonts w:ascii="Times New Roman" w:hAnsi="Times New Roman" w:cs="Times New Roman"/>
          <w:color w:val="000000"/>
          <w:szCs w:val="22"/>
          <w:lang w:eastAsia="es-ES"/>
        </w:rPr>
      </w:pPr>
      <w:r w:rsidRPr="00B20908">
        <w:rPr>
          <w:rFonts w:ascii="Times New Roman" w:hAnsi="Times New Roman" w:cs="Times New Roman"/>
          <w:color w:val="000000"/>
          <w:szCs w:val="22"/>
          <w:lang w:eastAsia="es-ES"/>
        </w:rPr>
        <w:t>Descubrir nuevos referentes y con ellos partes importantes de nuestra Historia reciente.</w:t>
      </w:r>
    </w:p>
    <w:p w:rsidR="00B54CF7" w:rsidRPr="00B20908" w:rsidRDefault="00B54CF7" w:rsidP="00706469">
      <w:pPr>
        <w:pStyle w:val="Prrafodelista"/>
        <w:widowControl/>
        <w:numPr>
          <w:ilvl w:val="0"/>
          <w:numId w:val="55"/>
        </w:numPr>
        <w:suppressAutoHyphens w:val="0"/>
        <w:spacing w:before="100" w:beforeAutospacing="1" w:line="276" w:lineRule="auto"/>
        <w:jc w:val="both"/>
        <w:rPr>
          <w:rFonts w:ascii="Times New Roman" w:hAnsi="Times New Roman" w:cs="Times New Roman"/>
          <w:color w:val="000000"/>
          <w:szCs w:val="22"/>
          <w:lang w:eastAsia="es-ES"/>
        </w:rPr>
      </w:pPr>
      <w:r w:rsidRPr="00B20908">
        <w:rPr>
          <w:rFonts w:ascii="Times New Roman" w:hAnsi="Times New Roman" w:cs="Times New Roman"/>
          <w:color w:val="000000"/>
          <w:szCs w:val="22"/>
          <w:lang w:eastAsia="es-ES"/>
        </w:rPr>
        <w:t>Concienciar sobre la importancia de tener buenos referentes y sus beneficios.</w:t>
      </w:r>
    </w:p>
    <w:p w:rsidR="00B54CF7" w:rsidRPr="00B20908" w:rsidRDefault="00B54CF7" w:rsidP="00706469">
      <w:pPr>
        <w:pStyle w:val="Prrafodelista"/>
        <w:widowControl/>
        <w:numPr>
          <w:ilvl w:val="0"/>
          <w:numId w:val="55"/>
        </w:numPr>
        <w:suppressAutoHyphens w:val="0"/>
        <w:spacing w:before="100" w:beforeAutospacing="1" w:line="276" w:lineRule="auto"/>
        <w:jc w:val="both"/>
        <w:rPr>
          <w:rFonts w:ascii="Times New Roman" w:hAnsi="Times New Roman" w:cs="Times New Roman"/>
          <w:color w:val="000000"/>
          <w:szCs w:val="22"/>
          <w:lang w:eastAsia="es-ES"/>
        </w:rPr>
      </w:pPr>
      <w:r w:rsidRPr="00B20908">
        <w:rPr>
          <w:rFonts w:ascii="Times New Roman" w:hAnsi="Times New Roman" w:cs="Times New Roman"/>
          <w:color w:val="000000"/>
          <w:szCs w:val="22"/>
          <w:lang w:eastAsia="es-ES"/>
        </w:rPr>
        <w:t>Crear un ambiente distendido y seguro donde el alumnado pueda compartir sus propios referentes mediante el juego y la interacción.</w:t>
      </w:r>
    </w:p>
    <w:p w:rsidR="00B54CF7" w:rsidRPr="00B20908" w:rsidRDefault="00B54CF7" w:rsidP="00706469">
      <w:pPr>
        <w:pStyle w:val="Prrafodelista"/>
        <w:widowControl/>
        <w:numPr>
          <w:ilvl w:val="0"/>
          <w:numId w:val="55"/>
        </w:numPr>
        <w:suppressAutoHyphens w:val="0"/>
        <w:spacing w:before="100" w:beforeAutospacing="1" w:line="276" w:lineRule="auto"/>
        <w:jc w:val="both"/>
        <w:rPr>
          <w:rFonts w:ascii="Times New Roman" w:hAnsi="Times New Roman" w:cs="Times New Roman"/>
          <w:color w:val="000000"/>
          <w:szCs w:val="22"/>
          <w:lang w:eastAsia="es-ES"/>
        </w:rPr>
      </w:pPr>
      <w:r w:rsidRPr="00B20908">
        <w:rPr>
          <w:rFonts w:ascii="Times New Roman" w:hAnsi="Times New Roman" w:cs="Times New Roman"/>
          <w:color w:val="000000"/>
          <w:szCs w:val="22"/>
          <w:lang w:eastAsia="es-ES"/>
        </w:rPr>
        <w:t>Comprender que los referentes positivos de antes y de ahora tienen en común las ideas de igualdad y diversidad.</w:t>
      </w:r>
    </w:p>
    <w:p w:rsidR="00B54CF7" w:rsidRPr="00B20908" w:rsidRDefault="00B54CF7" w:rsidP="00706469">
      <w:pPr>
        <w:pStyle w:val="Prrafodelista"/>
        <w:widowControl/>
        <w:numPr>
          <w:ilvl w:val="0"/>
          <w:numId w:val="55"/>
        </w:numPr>
        <w:suppressAutoHyphens w:val="0"/>
        <w:spacing w:before="100" w:beforeAutospacing="1" w:line="276" w:lineRule="auto"/>
        <w:jc w:val="both"/>
        <w:rPr>
          <w:rFonts w:ascii="Times New Roman" w:hAnsi="Times New Roman" w:cs="Times New Roman"/>
          <w:color w:val="000000"/>
          <w:szCs w:val="22"/>
          <w:lang w:eastAsia="es-ES"/>
        </w:rPr>
      </w:pPr>
      <w:r w:rsidRPr="00B20908">
        <w:rPr>
          <w:rFonts w:ascii="Times New Roman" w:hAnsi="Times New Roman" w:cs="Times New Roman"/>
          <w:color w:val="000000"/>
          <w:szCs w:val="22"/>
          <w:lang w:eastAsia="es-ES"/>
        </w:rPr>
        <w:t>Dar voz al alumnado y buscar un diálogo tratando el tema central.</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b/>
          <w:bCs/>
          <w:color w:val="000000"/>
          <w:szCs w:val="22"/>
          <w:lang w:eastAsia="es-ES"/>
        </w:rPr>
        <w:t>CONTENIDOS</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u w:val="single"/>
          <w:lang w:eastAsia="es-ES"/>
        </w:rPr>
        <w:t>PRIMERA SESIÓN</w:t>
      </w:r>
      <w:r w:rsidRPr="00E844CF">
        <w:rPr>
          <w:rFonts w:ascii="Times New Roman" w:hAnsi="Times New Roman" w:cs="Times New Roman"/>
          <w:color w:val="000000"/>
          <w:szCs w:val="22"/>
          <w:lang w:eastAsia="es-ES"/>
        </w:rPr>
        <w:t xml:space="preserve"> (55 minutos)</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Bienvenida y marco del taller</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 xml:space="preserve">Se presenta el </w:t>
      </w:r>
      <w:proofErr w:type="spellStart"/>
      <w:r w:rsidRPr="00E844CF">
        <w:rPr>
          <w:rFonts w:ascii="Times New Roman" w:hAnsi="Times New Roman" w:cs="Times New Roman"/>
          <w:color w:val="000000"/>
          <w:szCs w:val="22"/>
          <w:lang w:eastAsia="es-ES"/>
        </w:rPr>
        <w:t>tallerista</w:t>
      </w:r>
      <w:proofErr w:type="spellEnd"/>
      <w:r w:rsidRPr="00E844CF">
        <w:rPr>
          <w:rFonts w:ascii="Times New Roman" w:hAnsi="Times New Roman" w:cs="Times New Roman"/>
          <w:color w:val="000000"/>
          <w:szCs w:val="22"/>
          <w:lang w:eastAsia="es-ES"/>
        </w:rPr>
        <w:t xml:space="preserve"> y se enmarca el taller en cuatro conceptos: igualdad, diversidad, referente y cultura pop. La clase describe cada concepto con ayuda del </w:t>
      </w:r>
      <w:proofErr w:type="spellStart"/>
      <w:r w:rsidRPr="00E844CF">
        <w:rPr>
          <w:rFonts w:ascii="Times New Roman" w:hAnsi="Times New Roman" w:cs="Times New Roman"/>
          <w:color w:val="000000"/>
          <w:szCs w:val="22"/>
          <w:lang w:eastAsia="es-ES"/>
        </w:rPr>
        <w:t>tallerista</w:t>
      </w:r>
      <w:proofErr w:type="spellEnd"/>
      <w:r w:rsidRPr="00E844CF">
        <w:rPr>
          <w:rFonts w:ascii="Times New Roman" w:hAnsi="Times New Roman" w:cs="Times New Roman"/>
          <w:color w:val="000000"/>
          <w:szCs w:val="22"/>
          <w:lang w:eastAsia="es-ES"/>
        </w:rPr>
        <w:t xml:space="preserve">. </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Explicación teórica</w:t>
      </w:r>
    </w:p>
    <w:p w:rsidR="003E13D5"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Recorrido por los Siglos XX y XXI (década a década) a través de los referentes que les han tocado. Cuando toque su referente leerán lo que pone en la parte de atrás de su tarjeta y pro</w:t>
      </w:r>
      <w:r w:rsidR="009253F9">
        <w:rPr>
          <w:rFonts w:ascii="Times New Roman" w:hAnsi="Times New Roman" w:cs="Times New Roman"/>
          <w:color w:val="000000"/>
          <w:szCs w:val="22"/>
          <w:lang w:eastAsia="es-ES"/>
        </w:rPr>
        <w:t>fundizaremos en su importancia.</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Referentes de la clase</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Se abre un diálogo sobre los referentes de la cultura pop que tiene el alumnado. Se habla de la importancia de tenerlos. Hacemos una búsqueda activa para el alumnado que no tiene claro su referente.</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u w:val="single"/>
          <w:lang w:eastAsia="es-ES"/>
        </w:rPr>
        <w:lastRenderedPageBreak/>
        <w:t>SEGUNDA SESIÓN</w:t>
      </w:r>
      <w:r w:rsidRPr="00E844CF">
        <w:rPr>
          <w:rFonts w:ascii="Times New Roman" w:hAnsi="Times New Roman" w:cs="Times New Roman"/>
          <w:color w:val="000000"/>
          <w:szCs w:val="22"/>
          <w:lang w:eastAsia="es-ES"/>
        </w:rPr>
        <w:t xml:space="preserve"> (55 minutos)</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Puntos en común</w:t>
      </w:r>
      <w:r w:rsidR="00B926C7">
        <w:rPr>
          <w:rFonts w:ascii="Times New Roman" w:hAnsi="Times New Roman" w:cs="Times New Roman"/>
          <w:color w:val="000000"/>
          <w:szCs w:val="22"/>
          <w:lang w:eastAsia="es-ES"/>
        </w:rPr>
        <w:t>:</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Al principio de la segunda sesión se recupera de forma breve la información de la anterior y se abre un diálogo en el que se propone buscar los puntos en común entre el referente apuntado por cada persona y el que le tocó al azar. Además, se propondrá explicar por qué su referente escogido es positivo.</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Concurso</w:t>
      </w:r>
      <w:r w:rsidR="00B926C7">
        <w:rPr>
          <w:rFonts w:ascii="Times New Roman" w:hAnsi="Times New Roman" w:cs="Times New Roman"/>
          <w:color w:val="000000"/>
          <w:szCs w:val="22"/>
          <w:lang w:eastAsia="es-ES"/>
        </w:rPr>
        <w:t>:</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Se forma un grupo por cada uno de los referentes escogidos en la primera sesión. El concurso contendrá preguntas, frases célebres, proyecciones de imágenes y trozos de canciones de los referentes que han aparecido en la primera sesión. De esta forma se reforzará y completará la información teórica impartida. El grupo ganador coronará a su referente como el oficial de la clase.</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Proyección</w:t>
      </w:r>
      <w:r w:rsidR="00B926C7">
        <w:rPr>
          <w:rFonts w:ascii="Times New Roman" w:hAnsi="Times New Roman" w:cs="Times New Roman"/>
          <w:color w:val="000000"/>
          <w:szCs w:val="22"/>
          <w:lang w:eastAsia="es-ES"/>
        </w:rPr>
        <w:t>:</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 xml:space="preserve">Se proyecta cortes de vídeo del caso de Ana Orantes y damos la vuelta al concepto de referente con alguien que no quiso serlo, pero se convirtió en uno. </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 xml:space="preserve">Desgranamos su testimonio para ver los tipos de violencias que sufría y compararlos con otros casos reales o potenciales casos que podrían desembocar en esas violencias. </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Se informa sobre el 016.</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TERCERA SESIÓN (55 minutos)</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Proyección de corto y diálogo</w:t>
      </w:r>
      <w:r w:rsidR="00B926C7">
        <w:rPr>
          <w:rFonts w:ascii="Times New Roman" w:hAnsi="Times New Roman" w:cs="Times New Roman"/>
          <w:color w:val="000000"/>
          <w:szCs w:val="22"/>
          <w:lang w:eastAsia="es-ES"/>
        </w:rPr>
        <w:t>:</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 xml:space="preserve">Se proyecta un corto animado sobre el </w:t>
      </w:r>
      <w:proofErr w:type="spellStart"/>
      <w:r w:rsidRPr="00E844CF">
        <w:rPr>
          <w:rFonts w:ascii="Times New Roman" w:hAnsi="Times New Roman" w:cs="Times New Roman"/>
          <w:color w:val="000000"/>
          <w:szCs w:val="22"/>
          <w:lang w:eastAsia="es-ES"/>
        </w:rPr>
        <w:t>bullying</w:t>
      </w:r>
      <w:proofErr w:type="spellEnd"/>
      <w:r w:rsidRPr="00E844CF">
        <w:rPr>
          <w:rFonts w:ascii="Times New Roman" w:hAnsi="Times New Roman" w:cs="Times New Roman"/>
          <w:color w:val="000000"/>
          <w:szCs w:val="22"/>
          <w:lang w:eastAsia="es-ES"/>
        </w:rPr>
        <w:t>. En el video se identifican distintos tipos de acoso escolar y ese será el centro de un diálogo en el que se hablará de cada personaje, de los roles que ocupan, de cómo se podrían haber evitado ciertas situaciones, etc.</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 xml:space="preserve">Tipos de </w:t>
      </w:r>
      <w:proofErr w:type="spellStart"/>
      <w:r w:rsidRPr="00E844CF">
        <w:rPr>
          <w:rFonts w:ascii="Times New Roman" w:hAnsi="Times New Roman" w:cs="Times New Roman"/>
          <w:color w:val="000000"/>
          <w:szCs w:val="22"/>
          <w:lang w:eastAsia="es-ES"/>
        </w:rPr>
        <w:t>bullying</w:t>
      </w:r>
      <w:proofErr w:type="spellEnd"/>
      <w:r w:rsidRPr="00E844CF">
        <w:rPr>
          <w:rFonts w:ascii="Times New Roman" w:hAnsi="Times New Roman" w:cs="Times New Roman"/>
          <w:color w:val="000000"/>
          <w:szCs w:val="22"/>
          <w:lang w:eastAsia="es-ES"/>
        </w:rPr>
        <w:t xml:space="preserve"> </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Proyección sobre los distintos tipos de acoso escolar (físico, verbal, social, cibernético...).</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El alumnado lee cada diapositiva e identificamos los que han sucedido en el corto.</w:t>
      </w:r>
    </w:p>
    <w:p w:rsidR="003E13D5"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Violenci</w:t>
      </w:r>
      <w:r w:rsidR="009253F9">
        <w:rPr>
          <w:rFonts w:ascii="Times New Roman" w:hAnsi="Times New Roman" w:cs="Times New Roman"/>
          <w:color w:val="000000"/>
          <w:szCs w:val="22"/>
          <w:lang w:eastAsia="es-ES"/>
        </w:rPr>
        <w:t xml:space="preserve">a de género dentro del </w:t>
      </w:r>
      <w:proofErr w:type="spellStart"/>
      <w:r w:rsidR="009253F9">
        <w:rPr>
          <w:rFonts w:ascii="Times New Roman" w:hAnsi="Times New Roman" w:cs="Times New Roman"/>
          <w:color w:val="000000"/>
          <w:szCs w:val="22"/>
          <w:lang w:eastAsia="es-ES"/>
        </w:rPr>
        <w:t>bullying</w:t>
      </w:r>
      <w:proofErr w:type="spellEnd"/>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 xml:space="preserve">Evaluamos los tipos de </w:t>
      </w:r>
      <w:proofErr w:type="spellStart"/>
      <w:r w:rsidRPr="00E844CF">
        <w:rPr>
          <w:rFonts w:ascii="Times New Roman" w:hAnsi="Times New Roman" w:cs="Times New Roman"/>
          <w:color w:val="000000"/>
          <w:szCs w:val="22"/>
          <w:lang w:eastAsia="es-ES"/>
        </w:rPr>
        <w:t>bullying</w:t>
      </w:r>
      <w:proofErr w:type="spellEnd"/>
      <w:r w:rsidRPr="00E844CF">
        <w:rPr>
          <w:rFonts w:ascii="Times New Roman" w:hAnsi="Times New Roman" w:cs="Times New Roman"/>
          <w:color w:val="000000"/>
          <w:szCs w:val="22"/>
          <w:lang w:eastAsia="es-ES"/>
        </w:rPr>
        <w:t xml:space="preserve"> que tienen un componente de violencia de género o de potenciales actitudes en el centro que pueden desembocar en casos de violencia de género.</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CUARTA SESIÓN (55 minutos)</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Preparación de la creación y ensayo</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lastRenderedPageBreak/>
        <w:t>Los grupos tendrán que preparar una creación para mostrar delante del resto de compañeros tratando uno de los temas o subtemas tratados en las tres primeras sesiones.</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Las creaciones podrán ser a través de cualquier manifestación artística (performance, escritura, pintura, etc...).</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 xml:space="preserve">Los grupos preparan y detallan lo que van a crear con el asesoramiento del </w:t>
      </w:r>
      <w:proofErr w:type="spellStart"/>
      <w:r w:rsidRPr="00E844CF">
        <w:rPr>
          <w:rFonts w:ascii="Times New Roman" w:hAnsi="Times New Roman" w:cs="Times New Roman"/>
          <w:color w:val="000000"/>
          <w:szCs w:val="22"/>
          <w:lang w:eastAsia="es-ES"/>
        </w:rPr>
        <w:t>tallerista</w:t>
      </w:r>
      <w:proofErr w:type="spellEnd"/>
      <w:r w:rsidRPr="00E844CF">
        <w:rPr>
          <w:rFonts w:ascii="Times New Roman" w:hAnsi="Times New Roman" w:cs="Times New Roman"/>
          <w:color w:val="000000"/>
          <w:szCs w:val="22"/>
          <w:lang w:eastAsia="es-ES"/>
        </w:rPr>
        <w:t>.</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Al final de la sesión se realiza un ensayo con cada grupo.</w:t>
      </w:r>
    </w:p>
    <w:p w:rsidR="00B54CF7" w:rsidRPr="00B20908" w:rsidRDefault="00B20908" w:rsidP="00B20908">
      <w:pPr>
        <w:widowControl/>
        <w:suppressAutoHyphens w:val="0"/>
        <w:spacing w:before="100" w:beforeAutospacing="1" w:line="276" w:lineRule="auto"/>
        <w:jc w:val="both"/>
        <w:rPr>
          <w:rFonts w:ascii="Times New Roman" w:hAnsi="Times New Roman" w:cs="Times New Roman"/>
          <w:color w:val="000000"/>
          <w:szCs w:val="22"/>
          <w:lang w:eastAsia="es-ES"/>
        </w:rPr>
      </w:pPr>
      <w:r>
        <w:rPr>
          <w:rFonts w:ascii="Times New Roman" w:hAnsi="Times New Roman" w:cs="Times New Roman"/>
          <w:color w:val="000000"/>
          <w:szCs w:val="22"/>
          <w:lang w:eastAsia="es-ES"/>
        </w:rPr>
        <w:t>QUINTA SESIÓN (55 minutos)</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 xml:space="preserve">Presentación de la creación </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Para esta última sesión se volverá a coger un espacio como el salón de actos o se adaptará la clase para que cada grupo pueda presentar su creación</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Conclusiones y despedida</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Después de haber visto y analizado todas las presentaciones se hace un balance con el alumnado del curso y del desarrollo del taller.</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b/>
          <w:bCs/>
          <w:color w:val="000000"/>
          <w:szCs w:val="22"/>
          <w:lang w:eastAsia="es-ES"/>
        </w:rPr>
        <w:t>METODOLOGÍA</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Este taller se plantea como un espacio de juego, música y diálogo continuo. La prioridad es centrar la atención y el contenido en el propio alumnado. De esta manera el profesional será un guía que asegurará que los contenidos lleguen y que se pueda profundizar en ellos.</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 xml:space="preserve">Al plantear la lectura de tarjetas por grupos se pretende que estén inmersos en los contenidos desde el principio y participando en ellos. </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La parte teórica que leerán irá acompañada por aportes del profesional para completar la información y que conozcan más sobre los distintos referentes.</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Se realiza un concurso con la intención de repasar los contenidos y de seguir haciéndoles llegar la información como un juego en el que poco a poco se van identificando con los personajes.</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Se pretende llegar a conclusiones más profundas sobre los temas principales al comparar los referentes pop propuestos con el taller con los del propio alumnado. De esta manera hacen suyo el contenido y el profesional guía un espacio de diálogo sobre las inquietudes del alumnado.</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 xml:space="preserve">Con el aporte de material audiovisual repasamos momentos importantes de la cultura popular musical y cinematográfica para que observen otras formas </w:t>
      </w:r>
      <w:proofErr w:type="spellStart"/>
      <w:r w:rsidRPr="00E844CF">
        <w:rPr>
          <w:rFonts w:ascii="Times New Roman" w:hAnsi="Times New Roman" w:cs="Times New Roman"/>
          <w:color w:val="000000"/>
          <w:szCs w:val="22"/>
          <w:lang w:eastAsia="es-ES"/>
        </w:rPr>
        <w:t>performativas</w:t>
      </w:r>
      <w:proofErr w:type="spellEnd"/>
      <w:r w:rsidRPr="00E844CF">
        <w:rPr>
          <w:rFonts w:ascii="Times New Roman" w:hAnsi="Times New Roman" w:cs="Times New Roman"/>
          <w:color w:val="000000"/>
          <w:szCs w:val="22"/>
          <w:lang w:eastAsia="es-ES"/>
        </w:rPr>
        <w:t xml:space="preserve"> y las puedan comparar con las actuales. </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b/>
          <w:bCs/>
          <w:color w:val="000000"/>
          <w:szCs w:val="22"/>
          <w:lang w:eastAsia="es-ES"/>
        </w:rPr>
        <w:t>TEMPORALIZACIÓN DE LA INTERVENCIÓN:</w:t>
      </w:r>
    </w:p>
    <w:p w:rsidR="00B54CF7" w:rsidRPr="00B20908" w:rsidRDefault="00B54CF7" w:rsidP="00706469">
      <w:pPr>
        <w:pStyle w:val="Prrafodelista"/>
        <w:widowControl/>
        <w:numPr>
          <w:ilvl w:val="0"/>
          <w:numId w:val="56"/>
        </w:numPr>
        <w:suppressAutoHyphens w:val="0"/>
        <w:spacing w:before="100" w:beforeAutospacing="1" w:after="142" w:line="276" w:lineRule="auto"/>
        <w:jc w:val="both"/>
        <w:rPr>
          <w:rFonts w:ascii="Times New Roman" w:hAnsi="Times New Roman" w:cs="Times New Roman"/>
          <w:szCs w:val="22"/>
          <w:lang w:eastAsia="es-ES"/>
        </w:rPr>
      </w:pPr>
      <w:bookmarkStart w:id="9" w:name="docs-internal-guid-69a75e83-7fff-858f-82"/>
      <w:bookmarkEnd w:id="9"/>
      <w:r w:rsidRPr="00B20908">
        <w:rPr>
          <w:rFonts w:ascii="Times New Roman" w:hAnsi="Times New Roman" w:cs="Times New Roman"/>
          <w:szCs w:val="22"/>
          <w:lang w:eastAsia="es-ES"/>
        </w:rPr>
        <w:t>BEN ARABÍ: 25 sesiones. Alumnado total: 135 (70 chicos y 65 chicas). Del 20 de febrero al 4 abril.</w:t>
      </w:r>
    </w:p>
    <w:p w:rsidR="00B54CF7" w:rsidRPr="00B20908" w:rsidRDefault="00B54CF7" w:rsidP="00706469">
      <w:pPr>
        <w:pStyle w:val="Prrafodelista"/>
        <w:widowControl/>
        <w:numPr>
          <w:ilvl w:val="0"/>
          <w:numId w:val="56"/>
        </w:numPr>
        <w:suppressAutoHyphens w:val="0"/>
        <w:spacing w:before="249" w:line="276" w:lineRule="auto"/>
        <w:jc w:val="both"/>
        <w:rPr>
          <w:rFonts w:ascii="Times New Roman" w:hAnsi="Times New Roman" w:cs="Times New Roman"/>
          <w:szCs w:val="22"/>
          <w:lang w:eastAsia="es-ES"/>
        </w:rPr>
      </w:pPr>
      <w:r w:rsidRPr="00B20908">
        <w:rPr>
          <w:rFonts w:ascii="Times New Roman" w:hAnsi="Times New Roman" w:cs="Times New Roman"/>
          <w:szCs w:val="22"/>
          <w:lang w:eastAsia="es-ES"/>
        </w:rPr>
        <w:t>CARTHAGO SPARTARIA: 25 sesiones. Alumnado total (65 chicas y 60 chicos). Del 24 abril al 26 mayo.</w:t>
      </w:r>
    </w:p>
    <w:p w:rsidR="00B54CF7" w:rsidRPr="00B20908" w:rsidRDefault="00B54CF7" w:rsidP="00706469">
      <w:pPr>
        <w:pStyle w:val="Prrafodelista"/>
        <w:widowControl/>
        <w:numPr>
          <w:ilvl w:val="0"/>
          <w:numId w:val="56"/>
        </w:numPr>
        <w:suppressAutoHyphens w:val="0"/>
        <w:spacing w:before="249" w:line="276" w:lineRule="auto"/>
        <w:jc w:val="both"/>
        <w:rPr>
          <w:rFonts w:ascii="Times New Roman" w:hAnsi="Times New Roman" w:cs="Times New Roman"/>
          <w:szCs w:val="22"/>
          <w:lang w:eastAsia="es-ES"/>
        </w:rPr>
      </w:pPr>
      <w:r w:rsidRPr="00B20908">
        <w:rPr>
          <w:rFonts w:ascii="Times New Roman" w:hAnsi="Times New Roman" w:cs="Times New Roman"/>
          <w:szCs w:val="22"/>
          <w:lang w:eastAsia="es-ES"/>
        </w:rPr>
        <w:t>ISAAC PERAL: 30 sesiones. Alumnado total: 150 (75 chicas y 75 chicos). Del 29 abril al 29 mayo.</w:t>
      </w:r>
    </w:p>
    <w:p w:rsidR="00B54CF7" w:rsidRPr="00E844CF" w:rsidRDefault="00B54CF7" w:rsidP="00B54CF7">
      <w:pPr>
        <w:widowControl/>
        <w:suppressAutoHyphens w:val="0"/>
        <w:spacing w:before="100" w:beforeAutospacing="1" w:after="240" w:line="276" w:lineRule="auto"/>
        <w:jc w:val="both"/>
        <w:rPr>
          <w:rFonts w:ascii="Times New Roman" w:hAnsi="Times New Roman" w:cs="Times New Roman"/>
          <w:color w:val="000000"/>
          <w:szCs w:val="22"/>
          <w:lang w:eastAsia="es-ES"/>
        </w:rPr>
      </w:pPr>
      <w:r w:rsidRPr="00E844CF">
        <w:rPr>
          <w:rFonts w:ascii="Times New Roman" w:hAnsi="Times New Roman" w:cs="Times New Roman"/>
          <w:b/>
          <w:bCs/>
          <w:color w:val="000000"/>
          <w:szCs w:val="22"/>
          <w:lang w:eastAsia="es-ES"/>
        </w:rPr>
        <w:lastRenderedPageBreak/>
        <w:t xml:space="preserve"> EVALUACIÓN</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 xml:space="preserve">La atención e implicación del alumnado ha sido muy positiva. Ha habido varias sesiones en las que he tenido que detener diálogos para poder seguir con los contenidos. Por ello diría que los contenidos han calado y que han podido adquirir la información que pretendía ofrecerles. Además, he intentado motivar un diálogo sobre sus vivencias personales en cuanto al marco en el que nos movemos (referentes, igualdad y diversidad). </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 xml:space="preserve">En cuanto a mis necesidades técnicas han estado siempre cubiertas. En este aspecto la organización de horarios respecto al año anterior ha sido mucho mejor, aun teniendo más sesiones. Tuve una reunión previa con cada coordinadora para entender previamente el contexto y las necesidades de cada centro. </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 xml:space="preserve">Para concluir, siento que ha sido un acierto añadir sesiones hasta la quinta ya que he podido profundizar más con cada grupo y no quedarnos en algo anecdótico. </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Por parte del alumnado había ganas a nivel general de continuar el taller con más información y más dinámicas.</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 xml:space="preserve">También he podido observar cómo el contenido del taller ha reconfortado e inspirado a personas de cada clase. Casi siempre ha sido un perfil que he identificado como posible víctima de </w:t>
      </w:r>
      <w:proofErr w:type="spellStart"/>
      <w:r w:rsidRPr="00E844CF">
        <w:rPr>
          <w:rFonts w:ascii="Times New Roman" w:hAnsi="Times New Roman" w:cs="Times New Roman"/>
          <w:color w:val="000000"/>
          <w:szCs w:val="22"/>
          <w:lang w:eastAsia="es-ES"/>
        </w:rPr>
        <w:t>bullying</w:t>
      </w:r>
      <w:proofErr w:type="spellEnd"/>
      <w:r w:rsidRPr="00E844CF">
        <w:rPr>
          <w:rFonts w:ascii="Times New Roman" w:hAnsi="Times New Roman" w:cs="Times New Roman"/>
          <w:color w:val="000000"/>
          <w:szCs w:val="22"/>
          <w:lang w:eastAsia="es-ES"/>
        </w:rPr>
        <w:t xml:space="preserve">, persona oprimida por cualquier rasgo o característica, o por lo general un “perfil bajo” de clase. Además, me gustaría reseñar que por lo general las chicas han sido notablemente más participativas que los chicos. </w:t>
      </w:r>
    </w:p>
    <w:p w:rsidR="00B54CF7" w:rsidRPr="00E844CF" w:rsidRDefault="00B54CF7" w:rsidP="00B54CF7">
      <w:pPr>
        <w:widowControl/>
        <w:suppressAutoHyphens w:val="0"/>
        <w:spacing w:before="100" w:beforeAutospacing="1" w:line="276" w:lineRule="auto"/>
        <w:jc w:val="both"/>
        <w:rPr>
          <w:rFonts w:ascii="Times New Roman" w:hAnsi="Times New Roman" w:cs="Times New Roman"/>
          <w:color w:val="000000"/>
          <w:szCs w:val="22"/>
          <w:lang w:eastAsia="es-ES"/>
        </w:rPr>
      </w:pPr>
      <w:r w:rsidRPr="00E844CF">
        <w:rPr>
          <w:rFonts w:ascii="Times New Roman" w:hAnsi="Times New Roman" w:cs="Times New Roman"/>
          <w:color w:val="000000"/>
          <w:szCs w:val="22"/>
          <w:lang w:eastAsia="es-ES"/>
        </w:rPr>
        <w:t>Este taller partió de la idea de “ojalá llevar a las aulas un espacio seguro con información útil sobre igualdad y diversidad” ya que yo en su momento no lo tuve</w:t>
      </w:r>
      <w:r w:rsidR="00B20908">
        <w:rPr>
          <w:rFonts w:ascii="Times New Roman" w:hAnsi="Times New Roman" w:cs="Times New Roman"/>
          <w:color w:val="000000"/>
          <w:szCs w:val="22"/>
          <w:lang w:eastAsia="es-ES"/>
        </w:rPr>
        <w:t xml:space="preserve"> y me hubiera servido de mucho.</w:t>
      </w:r>
    </w:p>
    <w:p w:rsidR="00B54CF7" w:rsidRPr="000D0E7C" w:rsidRDefault="00B54CF7" w:rsidP="00B54CF7">
      <w:pPr>
        <w:widowControl/>
        <w:suppressAutoHyphens w:val="0"/>
        <w:spacing w:before="100" w:beforeAutospacing="1" w:line="276" w:lineRule="auto"/>
        <w:jc w:val="both"/>
        <w:rPr>
          <w:rFonts w:ascii="Times New Roman" w:hAnsi="Times New Roman" w:cs="Times New Roman"/>
          <w:b/>
          <w:color w:val="000000"/>
          <w:szCs w:val="22"/>
          <w:u w:val="single"/>
          <w:lang w:eastAsia="es-ES"/>
        </w:rPr>
      </w:pPr>
      <w:r w:rsidRPr="000D0E7C">
        <w:rPr>
          <w:rFonts w:ascii="Times New Roman" w:hAnsi="Times New Roman" w:cs="Times New Roman"/>
          <w:b/>
          <w:color w:val="000000"/>
          <w:szCs w:val="22"/>
          <w:u w:val="single"/>
          <w:lang w:eastAsia="es-ES"/>
        </w:rPr>
        <w:t>NOMBRE DE LA INTERVENCIÓN: NI CUENTOS CON PERDICES NI NOVELAS ROSAS</w:t>
      </w:r>
    </w:p>
    <w:p w:rsidR="00B20908" w:rsidRDefault="00B20908" w:rsidP="00B54CF7">
      <w:pPr>
        <w:tabs>
          <w:tab w:val="left" w:pos="840"/>
        </w:tabs>
        <w:autoSpaceDE w:val="0"/>
        <w:autoSpaceDN w:val="0"/>
        <w:spacing w:line="276" w:lineRule="auto"/>
        <w:ind w:right="117"/>
        <w:jc w:val="both"/>
        <w:rPr>
          <w:rFonts w:ascii="Times New Roman" w:eastAsia="Palatino Linotype" w:hAnsi="Times New Roman" w:cs="Times New Roman"/>
          <w:szCs w:val="22"/>
          <w:lang w:eastAsia="es-ES"/>
        </w:rPr>
      </w:pPr>
    </w:p>
    <w:p w:rsidR="00B54CF7" w:rsidRPr="00E844CF" w:rsidRDefault="00B54CF7" w:rsidP="00B54CF7">
      <w:pPr>
        <w:tabs>
          <w:tab w:val="left" w:pos="840"/>
        </w:tabs>
        <w:autoSpaceDE w:val="0"/>
        <w:autoSpaceDN w:val="0"/>
        <w:spacing w:line="276" w:lineRule="auto"/>
        <w:ind w:right="117"/>
        <w:jc w:val="both"/>
        <w:rPr>
          <w:rFonts w:ascii="Times New Roman" w:eastAsia="Palatino Linotype" w:hAnsi="Times New Roman" w:cs="Times New Roman"/>
          <w:szCs w:val="22"/>
          <w:lang w:eastAsia="es-ES"/>
        </w:rPr>
      </w:pPr>
      <w:r w:rsidRPr="00E844CF">
        <w:rPr>
          <w:rFonts w:ascii="Times New Roman" w:eastAsia="Palatino Linotype" w:hAnsi="Times New Roman" w:cs="Times New Roman"/>
          <w:szCs w:val="22"/>
          <w:lang w:eastAsia="es-ES"/>
        </w:rPr>
        <w:t xml:space="preserve">Durante el curso 2025 se desarrolló el proyecto </w:t>
      </w:r>
      <w:proofErr w:type="spellStart"/>
      <w:r w:rsidRPr="00E844CF">
        <w:rPr>
          <w:rFonts w:ascii="Times New Roman" w:eastAsia="Palatino Linotype" w:hAnsi="Times New Roman" w:cs="Times New Roman"/>
          <w:szCs w:val="22"/>
          <w:lang w:eastAsia="es-ES"/>
        </w:rPr>
        <w:t>co</w:t>
      </w:r>
      <w:proofErr w:type="spellEnd"/>
      <w:r w:rsidRPr="00E844CF">
        <w:rPr>
          <w:rFonts w:ascii="Times New Roman" w:eastAsia="Palatino Linotype" w:hAnsi="Times New Roman" w:cs="Times New Roman"/>
          <w:szCs w:val="22"/>
          <w:lang w:eastAsia="es-ES"/>
        </w:rPr>
        <w:t xml:space="preserve">-educativo Ni </w:t>
      </w:r>
      <w:proofErr w:type="gramStart"/>
      <w:r w:rsidRPr="00E844CF">
        <w:rPr>
          <w:rFonts w:ascii="Times New Roman" w:eastAsia="Palatino Linotype" w:hAnsi="Times New Roman" w:cs="Times New Roman"/>
          <w:szCs w:val="22"/>
          <w:lang w:eastAsia="es-ES"/>
        </w:rPr>
        <w:t>cuentos con perdices ni novelas rosas promovido</w:t>
      </w:r>
      <w:proofErr w:type="gramEnd"/>
      <w:r w:rsidRPr="00E844CF">
        <w:rPr>
          <w:rFonts w:ascii="Times New Roman" w:eastAsia="Palatino Linotype" w:hAnsi="Times New Roman" w:cs="Times New Roman"/>
          <w:szCs w:val="22"/>
          <w:lang w:eastAsia="es-ES"/>
        </w:rPr>
        <w:t xml:space="preserve"> por el Ayuntamiento de Cartagena. Este proyecto fue impartido por la asociación Mujeres Jóvenes de la Región de Murcia: 8   de marzo (MUJOMUR) y tuvo como principal receptor el alumnado de 3º ESO (3 grupos) y de dos grupos de FP Básica (Mantenimiento de vehículos y Fabricación y Montaje) del IES Arturo Pérez Reverte. </w:t>
      </w:r>
    </w:p>
    <w:p w:rsidR="00B54CF7" w:rsidRPr="00E844CF" w:rsidRDefault="00B54CF7" w:rsidP="00B54CF7">
      <w:pPr>
        <w:tabs>
          <w:tab w:val="left" w:pos="840"/>
        </w:tabs>
        <w:autoSpaceDE w:val="0"/>
        <w:autoSpaceDN w:val="0"/>
        <w:spacing w:line="276" w:lineRule="auto"/>
        <w:ind w:right="117"/>
        <w:jc w:val="both"/>
        <w:rPr>
          <w:rFonts w:ascii="Times New Roman" w:eastAsia="Palatino Linotype" w:hAnsi="Times New Roman" w:cs="Times New Roman"/>
          <w:szCs w:val="22"/>
          <w:lang w:eastAsia="es-ES"/>
        </w:rPr>
      </w:pPr>
      <w:r w:rsidRPr="00E844CF">
        <w:rPr>
          <w:rFonts w:ascii="Times New Roman" w:eastAsia="Palatino Linotype" w:hAnsi="Times New Roman" w:cs="Times New Roman"/>
          <w:szCs w:val="22"/>
          <w:lang w:eastAsia="es-ES"/>
        </w:rPr>
        <w:t xml:space="preserve">El número de personas beneficiadas de la actividad fueron 77. La distribución por grupos y divida por sexos es la siguiente: </w:t>
      </w:r>
    </w:p>
    <w:p w:rsidR="00B54CF7" w:rsidRPr="00B20908" w:rsidRDefault="00B54CF7" w:rsidP="00706469">
      <w:pPr>
        <w:pStyle w:val="Prrafodelista"/>
        <w:numPr>
          <w:ilvl w:val="0"/>
          <w:numId w:val="57"/>
        </w:numPr>
        <w:tabs>
          <w:tab w:val="left" w:pos="840"/>
        </w:tabs>
        <w:autoSpaceDE w:val="0"/>
        <w:autoSpaceDN w:val="0"/>
        <w:spacing w:line="276" w:lineRule="auto"/>
        <w:ind w:right="117"/>
        <w:jc w:val="both"/>
        <w:rPr>
          <w:rFonts w:ascii="Times New Roman" w:eastAsia="Palatino Linotype" w:hAnsi="Times New Roman" w:cs="Times New Roman"/>
          <w:szCs w:val="22"/>
          <w:lang w:eastAsia="es-ES"/>
        </w:rPr>
      </w:pPr>
      <w:r w:rsidRPr="00B20908">
        <w:rPr>
          <w:rFonts w:ascii="Times New Roman" w:eastAsia="Palatino Linotype" w:hAnsi="Times New Roman" w:cs="Times New Roman"/>
          <w:szCs w:val="22"/>
          <w:lang w:eastAsia="es-ES"/>
        </w:rPr>
        <w:t>3ºA: 14 chicas y 11  chicos  Total: 25 personas.</w:t>
      </w:r>
    </w:p>
    <w:p w:rsidR="00B54CF7" w:rsidRPr="00B20908" w:rsidRDefault="00B54CF7" w:rsidP="00706469">
      <w:pPr>
        <w:pStyle w:val="Prrafodelista"/>
        <w:numPr>
          <w:ilvl w:val="0"/>
          <w:numId w:val="57"/>
        </w:numPr>
        <w:tabs>
          <w:tab w:val="left" w:pos="840"/>
        </w:tabs>
        <w:autoSpaceDE w:val="0"/>
        <w:autoSpaceDN w:val="0"/>
        <w:spacing w:line="276" w:lineRule="auto"/>
        <w:ind w:right="117"/>
        <w:jc w:val="both"/>
        <w:rPr>
          <w:rFonts w:ascii="Times New Roman" w:eastAsia="Palatino Linotype" w:hAnsi="Times New Roman" w:cs="Times New Roman"/>
          <w:szCs w:val="22"/>
          <w:lang w:eastAsia="es-ES"/>
        </w:rPr>
      </w:pPr>
      <w:r w:rsidRPr="00B20908">
        <w:rPr>
          <w:rFonts w:ascii="Times New Roman" w:eastAsia="Palatino Linotype" w:hAnsi="Times New Roman" w:cs="Times New Roman"/>
          <w:szCs w:val="22"/>
          <w:lang w:eastAsia="es-ES"/>
        </w:rPr>
        <w:t xml:space="preserve">3º B: 16  chicas y 14 chicos Total: 30 personas. </w:t>
      </w:r>
    </w:p>
    <w:p w:rsidR="00B54CF7" w:rsidRPr="00B20908" w:rsidRDefault="00B926C7" w:rsidP="00706469">
      <w:pPr>
        <w:pStyle w:val="Prrafodelista"/>
        <w:numPr>
          <w:ilvl w:val="0"/>
          <w:numId w:val="57"/>
        </w:numPr>
        <w:tabs>
          <w:tab w:val="left" w:pos="840"/>
        </w:tabs>
        <w:autoSpaceDE w:val="0"/>
        <w:autoSpaceDN w:val="0"/>
        <w:spacing w:line="276" w:lineRule="auto"/>
        <w:ind w:right="117"/>
        <w:jc w:val="both"/>
        <w:rPr>
          <w:rFonts w:ascii="Times New Roman" w:eastAsia="Palatino Linotype" w:hAnsi="Times New Roman" w:cs="Times New Roman"/>
          <w:szCs w:val="22"/>
          <w:lang w:eastAsia="es-ES"/>
        </w:rPr>
      </w:pPr>
      <w:r>
        <w:rPr>
          <w:rFonts w:ascii="Times New Roman" w:eastAsia="Palatino Linotype" w:hAnsi="Times New Roman" w:cs="Times New Roman"/>
          <w:szCs w:val="22"/>
          <w:lang w:eastAsia="es-ES"/>
        </w:rPr>
        <w:t>3º DIVER:</w:t>
      </w:r>
      <w:r w:rsidR="00B54CF7" w:rsidRPr="00B20908">
        <w:rPr>
          <w:rFonts w:ascii="Times New Roman" w:eastAsia="Palatino Linotype" w:hAnsi="Times New Roman" w:cs="Times New Roman"/>
          <w:szCs w:val="22"/>
          <w:lang w:eastAsia="es-ES"/>
        </w:rPr>
        <w:t xml:space="preserve"> 7 chicas y  3 chicos Total: 10 personas. </w:t>
      </w:r>
    </w:p>
    <w:p w:rsidR="00B54CF7" w:rsidRPr="00B20908" w:rsidRDefault="00B54CF7" w:rsidP="00706469">
      <w:pPr>
        <w:pStyle w:val="Prrafodelista"/>
        <w:numPr>
          <w:ilvl w:val="0"/>
          <w:numId w:val="57"/>
        </w:numPr>
        <w:tabs>
          <w:tab w:val="left" w:pos="840"/>
        </w:tabs>
        <w:autoSpaceDE w:val="0"/>
        <w:autoSpaceDN w:val="0"/>
        <w:spacing w:line="276" w:lineRule="auto"/>
        <w:ind w:right="117"/>
        <w:jc w:val="both"/>
        <w:rPr>
          <w:rFonts w:ascii="Times New Roman" w:eastAsia="Palatino Linotype" w:hAnsi="Times New Roman" w:cs="Times New Roman"/>
          <w:szCs w:val="22"/>
          <w:lang w:eastAsia="es-ES"/>
        </w:rPr>
      </w:pPr>
      <w:r w:rsidRPr="00B20908">
        <w:rPr>
          <w:rFonts w:ascii="Times New Roman" w:eastAsia="Palatino Linotype" w:hAnsi="Times New Roman" w:cs="Times New Roman"/>
          <w:szCs w:val="22"/>
          <w:lang w:eastAsia="es-ES"/>
        </w:rPr>
        <w:t>FP 1º Fabricación y Montaje: 1 chica y 21 chicos. Total: 22</w:t>
      </w:r>
    </w:p>
    <w:p w:rsidR="00B54CF7" w:rsidRPr="00B20908" w:rsidRDefault="00B54CF7" w:rsidP="00706469">
      <w:pPr>
        <w:pStyle w:val="Prrafodelista"/>
        <w:numPr>
          <w:ilvl w:val="0"/>
          <w:numId w:val="57"/>
        </w:numPr>
        <w:tabs>
          <w:tab w:val="left" w:pos="840"/>
        </w:tabs>
        <w:autoSpaceDE w:val="0"/>
        <w:autoSpaceDN w:val="0"/>
        <w:spacing w:line="276" w:lineRule="auto"/>
        <w:ind w:right="117"/>
        <w:jc w:val="both"/>
        <w:rPr>
          <w:rFonts w:ascii="Times New Roman" w:eastAsia="Palatino Linotype" w:hAnsi="Times New Roman" w:cs="Times New Roman"/>
          <w:szCs w:val="22"/>
          <w:lang w:eastAsia="es-ES"/>
        </w:rPr>
      </w:pPr>
      <w:r w:rsidRPr="00B20908">
        <w:rPr>
          <w:rFonts w:ascii="Times New Roman" w:eastAsia="Palatino Linotype" w:hAnsi="Times New Roman" w:cs="Times New Roman"/>
          <w:szCs w:val="22"/>
          <w:lang w:eastAsia="es-ES"/>
        </w:rPr>
        <w:t>FP 1º de Mantenimiento de Vehículos: 1 chica y 20 chicos Total: 21 personas.</w:t>
      </w:r>
    </w:p>
    <w:p w:rsidR="00803BD4" w:rsidRPr="00E844CF" w:rsidRDefault="00803BD4" w:rsidP="00803BD4">
      <w:pPr>
        <w:spacing w:line="276" w:lineRule="auto"/>
        <w:jc w:val="both"/>
        <w:rPr>
          <w:rFonts w:ascii="Times New Roman" w:eastAsia="Calibri" w:hAnsi="Times New Roman" w:cs="Times New Roman"/>
          <w:szCs w:val="22"/>
        </w:rPr>
      </w:pPr>
    </w:p>
    <w:p w:rsidR="00803BD4" w:rsidRPr="00B20908" w:rsidRDefault="00B20908" w:rsidP="00B20908">
      <w:pPr>
        <w:tabs>
          <w:tab w:val="left" w:pos="840"/>
        </w:tabs>
        <w:autoSpaceDE w:val="0"/>
        <w:autoSpaceDN w:val="0"/>
        <w:spacing w:line="276" w:lineRule="auto"/>
        <w:ind w:right="117"/>
        <w:jc w:val="both"/>
        <w:rPr>
          <w:rFonts w:ascii="Times New Roman" w:eastAsia="Palatino Linotype" w:hAnsi="Times New Roman" w:cs="Times New Roman"/>
          <w:b/>
          <w:szCs w:val="22"/>
          <w:lang w:eastAsia="es-ES"/>
        </w:rPr>
      </w:pPr>
      <w:r w:rsidRPr="00B20908">
        <w:rPr>
          <w:rFonts w:ascii="Times New Roman" w:eastAsia="Palatino Linotype" w:hAnsi="Times New Roman" w:cs="Times New Roman"/>
          <w:b/>
          <w:szCs w:val="22"/>
          <w:lang w:eastAsia="es-ES"/>
        </w:rPr>
        <w:t>Objetivo general</w:t>
      </w:r>
    </w:p>
    <w:p w:rsidR="003E13D5" w:rsidRPr="009253F9" w:rsidRDefault="00803BD4" w:rsidP="009253F9">
      <w:pPr>
        <w:pStyle w:val="Prrafodelista"/>
        <w:numPr>
          <w:ilvl w:val="0"/>
          <w:numId w:val="58"/>
        </w:numPr>
        <w:tabs>
          <w:tab w:val="left" w:pos="840"/>
        </w:tabs>
        <w:autoSpaceDE w:val="0"/>
        <w:autoSpaceDN w:val="0"/>
        <w:spacing w:line="276" w:lineRule="auto"/>
        <w:ind w:right="117"/>
        <w:jc w:val="both"/>
        <w:rPr>
          <w:rFonts w:ascii="Times New Roman" w:eastAsia="Palatino Linotype" w:hAnsi="Times New Roman" w:cs="Times New Roman"/>
          <w:szCs w:val="22"/>
          <w:lang w:eastAsia="es-ES"/>
        </w:rPr>
      </w:pPr>
      <w:r w:rsidRPr="00B20908">
        <w:rPr>
          <w:rFonts w:ascii="Times New Roman" w:eastAsia="Palatino Linotype" w:hAnsi="Times New Roman" w:cs="Times New Roman"/>
          <w:szCs w:val="22"/>
          <w:lang w:eastAsia="es-ES"/>
        </w:rPr>
        <w:t>Prevenir la violencia de género y en la pareja.</w:t>
      </w:r>
    </w:p>
    <w:p w:rsidR="00803BD4" w:rsidRPr="00B20908" w:rsidRDefault="00803BD4" w:rsidP="00706469">
      <w:pPr>
        <w:pStyle w:val="Prrafodelista"/>
        <w:numPr>
          <w:ilvl w:val="0"/>
          <w:numId w:val="58"/>
        </w:numPr>
        <w:tabs>
          <w:tab w:val="left" w:pos="840"/>
        </w:tabs>
        <w:autoSpaceDE w:val="0"/>
        <w:autoSpaceDN w:val="0"/>
        <w:spacing w:line="276" w:lineRule="auto"/>
        <w:ind w:right="117"/>
        <w:jc w:val="both"/>
        <w:rPr>
          <w:rFonts w:ascii="Times New Roman" w:eastAsia="Palatino Linotype" w:hAnsi="Times New Roman" w:cs="Times New Roman"/>
          <w:szCs w:val="22"/>
          <w:lang w:eastAsia="es-ES"/>
        </w:rPr>
      </w:pPr>
      <w:r w:rsidRPr="00B20908">
        <w:rPr>
          <w:rFonts w:ascii="Times New Roman" w:eastAsia="Palatino Linotype" w:hAnsi="Times New Roman" w:cs="Times New Roman"/>
          <w:szCs w:val="22"/>
          <w:lang w:eastAsia="es-ES"/>
        </w:rPr>
        <w:t>Sensibilizar sobre la importancia de los buenos tratos en las relaciones afectivas.</w:t>
      </w:r>
    </w:p>
    <w:p w:rsidR="00803BD4" w:rsidRPr="00E844CF" w:rsidRDefault="00803BD4" w:rsidP="00803BD4">
      <w:pPr>
        <w:tabs>
          <w:tab w:val="left" w:pos="840"/>
        </w:tabs>
        <w:autoSpaceDE w:val="0"/>
        <w:autoSpaceDN w:val="0"/>
        <w:spacing w:line="276" w:lineRule="auto"/>
        <w:ind w:right="117"/>
        <w:jc w:val="both"/>
        <w:rPr>
          <w:rFonts w:ascii="Times New Roman" w:eastAsia="Palatino Linotype" w:hAnsi="Times New Roman" w:cs="Times New Roman"/>
          <w:szCs w:val="22"/>
          <w:lang w:eastAsia="es-ES"/>
        </w:rPr>
      </w:pPr>
    </w:p>
    <w:p w:rsidR="00803BD4" w:rsidRPr="00B20908" w:rsidRDefault="00B20908" w:rsidP="00B20908">
      <w:pPr>
        <w:tabs>
          <w:tab w:val="left" w:pos="840"/>
        </w:tabs>
        <w:autoSpaceDE w:val="0"/>
        <w:autoSpaceDN w:val="0"/>
        <w:spacing w:line="276" w:lineRule="auto"/>
        <w:ind w:right="117"/>
        <w:jc w:val="both"/>
        <w:rPr>
          <w:rFonts w:ascii="Times New Roman" w:eastAsia="Palatino Linotype" w:hAnsi="Times New Roman" w:cs="Times New Roman"/>
          <w:b/>
          <w:szCs w:val="22"/>
          <w:lang w:eastAsia="es-ES"/>
        </w:rPr>
      </w:pPr>
      <w:r w:rsidRPr="00B20908">
        <w:rPr>
          <w:rFonts w:ascii="Times New Roman" w:eastAsia="Palatino Linotype" w:hAnsi="Times New Roman" w:cs="Times New Roman"/>
          <w:b/>
          <w:szCs w:val="22"/>
          <w:lang w:eastAsia="es-ES"/>
        </w:rPr>
        <w:t>Objetivos específicos</w:t>
      </w:r>
    </w:p>
    <w:p w:rsidR="00803BD4" w:rsidRPr="009253F9" w:rsidRDefault="00803BD4" w:rsidP="00803BD4">
      <w:pPr>
        <w:pStyle w:val="Prrafodelista"/>
        <w:numPr>
          <w:ilvl w:val="0"/>
          <w:numId w:val="59"/>
        </w:numPr>
        <w:tabs>
          <w:tab w:val="left" w:pos="840"/>
        </w:tabs>
        <w:autoSpaceDE w:val="0"/>
        <w:autoSpaceDN w:val="0"/>
        <w:spacing w:line="276" w:lineRule="auto"/>
        <w:ind w:right="117"/>
        <w:jc w:val="both"/>
        <w:rPr>
          <w:rFonts w:ascii="Times New Roman" w:eastAsia="Palatino Linotype" w:hAnsi="Times New Roman" w:cs="Times New Roman"/>
          <w:szCs w:val="22"/>
          <w:lang w:eastAsia="es-ES"/>
        </w:rPr>
      </w:pPr>
      <w:r w:rsidRPr="00B20908">
        <w:rPr>
          <w:rFonts w:ascii="Times New Roman" w:eastAsia="Palatino Linotype" w:hAnsi="Times New Roman" w:cs="Times New Roman"/>
          <w:szCs w:val="22"/>
          <w:lang w:eastAsia="es-ES"/>
        </w:rPr>
        <w:t>Facilitar el conocimiento del fenómeno de la violencia de género y su abordaje social, comprendiendo su naturaleza, causas, tipos y consecuencias: diferencias entre violencia de género y violencia doméstica, medidas penales y medidas de protección.</w:t>
      </w:r>
    </w:p>
    <w:p w:rsidR="00803BD4" w:rsidRPr="009253F9" w:rsidRDefault="00803BD4" w:rsidP="00803BD4">
      <w:pPr>
        <w:pStyle w:val="Prrafodelista"/>
        <w:numPr>
          <w:ilvl w:val="0"/>
          <w:numId w:val="59"/>
        </w:numPr>
        <w:tabs>
          <w:tab w:val="left" w:pos="840"/>
        </w:tabs>
        <w:autoSpaceDE w:val="0"/>
        <w:autoSpaceDN w:val="0"/>
        <w:spacing w:line="276" w:lineRule="auto"/>
        <w:ind w:right="117"/>
        <w:jc w:val="both"/>
        <w:rPr>
          <w:rFonts w:ascii="Times New Roman" w:eastAsia="Palatino Linotype" w:hAnsi="Times New Roman" w:cs="Times New Roman"/>
          <w:szCs w:val="22"/>
          <w:lang w:eastAsia="es-ES"/>
        </w:rPr>
      </w:pPr>
      <w:r w:rsidRPr="00B20908">
        <w:rPr>
          <w:rFonts w:ascii="Times New Roman" w:eastAsia="Palatino Linotype" w:hAnsi="Times New Roman" w:cs="Times New Roman"/>
          <w:szCs w:val="22"/>
          <w:lang w:eastAsia="es-ES"/>
        </w:rPr>
        <w:t xml:space="preserve">Desmitificar y erradicar los mitos sociales y culturales que justifican la violencia de género y la </w:t>
      </w:r>
      <w:r w:rsidRPr="00B20908">
        <w:rPr>
          <w:rFonts w:ascii="Times New Roman" w:eastAsia="Palatino Linotype" w:hAnsi="Times New Roman" w:cs="Times New Roman"/>
          <w:szCs w:val="22"/>
          <w:lang w:eastAsia="es-ES"/>
        </w:rPr>
        <w:lastRenderedPageBreak/>
        <w:t>desigualdad entre mujeres y hombres.</w:t>
      </w:r>
    </w:p>
    <w:p w:rsidR="00803BD4" w:rsidRPr="009253F9" w:rsidRDefault="00803BD4" w:rsidP="00803BD4">
      <w:pPr>
        <w:pStyle w:val="Prrafodelista"/>
        <w:numPr>
          <w:ilvl w:val="0"/>
          <w:numId w:val="59"/>
        </w:numPr>
        <w:tabs>
          <w:tab w:val="left" w:pos="840"/>
        </w:tabs>
        <w:autoSpaceDE w:val="0"/>
        <w:autoSpaceDN w:val="0"/>
        <w:spacing w:line="276" w:lineRule="auto"/>
        <w:ind w:right="117"/>
        <w:jc w:val="both"/>
        <w:rPr>
          <w:rFonts w:ascii="Times New Roman" w:eastAsia="Palatino Linotype" w:hAnsi="Times New Roman" w:cs="Times New Roman"/>
          <w:szCs w:val="22"/>
          <w:lang w:eastAsia="es-ES"/>
        </w:rPr>
      </w:pPr>
      <w:r w:rsidRPr="00B20908">
        <w:rPr>
          <w:rFonts w:ascii="Times New Roman" w:eastAsia="Palatino Linotype" w:hAnsi="Times New Roman" w:cs="Times New Roman"/>
          <w:szCs w:val="22"/>
          <w:lang w:eastAsia="es-ES"/>
        </w:rPr>
        <w:t>Favorecer la construcción de una identidad no sexista, superando modelos cognitivos, afectivos y conductuales basados en la sumisión, la violencia y la      dependencia afectiva.</w:t>
      </w:r>
    </w:p>
    <w:p w:rsidR="00803BD4" w:rsidRPr="009253F9" w:rsidRDefault="00803BD4" w:rsidP="00803BD4">
      <w:pPr>
        <w:pStyle w:val="Prrafodelista"/>
        <w:numPr>
          <w:ilvl w:val="0"/>
          <w:numId w:val="59"/>
        </w:numPr>
        <w:tabs>
          <w:tab w:val="left" w:pos="840"/>
        </w:tabs>
        <w:autoSpaceDE w:val="0"/>
        <w:autoSpaceDN w:val="0"/>
        <w:spacing w:line="276" w:lineRule="auto"/>
        <w:ind w:right="117"/>
        <w:jc w:val="both"/>
        <w:rPr>
          <w:rFonts w:ascii="Times New Roman" w:eastAsia="Palatino Linotype" w:hAnsi="Times New Roman" w:cs="Times New Roman"/>
          <w:szCs w:val="22"/>
          <w:lang w:eastAsia="es-ES"/>
        </w:rPr>
      </w:pPr>
      <w:r w:rsidRPr="00B20908">
        <w:rPr>
          <w:rFonts w:ascii="Times New Roman" w:eastAsia="Palatino Linotype" w:hAnsi="Times New Roman" w:cs="Times New Roman"/>
          <w:szCs w:val="22"/>
          <w:lang w:eastAsia="es-ES"/>
        </w:rPr>
        <w:t xml:space="preserve">Sensibilizar sobre aquellas acciones que dentro de las relaciones sociales ponen en riesgo la seguridad e integridad de los menores en el contexto de las nuevas tecnologías: </w:t>
      </w:r>
      <w:proofErr w:type="spellStart"/>
      <w:r w:rsidRPr="00B20908">
        <w:rPr>
          <w:rFonts w:ascii="Times New Roman" w:eastAsia="Palatino Linotype" w:hAnsi="Times New Roman" w:cs="Times New Roman"/>
          <w:szCs w:val="22"/>
          <w:lang w:eastAsia="es-ES"/>
        </w:rPr>
        <w:t>sextorsión</w:t>
      </w:r>
      <w:proofErr w:type="spellEnd"/>
      <w:r w:rsidRPr="00B20908">
        <w:rPr>
          <w:rFonts w:ascii="Times New Roman" w:eastAsia="Palatino Linotype" w:hAnsi="Times New Roman" w:cs="Times New Roman"/>
          <w:szCs w:val="22"/>
          <w:lang w:eastAsia="es-ES"/>
        </w:rPr>
        <w:t xml:space="preserve"> y </w:t>
      </w:r>
      <w:proofErr w:type="spellStart"/>
      <w:r w:rsidRPr="00B20908">
        <w:rPr>
          <w:rFonts w:ascii="Times New Roman" w:eastAsia="Palatino Linotype" w:hAnsi="Times New Roman" w:cs="Times New Roman"/>
          <w:szCs w:val="22"/>
          <w:lang w:eastAsia="es-ES"/>
        </w:rPr>
        <w:t>grooming</w:t>
      </w:r>
      <w:proofErr w:type="spellEnd"/>
      <w:r w:rsidRPr="00B20908">
        <w:rPr>
          <w:rFonts w:ascii="Times New Roman" w:eastAsia="Palatino Linotype" w:hAnsi="Times New Roman" w:cs="Times New Roman"/>
          <w:szCs w:val="22"/>
          <w:lang w:eastAsia="es-ES"/>
        </w:rPr>
        <w:t>.</w:t>
      </w:r>
    </w:p>
    <w:p w:rsidR="00803BD4" w:rsidRPr="009253F9" w:rsidRDefault="00803BD4" w:rsidP="00803BD4">
      <w:pPr>
        <w:pStyle w:val="Prrafodelista"/>
        <w:numPr>
          <w:ilvl w:val="0"/>
          <w:numId w:val="59"/>
        </w:numPr>
        <w:tabs>
          <w:tab w:val="left" w:pos="840"/>
        </w:tabs>
        <w:autoSpaceDE w:val="0"/>
        <w:autoSpaceDN w:val="0"/>
        <w:spacing w:line="276" w:lineRule="auto"/>
        <w:ind w:right="117"/>
        <w:jc w:val="both"/>
        <w:rPr>
          <w:rFonts w:ascii="Times New Roman" w:eastAsia="Palatino Linotype" w:hAnsi="Times New Roman" w:cs="Times New Roman"/>
          <w:szCs w:val="22"/>
          <w:lang w:eastAsia="es-ES"/>
        </w:rPr>
      </w:pPr>
      <w:r w:rsidRPr="00B20908">
        <w:rPr>
          <w:rFonts w:ascii="Times New Roman" w:eastAsia="Palatino Linotype" w:hAnsi="Times New Roman" w:cs="Times New Roman"/>
          <w:szCs w:val="22"/>
          <w:lang w:eastAsia="es-ES"/>
        </w:rPr>
        <w:t xml:space="preserve">Fomentar el análisis crítico del alumnado frente a los mensajes contradictorios que les envía la publicidad, las redes sociales y los medios de comunicación en cuestiones de género: </w:t>
      </w:r>
      <w:proofErr w:type="spellStart"/>
      <w:r w:rsidRPr="00B20908">
        <w:rPr>
          <w:rFonts w:ascii="Times New Roman" w:eastAsia="Palatino Linotype" w:hAnsi="Times New Roman" w:cs="Times New Roman"/>
          <w:szCs w:val="22"/>
          <w:lang w:eastAsia="es-ES"/>
        </w:rPr>
        <w:t>fakenews</w:t>
      </w:r>
      <w:proofErr w:type="spellEnd"/>
      <w:r w:rsidRPr="00B20908">
        <w:rPr>
          <w:rFonts w:ascii="Times New Roman" w:eastAsia="Palatino Linotype" w:hAnsi="Times New Roman" w:cs="Times New Roman"/>
          <w:szCs w:val="22"/>
          <w:lang w:eastAsia="es-ES"/>
        </w:rPr>
        <w:t>, sesgos informativos, aprendizaje sobre la consulta de datos estadísticos en los delitos de violencia de género y violencia doméstica, etc.</w:t>
      </w:r>
    </w:p>
    <w:p w:rsidR="00803BD4" w:rsidRPr="009253F9" w:rsidRDefault="00803BD4" w:rsidP="00803BD4">
      <w:pPr>
        <w:pStyle w:val="Prrafodelista"/>
        <w:numPr>
          <w:ilvl w:val="0"/>
          <w:numId w:val="59"/>
        </w:numPr>
        <w:tabs>
          <w:tab w:val="left" w:pos="840"/>
        </w:tabs>
        <w:autoSpaceDE w:val="0"/>
        <w:autoSpaceDN w:val="0"/>
        <w:spacing w:line="276" w:lineRule="auto"/>
        <w:ind w:right="117"/>
        <w:jc w:val="both"/>
        <w:rPr>
          <w:rFonts w:ascii="Times New Roman" w:eastAsia="Palatino Linotype" w:hAnsi="Times New Roman" w:cs="Times New Roman"/>
          <w:szCs w:val="22"/>
          <w:lang w:eastAsia="es-ES"/>
        </w:rPr>
      </w:pPr>
      <w:r w:rsidRPr="00B20908">
        <w:rPr>
          <w:rFonts w:ascii="Times New Roman" w:eastAsia="Palatino Linotype" w:hAnsi="Times New Roman" w:cs="Times New Roman"/>
          <w:szCs w:val="22"/>
          <w:lang w:eastAsia="es-ES"/>
        </w:rPr>
        <w:t xml:space="preserve">Potenciar una actitud responsable y consciente hacia la sexualidad, en concreto, sobre consentimiento sexual, ETS y </w:t>
      </w:r>
      <w:proofErr w:type="spellStart"/>
      <w:r w:rsidRPr="00B20908">
        <w:rPr>
          <w:rFonts w:ascii="Times New Roman" w:eastAsia="Palatino Linotype" w:hAnsi="Times New Roman" w:cs="Times New Roman"/>
          <w:szCs w:val="22"/>
          <w:lang w:eastAsia="es-ES"/>
        </w:rPr>
        <w:t>sexting</w:t>
      </w:r>
      <w:proofErr w:type="spellEnd"/>
      <w:r w:rsidRPr="00B20908">
        <w:rPr>
          <w:rFonts w:ascii="Times New Roman" w:eastAsia="Palatino Linotype" w:hAnsi="Times New Roman" w:cs="Times New Roman"/>
          <w:szCs w:val="22"/>
          <w:lang w:eastAsia="es-ES"/>
        </w:rPr>
        <w:t>.</w:t>
      </w:r>
    </w:p>
    <w:p w:rsidR="00803BD4" w:rsidRPr="00E844CF" w:rsidRDefault="00803BD4" w:rsidP="00706469">
      <w:pPr>
        <w:pStyle w:val="Prrafodelista"/>
        <w:numPr>
          <w:ilvl w:val="0"/>
          <w:numId w:val="23"/>
        </w:numPr>
        <w:tabs>
          <w:tab w:val="left" w:pos="840"/>
        </w:tabs>
        <w:autoSpaceDE w:val="0"/>
        <w:autoSpaceDN w:val="0"/>
        <w:spacing w:line="276" w:lineRule="auto"/>
        <w:ind w:right="117"/>
        <w:jc w:val="both"/>
        <w:rPr>
          <w:rFonts w:ascii="Times New Roman" w:eastAsia="Palatino Linotype" w:hAnsi="Times New Roman" w:cs="Times New Roman"/>
          <w:szCs w:val="22"/>
          <w:lang w:eastAsia="es-ES"/>
        </w:rPr>
      </w:pPr>
      <w:r w:rsidRPr="00E844CF">
        <w:rPr>
          <w:rFonts w:ascii="Times New Roman" w:eastAsia="Palatino Linotype" w:hAnsi="Times New Roman" w:cs="Times New Roman"/>
          <w:szCs w:val="22"/>
          <w:lang w:eastAsia="es-ES"/>
        </w:rPr>
        <w:t xml:space="preserve">Dar a conocer el valor de la corresponsabilidad, de los vínculos y del componente afectivo en las relaciones de pareja a través de la ética de las relaciones: autonomía, responsabilidad compartida, y de respeto a la salud. </w:t>
      </w:r>
    </w:p>
    <w:p w:rsidR="00803BD4" w:rsidRPr="00E844CF" w:rsidRDefault="00803BD4" w:rsidP="00706469">
      <w:pPr>
        <w:pStyle w:val="Prrafodelista"/>
        <w:numPr>
          <w:ilvl w:val="0"/>
          <w:numId w:val="23"/>
        </w:numPr>
        <w:tabs>
          <w:tab w:val="left" w:pos="840"/>
        </w:tabs>
        <w:autoSpaceDE w:val="0"/>
        <w:autoSpaceDN w:val="0"/>
        <w:spacing w:line="276" w:lineRule="auto"/>
        <w:ind w:right="117"/>
        <w:jc w:val="both"/>
        <w:rPr>
          <w:rFonts w:ascii="Times New Roman" w:eastAsia="Palatino Linotype" w:hAnsi="Times New Roman" w:cs="Times New Roman"/>
          <w:szCs w:val="22"/>
          <w:lang w:eastAsia="es-ES"/>
        </w:rPr>
      </w:pPr>
      <w:r w:rsidRPr="00E844CF">
        <w:rPr>
          <w:rFonts w:ascii="Times New Roman" w:eastAsia="Palatino Linotype" w:hAnsi="Times New Roman" w:cs="Times New Roman"/>
          <w:szCs w:val="22"/>
          <w:lang w:eastAsia="es-ES"/>
        </w:rPr>
        <w:t xml:space="preserve">Aprender destrezas y habilidades de inteligencia emocional para afrontar situaciones de tensión y conflicto en la pareja. </w:t>
      </w:r>
    </w:p>
    <w:p w:rsidR="00B20908" w:rsidRDefault="00803BD4" w:rsidP="00706469">
      <w:pPr>
        <w:pStyle w:val="Prrafodelista"/>
        <w:numPr>
          <w:ilvl w:val="0"/>
          <w:numId w:val="23"/>
        </w:numPr>
        <w:tabs>
          <w:tab w:val="left" w:pos="840"/>
        </w:tabs>
        <w:autoSpaceDE w:val="0"/>
        <w:autoSpaceDN w:val="0"/>
        <w:spacing w:line="276" w:lineRule="auto"/>
        <w:ind w:right="117"/>
        <w:jc w:val="both"/>
        <w:rPr>
          <w:rFonts w:ascii="Times New Roman" w:eastAsia="Palatino Linotype" w:hAnsi="Times New Roman" w:cs="Times New Roman"/>
          <w:szCs w:val="22"/>
          <w:lang w:eastAsia="es-ES"/>
        </w:rPr>
      </w:pPr>
      <w:r w:rsidRPr="00E844CF">
        <w:rPr>
          <w:rFonts w:ascii="Times New Roman" w:eastAsia="Palatino Linotype" w:hAnsi="Times New Roman" w:cs="Times New Roman"/>
          <w:szCs w:val="22"/>
          <w:lang w:eastAsia="es-ES"/>
        </w:rPr>
        <w:t xml:space="preserve">Afianzar el valor de la igualdad entre los sexos, el respeto a la diversidad, la autonomía personal y la capacidad de defender y expresar de forma asertiva puntos de vista diferentes. </w:t>
      </w:r>
      <w:bookmarkStart w:id="10" w:name="_Toc169164785"/>
    </w:p>
    <w:p w:rsidR="00B20908" w:rsidRDefault="00B20908" w:rsidP="00B20908">
      <w:pPr>
        <w:tabs>
          <w:tab w:val="left" w:pos="840"/>
        </w:tabs>
        <w:autoSpaceDE w:val="0"/>
        <w:autoSpaceDN w:val="0"/>
        <w:spacing w:line="276" w:lineRule="auto"/>
        <w:ind w:right="117"/>
        <w:jc w:val="both"/>
        <w:rPr>
          <w:rFonts w:ascii="Times New Roman" w:eastAsia="Calibri" w:hAnsi="Times New Roman" w:cs="Times New Roman"/>
          <w:szCs w:val="22"/>
          <w:lang w:eastAsia="es-ES"/>
        </w:rPr>
      </w:pPr>
    </w:p>
    <w:p w:rsidR="00803BD4" w:rsidRPr="00B20908" w:rsidRDefault="00803BD4" w:rsidP="00B20908">
      <w:pPr>
        <w:tabs>
          <w:tab w:val="left" w:pos="840"/>
        </w:tabs>
        <w:autoSpaceDE w:val="0"/>
        <w:autoSpaceDN w:val="0"/>
        <w:spacing w:line="276" w:lineRule="auto"/>
        <w:ind w:right="117"/>
        <w:jc w:val="both"/>
        <w:rPr>
          <w:rFonts w:ascii="Times New Roman" w:eastAsia="Palatino Linotype" w:hAnsi="Times New Roman" w:cs="Times New Roman"/>
          <w:b/>
          <w:szCs w:val="22"/>
          <w:lang w:eastAsia="es-ES"/>
        </w:rPr>
      </w:pPr>
      <w:r w:rsidRPr="00B20908">
        <w:rPr>
          <w:rFonts w:ascii="Times New Roman" w:eastAsia="Calibri" w:hAnsi="Times New Roman" w:cs="Times New Roman"/>
          <w:b/>
          <w:szCs w:val="22"/>
          <w:lang w:eastAsia="es-ES"/>
        </w:rPr>
        <w:t>METODOLOGÍA DE LA INTERVENCIÓN</w:t>
      </w:r>
      <w:bookmarkEnd w:id="10"/>
      <w:r w:rsidRPr="00B20908">
        <w:rPr>
          <w:rFonts w:ascii="Times New Roman" w:eastAsia="Calibri" w:hAnsi="Times New Roman" w:cs="Times New Roman"/>
          <w:b/>
          <w:szCs w:val="22"/>
          <w:lang w:eastAsia="es-ES"/>
        </w:rPr>
        <w:t xml:space="preserve"> </w:t>
      </w:r>
    </w:p>
    <w:p w:rsidR="00803BD4" w:rsidRPr="00E844CF" w:rsidRDefault="00803BD4" w:rsidP="00B20908">
      <w:pPr>
        <w:autoSpaceDE w:val="0"/>
        <w:autoSpaceDN w:val="0"/>
        <w:spacing w:line="276" w:lineRule="auto"/>
        <w:ind w:right="111"/>
        <w:jc w:val="both"/>
        <w:rPr>
          <w:rFonts w:ascii="Times New Roman" w:eastAsia="Palatino Linotype" w:hAnsi="Times New Roman" w:cs="Times New Roman"/>
          <w:szCs w:val="22"/>
          <w:lang w:eastAsia="es-ES"/>
        </w:rPr>
      </w:pPr>
      <w:r w:rsidRPr="00E844CF">
        <w:rPr>
          <w:rFonts w:ascii="Times New Roman" w:eastAsia="Palatino Linotype" w:hAnsi="Times New Roman" w:cs="Times New Roman"/>
          <w:szCs w:val="22"/>
          <w:lang w:eastAsia="es-ES"/>
        </w:rPr>
        <w:t>El proyecto se desarrolló en el horario de tutoría, o en su defecto, en la hora</w:t>
      </w:r>
      <w:r w:rsidRPr="00E844CF">
        <w:rPr>
          <w:rFonts w:ascii="Times New Roman" w:eastAsia="Palatino Linotype" w:hAnsi="Times New Roman" w:cs="Times New Roman"/>
          <w:spacing w:val="1"/>
          <w:szCs w:val="22"/>
          <w:lang w:eastAsia="es-ES"/>
        </w:rPr>
        <w:t xml:space="preserve"> </w:t>
      </w:r>
      <w:r w:rsidRPr="00E844CF">
        <w:rPr>
          <w:rFonts w:ascii="Times New Roman" w:eastAsia="Palatino Linotype" w:hAnsi="Times New Roman" w:cs="Times New Roman"/>
          <w:szCs w:val="22"/>
          <w:lang w:eastAsia="es-ES"/>
        </w:rPr>
        <w:t>de materia del tutor/a. Se realizó durante 10 sesiones y el contenido se dividió en 3</w:t>
      </w:r>
      <w:r w:rsidRPr="00E844CF">
        <w:rPr>
          <w:rFonts w:ascii="Times New Roman" w:eastAsia="Palatino Linotype" w:hAnsi="Times New Roman" w:cs="Times New Roman"/>
          <w:spacing w:val="1"/>
          <w:szCs w:val="22"/>
          <w:lang w:eastAsia="es-ES"/>
        </w:rPr>
        <w:t xml:space="preserve"> </w:t>
      </w:r>
      <w:r w:rsidRPr="00E844CF">
        <w:rPr>
          <w:rFonts w:ascii="Times New Roman" w:eastAsia="Palatino Linotype" w:hAnsi="Times New Roman" w:cs="Times New Roman"/>
          <w:szCs w:val="22"/>
          <w:lang w:eastAsia="es-ES"/>
        </w:rPr>
        <w:t>bloques</w:t>
      </w:r>
      <w:r w:rsidRPr="00E844CF">
        <w:rPr>
          <w:rFonts w:ascii="Times New Roman" w:eastAsia="Palatino Linotype" w:hAnsi="Times New Roman" w:cs="Times New Roman"/>
          <w:spacing w:val="-2"/>
          <w:szCs w:val="22"/>
          <w:lang w:eastAsia="es-ES"/>
        </w:rPr>
        <w:t xml:space="preserve"> </w:t>
      </w:r>
      <w:r w:rsidRPr="00E844CF">
        <w:rPr>
          <w:rFonts w:ascii="Times New Roman" w:eastAsia="Palatino Linotype" w:hAnsi="Times New Roman" w:cs="Times New Roman"/>
          <w:szCs w:val="22"/>
          <w:lang w:eastAsia="es-ES"/>
        </w:rPr>
        <w:t>temáticos:</w:t>
      </w:r>
    </w:p>
    <w:p w:rsidR="00803BD4" w:rsidRPr="00B20908" w:rsidRDefault="00803BD4" w:rsidP="00706469">
      <w:pPr>
        <w:pStyle w:val="Prrafodelista"/>
        <w:numPr>
          <w:ilvl w:val="0"/>
          <w:numId w:val="60"/>
        </w:numPr>
        <w:tabs>
          <w:tab w:val="left" w:pos="1185"/>
        </w:tabs>
        <w:suppressAutoHyphens w:val="0"/>
        <w:autoSpaceDE w:val="0"/>
        <w:autoSpaceDN w:val="0"/>
        <w:spacing w:before="168" w:line="276" w:lineRule="auto"/>
        <w:jc w:val="both"/>
        <w:rPr>
          <w:rFonts w:ascii="Times New Roman" w:eastAsia="Palatino Linotype" w:hAnsi="Times New Roman" w:cs="Times New Roman"/>
          <w:szCs w:val="22"/>
          <w:lang w:eastAsia="es-ES"/>
        </w:rPr>
      </w:pPr>
      <w:r w:rsidRPr="00B20908">
        <w:rPr>
          <w:rFonts w:ascii="Times New Roman" w:eastAsia="Palatino Linotype" w:hAnsi="Times New Roman" w:cs="Times New Roman"/>
          <w:szCs w:val="22"/>
          <w:lang w:eastAsia="es-ES"/>
        </w:rPr>
        <w:t>El</w:t>
      </w:r>
      <w:r w:rsidRPr="00B20908">
        <w:rPr>
          <w:rFonts w:ascii="Times New Roman" w:eastAsia="Palatino Linotype" w:hAnsi="Times New Roman" w:cs="Times New Roman"/>
          <w:spacing w:val="-2"/>
          <w:szCs w:val="22"/>
          <w:lang w:eastAsia="es-ES"/>
        </w:rPr>
        <w:t xml:space="preserve"> </w:t>
      </w:r>
      <w:r w:rsidRPr="00B20908">
        <w:rPr>
          <w:rFonts w:ascii="Times New Roman" w:eastAsia="Palatino Linotype" w:hAnsi="Times New Roman" w:cs="Times New Roman"/>
          <w:szCs w:val="22"/>
          <w:lang w:eastAsia="es-ES"/>
        </w:rPr>
        <w:t>machismo</w:t>
      </w:r>
      <w:r w:rsidRPr="00B20908">
        <w:rPr>
          <w:rFonts w:ascii="Times New Roman" w:eastAsia="Palatino Linotype" w:hAnsi="Times New Roman" w:cs="Times New Roman"/>
          <w:spacing w:val="-3"/>
          <w:szCs w:val="22"/>
          <w:lang w:eastAsia="es-ES"/>
        </w:rPr>
        <w:t xml:space="preserve"> </w:t>
      </w:r>
      <w:r w:rsidRPr="00B20908">
        <w:rPr>
          <w:rFonts w:ascii="Times New Roman" w:eastAsia="Palatino Linotype" w:hAnsi="Times New Roman" w:cs="Times New Roman"/>
          <w:szCs w:val="22"/>
          <w:lang w:eastAsia="es-ES"/>
        </w:rPr>
        <w:t>a</w:t>
      </w:r>
      <w:r w:rsidRPr="00B20908">
        <w:rPr>
          <w:rFonts w:ascii="Times New Roman" w:eastAsia="Palatino Linotype" w:hAnsi="Times New Roman" w:cs="Times New Roman"/>
          <w:spacing w:val="-1"/>
          <w:szCs w:val="22"/>
          <w:lang w:eastAsia="es-ES"/>
        </w:rPr>
        <w:t xml:space="preserve"> </w:t>
      </w:r>
      <w:r w:rsidRPr="00B20908">
        <w:rPr>
          <w:rFonts w:ascii="Times New Roman" w:eastAsia="Palatino Linotype" w:hAnsi="Times New Roman" w:cs="Times New Roman"/>
          <w:szCs w:val="22"/>
          <w:lang w:eastAsia="es-ES"/>
        </w:rPr>
        <w:t>examen.</w:t>
      </w:r>
    </w:p>
    <w:p w:rsidR="00803BD4" w:rsidRPr="00B20908" w:rsidRDefault="00803BD4" w:rsidP="00706469">
      <w:pPr>
        <w:pStyle w:val="Prrafodelista"/>
        <w:numPr>
          <w:ilvl w:val="0"/>
          <w:numId w:val="60"/>
        </w:numPr>
        <w:tabs>
          <w:tab w:val="left" w:pos="1185"/>
        </w:tabs>
        <w:suppressAutoHyphens w:val="0"/>
        <w:autoSpaceDE w:val="0"/>
        <w:autoSpaceDN w:val="0"/>
        <w:spacing w:before="155" w:line="276" w:lineRule="auto"/>
        <w:jc w:val="both"/>
        <w:rPr>
          <w:rFonts w:ascii="Times New Roman" w:eastAsia="Palatino Linotype" w:hAnsi="Times New Roman" w:cs="Times New Roman"/>
          <w:szCs w:val="22"/>
          <w:lang w:eastAsia="es-ES"/>
        </w:rPr>
      </w:pPr>
      <w:r w:rsidRPr="00B20908">
        <w:rPr>
          <w:rFonts w:ascii="Times New Roman" w:eastAsia="Palatino Linotype" w:hAnsi="Times New Roman" w:cs="Times New Roman"/>
          <w:szCs w:val="22"/>
          <w:lang w:eastAsia="es-ES"/>
        </w:rPr>
        <w:t>El</w:t>
      </w:r>
      <w:r w:rsidRPr="00B20908">
        <w:rPr>
          <w:rFonts w:ascii="Times New Roman" w:eastAsia="Palatino Linotype" w:hAnsi="Times New Roman" w:cs="Times New Roman"/>
          <w:spacing w:val="-1"/>
          <w:szCs w:val="22"/>
          <w:lang w:eastAsia="es-ES"/>
        </w:rPr>
        <w:t xml:space="preserve"> </w:t>
      </w:r>
      <w:r w:rsidRPr="00B20908">
        <w:rPr>
          <w:rFonts w:ascii="Times New Roman" w:eastAsia="Palatino Linotype" w:hAnsi="Times New Roman" w:cs="Times New Roman"/>
          <w:szCs w:val="22"/>
          <w:lang w:eastAsia="es-ES"/>
        </w:rPr>
        <w:t>amor en</w:t>
      </w:r>
      <w:r w:rsidRPr="00B20908">
        <w:rPr>
          <w:rFonts w:ascii="Times New Roman" w:eastAsia="Palatino Linotype" w:hAnsi="Times New Roman" w:cs="Times New Roman"/>
          <w:spacing w:val="-1"/>
          <w:szCs w:val="22"/>
          <w:lang w:eastAsia="es-ES"/>
        </w:rPr>
        <w:t xml:space="preserve"> </w:t>
      </w:r>
      <w:r w:rsidRPr="00B20908">
        <w:rPr>
          <w:rFonts w:ascii="Times New Roman" w:eastAsia="Palatino Linotype" w:hAnsi="Times New Roman" w:cs="Times New Roman"/>
          <w:szCs w:val="22"/>
          <w:lang w:eastAsia="es-ES"/>
        </w:rPr>
        <w:t>el laboratorio.</w:t>
      </w:r>
    </w:p>
    <w:p w:rsidR="00803BD4" w:rsidRPr="00B20908" w:rsidRDefault="00803BD4" w:rsidP="00706469">
      <w:pPr>
        <w:pStyle w:val="Prrafodelista"/>
        <w:numPr>
          <w:ilvl w:val="0"/>
          <w:numId w:val="60"/>
        </w:numPr>
        <w:tabs>
          <w:tab w:val="left" w:pos="1185"/>
        </w:tabs>
        <w:suppressAutoHyphens w:val="0"/>
        <w:autoSpaceDE w:val="0"/>
        <w:autoSpaceDN w:val="0"/>
        <w:spacing w:before="156" w:line="276" w:lineRule="auto"/>
        <w:jc w:val="both"/>
        <w:rPr>
          <w:rFonts w:ascii="Times New Roman" w:eastAsia="Palatino Linotype" w:hAnsi="Times New Roman" w:cs="Times New Roman"/>
          <w:szCs w:val="22"/>
          <w:lang w:eastAsia="es-ES"/>
        </w:rPr>
      </w:pPr>
      <w:proofErr w:type="spellStart"/>
      <w:r w:rsidRPr="00B20908">
        <w:rPr>
          <w:rFonts w:ascii="Times New Roman" w:eastAsia="Palatino Linotype" w:hAnsi="Times New Roman" w:cs="Times New Roman"/>
          <w:szCs w:val="22"/>
          <w:lang w:eastAsia="es-ES"/>
        </w:rPr>
        <w:t>Sexualiqué</w:t>
      </w:r>
      <w:proofErr w:type="spellEnd"/>
      <w:r w:rsidRPr="00B20908">
        <w:rPr>
          <w:rFonts w:ascii="Times New Roman" w:eastAsia="Palatino Linotype" w:hAnsi="Times New Roman" w:cs="Times New Roman"/>
          <w:szCs w:val="22"/>
          <w:lang w:eastAsia="es-ES"/>
        </w:rPr>
        <w:t>.</w:t>
      </w:r>
    </w:p>
    <w:p w:rsidR="00803BD4" w:rsidRPr="00E844CF" w:rsidRDefault="00803BD4" w:rsidP="00803BD4">
      <w:pPr>
        <w:spacing w:line="276" w:lineRule="auto"/>
        <w:jc w:val="both"/>
        <w:rPr>
          <w:rFonts w:ascii="Times New Roman" w:eastAsia="Calibri" w:hAnsi="Times New Roman" w:cs="Times New Roman"/>
          <w:szCs w:val="22"/>
          <w:lang w:eastAsia="es-ES"/>
        </w:rPr>
      </w:pPr>
    </w:p>
    <w:p w:rsidR="00B20908" w:rsidRDefault="00803BD4" w:rsidP="00B20908">
      <w:pPr>
        <w:autoSpaceDE w:val="0"/>
        <w:autoSpaceDN w:val="0"/>
        <w:spacing w:line="276" w:lineRule="auto"/>
        <w:jc w:val="both"/>
        <w:rPr>
          <w:rFonts w:ascii="Times New Roman" w:eastAsia="Palatino Linotype" w:hAnsi="Times New Roman" w:cs="Times New Roman"/>
          <w:szCs w:val="22"/>
          <w:lang w:eastAsia="es-ES"/>
        </w:rPr>
      </w:pPr>
      <w:r w:rsidRPr="00E844CF">
        <w:rPr>
          <w:rFonts w:ascii="Times New Roman" w:eastAsia="Palatino Linotype" w:hAnsi="Times New Roman" w:cs="Times New Roman"/>
          <w:szCs w:val="22"/>
          <w:lang w:eastAsia="es-ES"/>
        </w:rPr>
        <w:t xml:space="preserve">La metodología fue participativa y expositiva, acompañando el desarrollo de los contenidos con una presentación en </w:t>
      </w:r>
      <w:proofErr w:type="spellStart"/>
      <w:r w:rsidRPr="00E844CF">
        <w:rPr>
          <w:rFonts w:ascii="Times New Roman" w:eastAsia="Palatino Linotype" w:hAnsi="Times New Roman" w:cs="Times New Roman"/>
          <w:i/>
          <w:iCs/>
          <w:szCs w:val="22"/>
          <w:lang w:eastAsia="es-ES"/>
        </w:rPr>
        <w:t>Power</w:t>
      </w:r>
      <w:proofErr w:type="spellEnd"/>
      <w:r w:rsidRPr="00E844CF">
        <w:rPr>
          <w:rFonts w:ascii="Times New Roman" w:eastAsia="Palatino Linotype" w:hAnsi="Times New Roman" w:cs="Times New Roman"/>
          <w:i/>
          <w:iCs/>
          <w:szCs w:val="22"/>
          <w:lang w:eastAsia="es-ES"/>
        </w:rPr>
        <w:t xml:space="preserve"> Point</w:t>
      </w:r>
      <w:r w:rsidRPr="00E844CF">
        <w:rPr>
          <w:rFonts w:ascii="Times New Roman" w:eastAsia="Palatino Linotype" w:hAnsi="Times New Roman" w:cs="Times New Roman"/>
          <w:szCs w:val="22"/>
          <w:lang w:eastAsia="es-ES"/>
        </w:rPr>
        <w:t>, as</w:t>
      </w:r>
      <w:bookmarkStart w:id="11" w:name="_Toc169164786"/>
      <w:r w:rsidR="00B20908">
        <w:rPr>
          <w:rFonts w:ascii="Times New Roman" w:eastAsia="Palatino Linotype" w:hAnsi="Times New Roman" w:cs="Times New Roman"/>
          <w:szCs w:val="22"/>
          <w:lang w:eastAsia="es-ES"/>
        </w:rPr>
        <w:t>í como materiales audiovisuales</w:t>
      </w:r>
    </w:p>
    <w:p w:rsidR="00B20908" w:rsidRDefault="00B20908" w:rsidP="00B20908">
      <w:pPr>
        <w:autoSpaceDE w:val="0"/>
        <w:autoSpaceDN w:val="0"/>
        <w:spacing w:line="276" w:lineRule="auto"/>
        <w:jc w:val="both"/>
        <w:rPr>
          <w:rFonts w:ascii="Times New Roman" w:eastAsia="Palatino Linotype" w:hAnsi="Times New Roman" w:cs="Times New Roman"/>
          <w:szCs w:val="22"/>
          <w:lang w:eastAsia="es-ES"/>
        </w:rPr>
      </w:pPr>
    </w:p>
    <w:p w:rsidR="00B20908" w:rsidRDefault="00803BD4" w:rsidP="00B20908">
      <w:pPr>
        <w:autoSpaceDE w:val="0"/>
        <w:autoSpaceDN w:val="0"/>
        <w:spacing w:line="276" w:lineRule="auto"/>
        <w:jc w:val="both"/>
        <w:rPr>
          <w:rFonts w:ascii="Times New Roman" w:eastAsia="Palatino Linotype" w:hAnsi="Times New Roman" w:cs="Times New Roman"/>
          <w:szCs w:val="22"/>
          <w:lang w:eastAsia="es-ES"/>
        </w:rPr>
      </w:pPr>
      <w:r w:rsidRPr="00B20908">
        <w:rPr>
          <w:rFonts w:ascii="Times New Roman" w:eastAsia="Calibri" w:hAnsi="Times New Roman" w:cs="Times New Roman"/>
          <w:b/>
          <w:szCs w:val="22"/>
          <w:lang w:eastAsia="es-ES"/>
        </w:rPr>
        <w:t>TEMPORALIZACIÓN</w:t>
      </w:r>
      <w:bookmarkStart w:id="12" w:name="_Toc169164787"/>
      <w:bookmarkEnd w:id="11"/>
      <w:r w:rsidR="00B20908" w:rsidRPr="00B20908">
        <w:rPr>
          <w:rFonts w:ascii="Times New Roman" w:eastAsia="Calibri" w:hAnsi="Times New Roman" w:cs="Times New Roman"/>
          <w:b/>
          <w:szCs w:val="22"/>
          <w:lang w:eastAsia="es-ES"/>
        </w:rPr>
        <w:t>:</w:t>
      </w:r>
      <w:r w:rsidR="00B20908">
        <w:rPr>
          <w:rFonts w:ascii="Times New Roman" w:eastAsia="Calibri" w:hAnsi="Times New Roman" w:cs="Times New Roman"/>
          <w:szCs w:val="22"/>
          <w:lang w:eastAsia="es-ES"/>
        </w:rPr>
        <w:t xml:space="preserve"> </w:t>
      </w:r>
      <w:r w:rsidRPr="00E844CF">
        <w:rPr>
          <w:rFonts w:ascii="Times New Roman" w:eastAsia="Calibri" w:hAnsi="Times New Roman" w:cs="Times New Roman"/>
          <w:bCs/>
          <w:szCs w:val="22"/>
          <w:lang w:eastAsia="es-ES"/>
        </w:rPr>
        <w:t>Las fechas de impartición de los talleres fueron las siguientes (Tabla 1):</w:t>
      </w:r>
      <w:bookmarkEnd w:id="12"/>
      <w:r w:rsidRPr="00E844CF">
        <w:rPr>
          <w:rFonts w:ascii="Times New Roman" w:eastAsia="Calibri" w:hAnsi="Times New Roman" w:cs="Times New Roman"/>
          <w:bCs/>
          <w:szCs w:val="22"/>
          <w:lang w:eastAsia="es-ES"/>
        </w:rPr>
        <w:t xml:space="preserve"> </w:t>
      </w:r>
    </w:p>
    <w:p w:rsidR="00B20908" w:rsidRDefault="00B20908" w:rsidP="00B20908">
      <w:pPr>
        <w:autoSpaceDE w:val="0"/>
        <w:autoSpaceDN w:val="0"/>
        <w:spacing w:line="276" w:lineRule="auto"/>
        <w:jc w:val="both"/>
        <w:rPr>
          <w:rFonts w:ascii="Times New Roman" w:eastAsia="Palatino Linotype" w:hAnsi="Times New Roman" w:cs="Times New Roman"/>
          <w:szCs w:val="22"/>
          <w:lang w:eastAsia="es-ES"/>
        </w:rPr>
      </w:pPr>
    </w:p>
    <w:p w:rsidR="00803BD4" w:rsidRPr="00B20908" w:rsidRDefault="00803BD4" w:rsidP="00B20908">
      <w:pPr>
        <w:autoSpaceDE w:val="0"/>
        <w:autoSpaceDN w:val="0"/>
        <w:spacing w:line="276" w:lineRule="auto"/>
        <w:rPr>
          <w:rFonts w:ascii="Times New Roman" w:eastAsia="Palatino Linotype" w:hAnsi="Times New Roman" w:cs="Times New Roman"/>
          <w:szCs w:val="22"/>
          <w:lang w:eastAsia="es-ES"/>
        </w:rPr>
      </w:pPr>
      <w:r w:rsidRPr="00E844CF">
        <w:rPr>
          <w:rFonts w:ascii="Times New Roman" w:hAnsi="Times New Roman" w:cs="Times New Roman"/>
          <w:b/>
          <w:szCs w:val="22"/>
        </w:rPr>
        <w:t>Tabla 1.</w:t>
      </w:r>
    </w:p>
    <w:tbl>
      <w:tblPr>
        <w:tblStyle w:val="Tablaconcuadrcula"/>
        <w:tblW w:w="8784" w:type="dxa"/>
        <w:tblLook w:val="04A0" w:firstRow="1" w:lastRow="0" w:firstColumn="1" w:lastColumn="0" w:noHBand="0" w:noVBand="1"/>
      </w:tblPr>
      <w:tblGrid>
        <w:gridCol w:w="9467"/>
      </w:tblGrid>
      <w:tr w:rsidR="00803BD4" w:rsidRPr="00835D1C" w:rsidTr="00E844CF">
        <w:tc>
          <w:tcPr>
            <w:tcW w:w="8784" w:type="dxa"/>
          </w:tcPr>
          <w:p w:rsidR="00803BD4" w:rsidRPr="00803BD4" w:rsidRDefault="00803BD4" w:rsidP="00B20908">
            <w:pPr>
              <w:spacing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MARZO</w:t>
            </w:r>
          </w:p>
          <w:tbl>
            <w:tblPr>
              <w:tblStyle w:val="Tablaconcuadrcula"/>
              <w:tblW w:w="9241" w:type="dxa"/>
              <w:tblLook w:val="04A0" w:firstRow="1" w:lastRow="0" w:firstColumn="1" w:lastColumn="0" w:noHBand="0" w:noVBand="1"/>
            </w:tblPr>
            <w:tblGrid>
              <w:gridCol w:w="1157"/>
              <w:gridCol w:w="1331"/>
              <w:gridCol w:w="1638"/>
              <w:gridCol w:w="1362"/>
              <w:gridCol w:w="1351"/>
              <w:gridCol w:w="1368"/>
              <w:gridCol w:w="1034"/>
            </w:tblGrid>
            <w:tr w:rsidR="00803BD4" w:rsidRPr="00803BD4" w:rsidTr="00E844CF">
              <w:tc>
                <w:tcPr>
                  <w:tcW w:w="1197" w:type="dxa"/>
                  <w:shd w:val="clear" w:color="auto" w:fill="E8E8E8"/>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LUNES</w:t>
                  </w:r>
                </w:p>
              </w:tc>
              <w:tc>
                <w:tcPr>
                  <w:tcW w:w="1375" w:type="dxa"/>
                  <w:shd w:val="clear" w:color="auto" w:fill="E8E8E8"/>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MARTES</w:t>
                  </w:r>
                </w:p>
              </w:tc>
              <w:tc>
                <w:tcPr>
                  <w:tcW w:w="1683" w:type="dxa"/>
                  <w:shd w:val="clear" w:color="auto" w:fill="E8E8E8"/>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MIÉRCOLES</w:t>
                  </w:r>
                </w:p>
              </w:tc>
              <w:tc>
                <w:tcPr>
                  <w:tcW w:w="1416" w:type="dxa"/>
                  <w:shd w:val="clear" w:color="auto" w:fill="E8E8E8"/>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JUEVES</w:t>
                  </w:r>
                </w:p>
              </w:tc>
              <w:tc>
                <w:tcPr>
                  <w:tcW w:w="1393" w:type="dxa"/>
                  <w:shd w:val="clear" w:color="auto" w:fill="E8E8E8"/>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VIERNES</w:t>
                  </w:r>
                </w:p>
              </w:tc>
              <w:tc>
                <w:tcPr>
                  <w:tcW w:w="1417" w:type="dxa"/>
                  <w:shd w:val="clear" w:color="auto" w:fill="E8E8E8"/>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SÁBADO</w:t>
                  </w:r>
                </w:p>
              </w:tc>
              <w:tc>
                <w:tcPr>
                  <w:tcW w:w="760" w:type="dxa"/>
                  <w:shd w:val="clear" w:color="auto" w:fill="E8E8E8"/>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DOMINGO</w:t>
                  </w:r>
                </w:p>
              </w:tc>
            </w:tr>
            <w:tr w:rsidR="00803BD4" w:rsidRPr="00803BD4" w:rsidTr="00E844CF">
              <w:tc>
                <w:tcPr>
                  <w:tcW w:w="1197" w:type="dxa"/>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
              </w:tc>
              <w:tc>
                <w:tcPr>
                  <w:tcW w:w="1375" w:type="dxa"/>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
              </w:tc>
              <w:tc>
                <w:tcPr>
                  <w:tcW w:w="1683" w:type="dxa"/>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
              </w:tc>
              <w:tc>
                <w:tcPr>
                  <w:tcW w:w="1416" w:type="dxa"/>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
              </w:tc>
              <w:tc>
                <w:tcPr>
                  <w:tcW w:w="1393" w:type="dxa"/>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
              </w:tc>
              <w:tc>
                <w:tcPr>
                  <w:tcW w:w="1417"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1</w:t>
                  </w:r>
                </w:p>
              </w:tc>
              <w:tc>
                <w:tcPr>
                  <w:tcW w:w="760"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2</w:t>
                  </w:r>
                </w:p>
              </w:tc>
            </w:tr>
            <w:tr w:rsidR="00803BD4" w:rsidRPr="00803BD4" w:rsidTr="00E844CF">
              <w:tc>
                <w:tcPr>
                  <w:tcW w:w="1197"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3</w:t>
                  </w:r>
                </w:p>
              </w:tc>
              <w:tc>
                <w:tcPr>
                  <w:tcW w:w="1375"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4</w:t>
                  </w:r>
                </w:p>
              </w:tc>
              <w:tc>
                <w:tcPr>
                  <w:tcW w:w="1683"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5</w:t>
                  </w:r>
                </w:p>
              </w:tc>
              <w:tc>
                <w:tcPr>
                  <w:tcW w:w="1416"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6</w:t>
                  </w:r>
                </w:p>
              </w:tc>
              <w:tc>
                <w:tcPr>
                  <w:tcW w:w="1393"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7</w:t>
                  </w:r>
                </w:p>
              </w:tc>
              <w:tc>
                <w:tcPr>
                  <w:tcW w:w="1417"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8</w:t>
                  </w:r>
                </w:p>
              </w:tc>
              <w:tc>
                <w:tcPr>
                  <w:tcW w:w="760"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9</w:t>
                  </w:r>
                </w:p>
              </w:tc>
            </w:tr>
            <w:tr w:rsidR="00803BD4" w:rsidRPr="00803BD4" w:rsidTr="00E844CF">
              <w:tc>
                <w:tcPr>
                  <w:tcW w:w="1197"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10</w:t>
                  </w:r>
                </w:p>
              </w:tc>
              <w:tc>
                <w:tcPr>
                  <w:tcW w:w="1375"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11</w:t>
                  </w:r>
                </w:p>
              </w:tc>
              <w:tc>
                <w:tcPr>
                  <w:tcW w:w="1683"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12</w:t>
                  </w:r>
                </w:p>
              </w:tc>
              <w:tc>
                <w:tcPr>
                  <w:tcW w:w="1416"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13</w:t>
                  </w:r>
                </w:p>
              </w:tc>
              <w:tc>
                <w:tcPr>
                  <w:tcW w:w="1393"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14</w:t>
                  </w:r>
                </w:p>
              </w:tc>
              <w:tc>
                <w:tcPr>
                  <w:tcW w:w="1417"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15</w:t>
                  </w:r>
                </w:p>
              </w:tc>
              <w:tc>
                <w:tcPr>
                  <w:tcW w:w="760"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16</w:t>
                  </w:r>
                </w:p>
              </w:tc>
            </w:tr>
            <w:tr w:rsidR="00803BD4" w:rsidRPr="00803BD4" w:rsidTr="00E844CF">
              <w:tc>
                <w:tcPr>
                  <w:tcW w:w="1197"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17</w:t>
                  </w:r>
                </w:p>
              </w:tc>
              <w:tc>
                <w:tcPr>
                  <w:tcW w:w="1375"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18</w:t>
                  </w:r>
                </w:p>
              </w:tc>
              <w:tc>
                <w:tcPr>
                  <w:tcW w:w="1683"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19</w:t>
                  </w:r>
                </w:p>
              </w:tc>
              <w:tc>
                <w:tcPr>
                  <w:tcW w:w="1416"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20</w:t>
                  </w:r>
                </w:p>
              </w:tc>
              <w:tc>
                <w:tcPr>
                  <w:tcW w:w="1393"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21</w:t>
                  </w:r>
                </w:p>
              </w:tc>
              <w:tc>
                <w:tcPr>
                  <w:tcW w:w="1417"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22</w:t>
                  </w:r>
                </w:p>
              </w:tc>
              <w:tc>
                <w:tcPr>
                  <w:tcW w:w="760"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23</w:t>
                  </w:r>
                </w:p>
              </w:tc>
            </w:tr>
            <w:tr w:rsidR="00803BD4" w:rsidRPr="00803BD4" w:rsidTr="00B20908">
              <w:trPr>
                <w:trHeight w:val="821"/>
              </w:trPr>
              <w:tc>
                <w:tcPr>
                  <w:tcW w:w="1197" w:type="dxa"/>
                  <w:shd w:val="clear" w:color="auto" w:fill="83CAEB"/>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24</w:t>
                  </w:r>
                </w:p>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roofErr w:type="spellStart"/>
                  <w:r w:rsidRPr="00803BD4">
                    <w:rPr>
                      <w:rFonts w:ascii="Times New Roman" w:eastAsia="Aptos" w:hAnsi="Times New Roman" w:cs="Times New Roman"/>
                      <w:b/>
                      <w:bCs/>
                      <w:kern w:val="2"/>
                      <w:sz w:val="16"/>
                      <w:szCs w:val="16"/>
                      <w14:ligatures w14:val="standardContextual"/>
                    </w:rPr>
                    <w:t>Loola</w:t>
                  </w:r>
                  <w:proofErr w:type="spellEnd"/>
                  <w:r w:rsidRPr="00803BD4">
                    <w:rPr>
                      <w:rFonts w:ascii="Times New Roman" w:eastAsia="Aptos" w:hAnsi="Times New Roman" w:cs="Times New Roman"/>
                      <w:b/>
                      <w:bCs/>
                      <w:kern w:val="2"/>
                      <w:sz w:val="16"/>
                      <w:szCs w:val="16"/>
                      <w14:ligatures w14:val="standardContextual"/>
                    </w:rPr>
                    <w:t xml:space="preserve"> (1º)</w:t>
                  </w:r>
                </w:p>
              </w:tc>
              <w:tc>
                <w:tcPr>
                  <w:tcW w:w="1375"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25</w:t>
                  </w:r>
                </w:p>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
              </w:tc>
              <w:tc>
                <w:tcPr>
                  <w:tcW w:w="1683"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26</w:t>
                  </w:r>
                </w:p>
              </w:tc>
              <w:tc>
                <w:tcPr>
                  <w:tcW w:w="1416"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27</w:t>
                  </w:r>
                </w:p>
              </w:tc>
              <w:tc>
                <w:tcPr>
                  <w:tcW w:w="1393"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28</w:t>
                  </w:r>
                </w:p>
              </w:tc>
              <w:tc>
                <w:tcPr>
                  <w:tcW w:w="1417"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29</w:t>
                  </w:r>
                </w:p>
              </w:tc>
              <w:tc>
                <w:tcPr>
                  <w:tcW w:w="760"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30</w:t>
                  </w:r>
                </w:p>
              </w:tc>
            </w:tr>
            <w:tr w:rsidR="00803BD4" w:rsidRPr="00803BD4" w:rsidTr="00E844CF">
              <w:trPr>
                <w:trHeight w:val="50"/>
              </w:trPr>
              <w:tc>
                <w:tcPr>
                  <w:tcW w:w="1197"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31</w:t>
                  </w:r>
                </w:p>
              </w:tc>
              <w:tc>
                <w:tcPr>
                  <w:tcW w:w="1375"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
              </w:tc>
              <w:tc>
                <w:tcPr>
                  <w:tcW w:w="1683" w:type="dxa"/>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
              </w:tc>
              <w:tc>
                <w:tcPr>
                  <w:tcW w:w="1416" w:type="dxa"/>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
              </w:tc>
              <w:tc>
                <w:tcPr>
                  <w:tcW w:w="1393" w:type="dxa"/>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
              </w:tc>
              <w:tc>
                <w:tcPr>
                  <w:tcW w:w="1417" w:type="dxa"/>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
              </w:tc>
              <w:tc>
                <w:tcPr>
                  <w:tcW w:w="760" w:type="dxa"/>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
              </w:tc>
            </w:tr>
          </w:tbl>
          <w:p w:rsidR="00803BD4" w:rsidRPr="00803BD4" w:rsidRDefault="00803BD4" w:rsidP="00B20908">
            <w:pPr>
              <w:spacing w:line="276" w:lineRule="auto"/>
              <w:jc w:val="center"/>
              <w:rPr>
                <w:rFonts w:ascii="Times New Roman" w:eastAsia="Aptos" w:hAnsi="Times New Roman" w:cs="Times New Roman"/>
                <w:kern w:val="2"/>
                <w:sz w:val="16"/>
                <w:szCs w:val="16"/>
                <w14:ligatures w14:val="standardContextual"/>
              </w:rPr>
            </w:pPr>
          </w:p>
          <w:p w:rsidR="000D0E7C" w:rsidRDefault="000D0E7C" w:rsidP="00B20908">
            <w:pPr>
              <w:spacing w:line="276" w:lineRule="auto"/>
              <w:jc w:val="center"/>
              <w:rPr>
                <w:rFonts w:ascii="Times New Roman" w:eastAsia="Aptos" w:hAnsi="Times New Roman" w:cs="Times New Roman"/>
                <w:b/>
                <w:bCs/>
                <w:kern w:val="2"/>
                <w:sz w:val="16"/>
                <w:szCs w:val="16"/>
                <w14:ligatures w14:val="standardContextual"/>
              </w:rPr>
            </w:pPr>
          </w:p>
          <w:p w:rsidR="000D0E7C" w:rsidRDefault="000D0E7C" w:rsidP="00B20908">
            <w:pPr>
              <w:spacing w:line="276" w:lineRule="auto"/>
              <w:jc w:val="center"/>
              <w:rPr>
                <w:rFonts w:ascii="Times New Roman" w:eastAsia="Aptos" w:hAnsi="Times New Roman" w:cs="Times New Roman"/>
                <w:b/>
                <w:bCs/>
                <w:kern w:val="2"/>
                <w:sz w:val="16"/>
                <w:szCs w:val="16"/>
                <w14:ligatures w14:val="standardContextual"/>
              </w:rPr>
            </w:pPr>
          </w:p>
          <w:p w:rsidR="005A291A" w:rsidRDefault="005A291A" w:rsidP="00D05F50">
            <w:pPr>
              <w:spacing w:line="276" w:lineRule="auto"/>
              <w:rPr>
                <w:rFonts w:ascii="Times New Roman" w:eastAsia="Aptos" w:hAnsi="Times New Roman" w:cs="Times New Roman"/>
                <w:b/>
                <w:bCs/>
                <w:kern w:val="2"/>
                <w:sz w:val="16"/>
                <w:szCs w:val="16"/>
                <w14:ligatures w14:val="standardContextual"/>
              </w:rPr>
            </w:pPr>
          </w:p>
          <w:p w:rsidR="000D0E7C" w:rsidRDefault="000D0E7C" w:rsidP="00B20908">
            <w:pPr>
              <w:spacing w:line="276" w:lineRule="auto"/>
              <w:jc w:val="center"/>
              <w:rPr>
                <w:rFonts w:ascii="Times New Roman" w:eastAsia="Aptos" w:hAnsi="Times New Roman" w:cs="Times New Roman"/>
                <w:b/>
                <w:bCs/>
                <w:kern w:val="2"/>
                <w:sz w:val="16"/>
                <w:szCs w:val="16"/>
                <w14:ligatures w14:val="standardContextual"/>
              </w:rPr>
            </w:pPr>
          </w:p>
          <w:p w:rsidR="00803BD4" w:rsidRPr="00803BD4" w:rsidRDefault="00803BD4" w:rsidP="00B20908">
            <w:pPr>
              <w:spacing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ABRIL</w:t>
            </w:r>
          </w:p>
          <w:tbl>
            <w:tblPr>
              <w:tblStyle w:val="Tablaconcuadrcula"/>
              <w:tblW w:w="9241" w:type="dxa"/>
              <w:tblLook w:val="04A0" w:firstRow="1" w:lastRow="0" w:firstColumn="1" w:lastColumn="0" w:noHBand="0" w:noVBand="1"/>
            </w:tblPr>
            <w:tblGrid>
              <w:gridCol w:w="1148"/>
              <w:gridCol w:w="1324"/>
              <w:gridCol w:w="1774"/>
              <w:gridCol w:w="1308"/>
              <w:gridCol w:w="1271"/>
              <w:gridCol w:w="1382"/>
              <w:gridCol w:w="1034"/>
            </w:tblGrid>
            <w:tr w:rsidR="00803BD4" w:rsidRPr="00803BD4" w:rsidTr="00E844CF">
              <w:tc>
                <w:tcPr>
                  <w:tcW w:w="1167" w:type="dxa"/>
                  <w:shd w:val="clear" w:color="auto" w:fill="E8E8E8"/>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LUNES</w:t>
                  </w:r>
                </w:p>
              </w:tc>
              <w:tc>
                <w:tcPr>
                  <w:tcW w:w="1345" w:type="dxa"/>
                  <w:shd w:val="clear" w:color="auto" w:fill="E8E8E8"/>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MARTES</w:t>
                  </w:r>
                </w:p>
              </w:tc>
              <w:tc>
                <w:tcPr>
                  <w:tcW w:w="1802" w:type="dxa"/>
                  <w:shd w:val="clear" w:color="auto" w:fill="E8E8E8"/>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MIÉRCOLES</w:t>
                  </w:r>
                </w:p>
              </w:tc>
              <w:tc>
                <w:tcPr>
                  <w:tcW w:w="1331" w:type="dxa"/>
                  <w:shd w:val="clear" w:color="auto" w:fill="E8E8E8"/>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JUEVES</w:t>
                  </w:r>
                </w:p>
              </w:tc>
              <w:tc>
                <w:tcPr>
                  <w:tcW w:w="1288" w:type="dxa"/>
                  <w:shd w:val="clear" w:color="auto" w:fill="E8E8E8"/>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VIERNES</w:t>
                  </w:r>
                </w:p>
              </w:tc>
              <w:tc>
                <w:tcPr>
                  <w:tcW w:w="1406" w:type="dxa"/>
                  <w:shd w:val="clear" w:color="auto" w:fill="E8E8E8"/>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SÁBADO</w:t>
                  </w:r>
                </w:p>
              </w:tc>
              <w:tc>
                <w:tcPr>
                  <w:tcW w:w="902" w:type="dxa"/>
                  <w:shd w:val="clear" w:color="auto" w:fill="E8E8E8"/>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DOMINGO</w:t>
                  </w:r>
                </w:p>
              </w:tc>
            </w:tr>
            <w:tr w:rsidR="00803BD4" w:rsidRPr="00803BD4" w:rsidTr="00E844CF">
              <w:tc>
                <w:tcPr>
                  <w:tcW w:w="1167"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
              </w:tc>
              <w:tc>
                <w:tcPr>
                  <w:tcW w:w="1345"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1</w:t>
                  </w:r>
                </w:p>
              </w:tc>
              <w:tc>
                <w:tcPr>
                  <w:tcW w:w="1802" w:type="dxa"/>
                  <w:shd w:val="clear" w:color="auto" w:fill="83CAEB"/>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2</w:t>
                  </w:r>
                </w:p>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roofErr w:type="spellStart"/>
                  <w:r w:rsidRPr="00803BD4">
                    <w:rPr>
                      <w:rFonts w:ascii="Times New Roman" w:eastAsia="Aptos" w:hAnsi="Times New Roman" w:cs="Times New Roman"/>
                      <w:b/>
                      <w:bCs/>
                      <w:kern w:val="2"/>
                      <w:sz w:val="16"/>
                      <w:szCs w:val="16"/>
                      <w14:ligatures w14:val="standardContextual"/>
                    </w:rPr>
                    <w:t>Loola</w:t>
                  </w:r>
                  <w:proofErr w:type="spellEnd"/>
                  <w:r w:rsidRPr="00803BD4">
                    <w:rPr>
                      <w:rFonts w:ascii="Times New Roman" w:eastAsia="Aptos" w:hAnsi="Times New Roman" w:cs="Times New Roman"/>
                      <w:b/>
                      <w:bCs/>
                      <w:kern w:val="2"/>
                      <w:sz w:val="16"/>
                      <w:szCs w:val="16"/>
                      <w14:ligatures w14:val="standardContextual"/>
                    </w:rPr>
                    <w:t xml:space="preserve"> (2º)</w:t>
                  </w:r>
                </w:p>
              </w:tc>
              <w:tc>
                <w:tcPr>
                  <w:tcW w:w="1331"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3</w:t>
                  </w:r>
                </w:p>
              </w:tc>
              <w:tc>
                <w:tcPr>
                  <w:tcW w:w="1288"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4</w:t>
                  </w:r>
                </w:p>
              </w:tc>
              <w:tc>
                <w:tcPr>
                  <w:tcW w:w="1406"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5</w:t>
                  </w:r>
                </w:p>
              </w:tc>
              <w:tc>
                <w:tcPr>
                  <w:tcW w:w="902"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6</w:t>
                  </w:r>
                </w:p>
              </w:tc>
            </w:tr>
            <w:tr w:rsidR="00803BD4" w:rsidRPr="00803BD4" w:rsidTr="00E844CF">
              <w:tc>
                <w:tcPr>
                  <w:tcW w:w="1167" w:type="dxa"/>
                  <w:shd w:val="clear" w:color="auto" w:fill="83CAEB"/>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7</w:t>
                  </w:r>
                </w:p>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roofErr w:type="spellStart"/>
                  <w:r w:rsidRPr="00803BD4">
                    <w:rPr>
                      <w:rFonts w:ascii="Times New Roman" w:eastAsia="Aptos" w:hAnsi="Times New Roman" w:cs="Times New Roman"/>
                      <w:b/>
                      <w:bCs/>
                      <w:kern w:val="2"/>
                      <w:sz w:val="16"/>
                      <w:szCs w:val="16"/>
                      <w14:ligatures w14:val="standardContextual"/>
                    </w:rPr>
                    <w:t>Loola</w:t>
                  </w:r>
                  <w:proofErr w:type="spellEnd"/>
                  <w:r w:rsidRPr="00803BD4">
                    <w:rPr>
                      <w:rFonts w:ascii="Times New Roman" w:eastAsia="Aptos" w:hAnsi="Times New Roman" w:cs="Times New Roman"/>
                      <w:b/>
                      <w:bCs/>
                      <w:kern w:val="2"/>
                      <w:sz w:val="16"/>
                      <w:szCs w:val="16"/>
                      <w14:ligatures w14:val="standardContextual"/>
                    </w:rPr>
                    <w:t xml:space="preserve"> (2º)</w:t>
                  </w:r>
                </w:p>
              </w:tc>
              <w:tc>
                <w:tcPr>
                  <w:tcW w:w="1345" w:type="dxa"/>
                  <w:shd w:val="clear" w:color="auto" w:fill="auto"/>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8</w:t>
                  </w:r>
                </w:p>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
              </w:tc>
              <w:tc>
                <w:tcPr>
                  <w:tcW w:w="1802"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9</w:t>
                  </w:r>
                </w:p>
              </w:tc>
              <w:tc>
                <w:tcPr>
                  <w:tcW w:w="1331"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10</w:t>
                  </w:r>
                </w:p>
              </w:tc>
              <w:tc>
                <w:tcPr>
                  <w:tcW w:w="1288"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11</w:t>
                  </w:r>
                </w:p>
              </w:tc>
              <w:tc>
                <w:tcPr>
                  <w:tcW w:w="1406"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12</w:t>
                  </w:r>
                </w:p>
              </w:tc>
              <w:tc>
                <w:tcPr>
                  <w:tcW w:w="902"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13</w:t>
                  </w:r>
                </w:p>
              </w:tc>
            </w:tr>
            <w:tr w:rsidR="00803BD4" w:rsidRPr="00803BD4" w:rsidTr="00E844CF">
              <w:tc>
                <w:tcPr>
                  <w:tcW w:w="1167"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14</w:t>
                  </w:r>
                </w:p>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
              </w:tc>
              <w:tc>
                <w:tcPr>
                  <w:tcW w:w="1345"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15</w:t>
                  </w:r>
                </w:p>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
              </w:tc>
              <w:tc>
                <w:tcPr>
                  <w:tcW w:w="1802"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16</w:t>
                  </w:r>
                </w:p>
              </w:tc>
              <w:tc>
                <w:tcPr>
                  <w:tcW w:w="1331"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17</w:t>
                  </w:r>
                </w:p>
              </w:tc>
              <w:tc>
                <w:tcPr>
                  <w:tcW w:w="1288"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18</w:t>
                  </w:r>
                </w:p>
              </w:tc>
              <w:tc>
                <w:tcPr>
                  <w:tcW w:w="1406"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19</w:t>
                  </w:r>
                </w:p>
              </w:tc>
              <w:tc>
                <w:tcPr>
                  <w:tcW w:w="902"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20</w:t>
                  </w:r>
                </w:p>
              </w:tc>
            </w:tr>
            <w:tr w:rsidR="00803BD4" w:rsidRPr="00803BD4" w:rsidTr="00E844CF">
              <w:tc>
                <w:tcPr>
                  <w:tcW w:w="1167"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21</w:t>
                  </w:r>
                </w:p>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
              </w:tc>
              <w:tc>
                <w:tcPr>
                  <w:tcW w:w="1345"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22</w:t>
                  </w:r>
                </w:p>
              </w:tc>
              <w:tc>
                <w:tcPr>
                  <w:tcW w:w="1802"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23</w:t>
                  </w:r>
                </w:p>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
              </w:tc>
              <w:tc>
                <w:tcPr>
                  <w:tcW w:w="1331"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24</w:t>
                  </w:r>
                </w:p>
              </w:tc>
              <w:tc>
                <w:tcPr>
                  <w:tcW w:w="1288"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25</w:t>
                  </w:r>
                </w:p>
              </w:tc>
              <w:tc>
                <w:tcPr>
                  <w:tcW w:w="1406"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26</w:t>
                  </w:r>
                </w:p>
              </w:tc>
              <w:tc>
                <w:tcPr>
                  <w:tcW w:w="902"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27</w:t>
                  </w:r>
                </w:p>
              </w:tc>
            </w:tr>
            <w:tr w:rsidR="00803BD4" w:rsidRPr="00803BD4" w:rsidTr="00E844CF">
              <w:trPr>
                <w:trHeight w:val="50"/>
              </w:trPr>
              <w:tc>
                <w:tcPr>
                  <w:tcW w:w="1167" w:type="dxa"/>
                  <w:shd w:val="clear" w:color="auto" w:fill="83CAEB"/>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28</w:t>
                  </w:r>
                </w:p>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Vero (4º)</w:t>
                  </w:r>
                </w:p>
              </w:tc>
              <w:tc>
                <w:tcPr>
                  <w:tcW w:w="1345"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29</w:t>
                  </w:r>
                </w:p>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
              </w:tc>
              <w:tc>
                <w:tcPr>
                  <w:tcW w:w="1802"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30</w:t>
                  </w:r>
                </w:p>
              </w:tc>
              <w:tc>
                <w:tcPr>
                  <w:tcW w:w="1331"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
              </w:tc>
              <w:tc>
                <w:tcPr>
                  <w:tcW w:w="1288"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
              </w:tc>
              <w:tc>
                <w:tcPr>
                  <w:tcW w:w="1406"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
              </w:tc>
              <w:tc>
                <w:tcPr>
                  <w:tcW w:w="902"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
              </w:tc>
            </w:tr>
          </w:tbl>
          <w:p w:rsidR="00803BD4" w:rsidRPr="00803BD4" w:rsidRDefault="00803BD4" w:rsidP="00B20908">
            <w:pPr>
              <w:spacing w:line="276" w:lineRule="auto"/>
              <w:jc w:val="center"/>
              <w:rPr>
                <w:rFonts w:ascii="Times New Roman" w:eastAsia="Aptos" w:hAnsi="Times New Roman" w:cs="Times New Roman"/>
                <w:kern w:val="2"/>
                <w:sz w:val="16"/>
                <w:szCs w:val="16"/>
                <w14:ligatures w14:val="standardContextual"/>
              </w:rPr>
            </w:pPr>
          </w:p>
          <w:p w:rsidR="000D0E7C" w:rsidRDefault="000D0E7C" w:rsidP="00B20908">
            <w:pPr>
              <w:spacing w:line="276" w:lineRule="auto"/>
              <w:jc w:val="center"/>
              <w:rPr>
                <w:rFonts w:ascii="Times New Roman" w:eastAsia="Aptos" w:hAnsi="Times New Roman" w:cs="Times New Roman"/>
                <w:b/>
                <w:bCs/>
                <w:kern w:val="2"/>
                <w:sz w:val="16"/>
                <w:szCs w:val="16"/>
                <w14:ligatures w14:val="standardContextual"/>
              </w:rPr>
            </w:pPr>
          </w:p>
          <w:p w:rsidR="00803BD4" w:rsidRPr="00803BD4" w:rsidRDefault="00803BD4" w:rsidP="00B20908">
            <w:pPr>
              <w:spacing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MAYO</w:t>
            </w:r>
          </w:p>
          <w:tbl>
            <w:tblPr>
              <w:tblStyle w:val="Tablaconcuadrcula"/>
              <w:tblW w:w="9099" w:type="dxa"/>
              <w:tblLook w:val="04A0" w:firstRow="1" w:lastRow="0" w:firstColumn="1" w:lastColumn="0" w:noHBand="0" w:noVBand="1"/>
            </w:tblPr>
            <w:tblGrid>
              <w:gridCol w:w="1153"/>
              <w:gridCol w:w="1400"/>
              <w:gridCol w:w="1755"/>
              <w:gridCol w:w="1303"/>
              <w:gridCol w:w="1254"/>
              <w:gridCol w:w="1200"/>
              <w:gridCol w:w="1034"/>
            </w:tblGrid>
            <w:tr w:rsidR="00803BD4" w:rsidRPr="00803BD4" w:rsidTr="00E844CF">
              <w:tc>
                <w:tcPr>
                  <w:tcW w:w="1195" w:type="dxa"/>
                  <w:shd w:val="clear" w:color="auto" w:fill="E8E8E8"/>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LUNES</w:t>
                  </w:r>
                </w:p>
              </w:tc>
              <w:tc>
                <w:tcPr>
                  <w:tcW w:w="1453" w:type="dxa"/>
                  <w:shd w:val="clear" w:color="auto" w:fill="E8E8E8"/>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MARTES</w:t>
                  </w:r>
                </w:p>
              </w:tc>
              <w:tc>
                <w:tcPr>
                  <w:tcW w:w="1815" w:type="dxa"/>
                  <w:shd w:val="clear" w:color="auto" w:fill="E8E8E8"/>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MIÉRCOLES</w:t>
                  </w:r>
                </w:p>
              </w:tc>
              <w:tc>
                <w:tcPr>
                  <w:tcW w:w="1353" w:type="dxa"/>
                  <w:shd w:val="clear" w:color="auto" w:fill="E8E8E8"/>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JUEVES</w:t>
                  </w:r>
                </w:p>
              </w:tc>
              <w:tc>
                <w:tcPr>
                  <w:tcW w:w="1289" w:type="dxa"/>
                  <w:shd w:val="clear" w:color="auto" w:fill="E8E8E8"/>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VIERNES</w:t>
                  </w:r>
                </w:p>
              </w:tc>
              <w:tc>
                <w:tcPr>
                  <w:tcW w:w="1234" w:type="dxa"/>
                  <w:shd w:val="clear" w:color="auto" w:fill="E8E8E8"/>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SÁBADO</w:t>
                  </w:r>
                </w:p>
              </w:tc>
              <w:tc>
                <w:tcPr>
                  <w:tcW w:w="760" w:type="dxa"/>
                  <w:shd w:val="clear" w:color="auto" w:fill="E8E8E8"/>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DOMINGO</w:t>
                  </w:r>
                </w:p>
              </w:tc>
            </w:tr>
            <w:tr w:rsidR="00803BD4" w:rsidRPr="00803BD4" w:rsidTr="00E844CF">
              <w:tc>
                <w:tcPr>
                  <w:tcW w:w="1195" w:type="dxa"/>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
              </w:tc>
              <w:tc>
                <w:tcPr>
                  <w:tcW w:w="1453" w:type="dxa"/>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
              </w:tc>
              <w:tc>
                <w:tcPr>
                  <w:tcW w:w="1815" w:type="dxa"/>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
              </w:tc>
              <w:tc>
                <w:tcPr>
                  <w:tcW w:w="1353"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1</w:t>
                  </w:r>
                </w:p>
              </w:tc>
              <w:tc>
                <w:tcPr>
                  <w:tcW w:w="1289"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2</w:t>
                  </w:r>
                </w:p>
              </w:tc>
              <w:tc>
                <w:tcPr>
                  <w:tcW w:w="1234"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3</w:t>
                  </w:r>
                </w:p>
              </w:tc>
              <w:tc>
                <w:tcPr>
                  <w:tcW w:w="760"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4</w:t>
                  </w:r>
                </w:p>
              </w:tc>
            </w:tr>
            <w:tr w:rsidR="00803BD4" w:rsidRPr="00803BD4" w:rsidTr="00E844CF">
              <w:tc>
                <w:tcPr>
                  <w:tcW w:w="1195" w:type="dxa"/>
                  <w:shd w:val="clear" w:color="auto" w:fill="83CAEB"/>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5</w:t>
                  </w:r>
                </w:p>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Vero (5º)</w:t>
                  </w:r>
                </w:p>
              </w:tc>
              <w:tc>
                <w:tcPr>
                  <w:tcW w:w="1453"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6</w:t>
                  </w:r>
                </w:p>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
              </w:tc>
              <w:tc>
                <w:tcPr>
                  <w:tcW w:w="1815"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7</w:t>
                  </w:r>
                </w:p>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
              </w:tc>
              <w:tc>
                <w:tcPr>
                  <w:tcW w:w="1353"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8</w:t>
                  </w:r>
                </w:p>
              </w:tc>
              <w:tc>
                <w:tcPr>
                  <w:tcW w:w="1289"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9</w:t>
                  </w:r>
                </w:p>
              </w:tc>
              <w:tc>
                <w:tcPr>
                  <w:tcW w:w="1234"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10</w:t>
                  </w:r>
                </w:p>
              </w:tc>
              <w:tc>
                <w:tcPr>
                  <w:tcW w:w="760"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11</w:t>
                  </w:r>
                </w:p>
              </w:tc>
            </w:tr>
            <w:tr w:rsidR="00803BD4" w:rsidRPr="00803BD4" w:rsidTr="00E844CF">
              <w:tc>
                <w:tcPr>
                  <w:tcW w:w="1195" w:type="dxa"/>
                  <w:shd w:val="clear" w:color="auto" w:fill="83CAEB"/>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12</w:t>
                  </w:r>
                </w:p>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roofErr w:type="spellStart"/>
                  <w:r w:rsidRPr="00803BD4">
                    <w:rPr>
                      <w:rFonts w:ascii="Times New Roman" w:eastAsia="Aptos" w:hAnsi="Times New Roman" w:cs="Times New Roman"/>
                      <w:b/>
                      <w:bCs/>
                      <w:kern w:val="2"/>
                      <w:sz w:val="16"/>
                      <w:szCs w:val="16"/>
                      <w14:ligatures w14:val="standardContextual"/>
                    </w:rPr>
                    <w:t>Loola</w:t>
                  </w:r>
                  <w:proofErr w:type="spellEnd"/>
                  <w:r w:rsidRPr="00803BD4">
                    <w:rPr>
                      <w:rFonts w:ascii="Times New Roman" w:eastAsia="Aptos" w:hAnsi="Times New Roman" w:cs="Times New Roman"/>
                      <w:b/>
                      <w:bCs/>
                      <w:kern w:val="2"/>
                      <w:sz w:val="16"/>
                      <w:szCs w:val="16"/>
                      <w14:ligatures w14:val="standardContextual"/>
                    </w:rPr>
                    <w:t xml:space="preserve"> (6º)</w:t>
                  </w:r>
                </w:p>
              </w:tc>
              <w:tc>
                <w:tcPr>
                  <w:tcW w:w="1453"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13</w:t>
                  </w:r>
                </w:p>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
              </w:tc>
              <w:tc>
                <w:tcPr>
                  <w:tcW w:w="1815"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14</w:t>
                  </w:r>
                </w:p>
              </w:tc>
              <w:tc>
                <w:tcPr>
                  <w:tcW w:w="1353"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15</w:t>
                  </w:r>
                </w:p>
              </w:tc>
              <w:tc>
                <w:tcPr>
                  <w:tcW w:w="1289"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16</w:t>
                  </w:r>
                </w:p>
              </w:tc>
              <w:tc>
                <w:tcPr>
                  <w:tcW w:w="1234"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17</w:t>
                  </w:r>
                </w:p>
              </w:tc>
              <w:tc>
                <w:tcPr>
                  <w:tcW w:w="760"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18</w:t>
                  </w:r>
                </w:p>
              </w:tc>
            </w:tr>
            <w:tr w:rsidR="00803BD4" w:rsidRPr="00803BD4" w:rsidTr="00E844CF">
              <w:tc>
                <w:tcPr>
                  <w:tcW w:w="1195"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19</w:t>
                  </w:r>
                </w:p>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
              </w:tc>
              <w:tc>
                <w:tcPr>
                  <w:tcW w:w="1453"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20</w:t>
                  </w:r>
                </w:p>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
              </w:tc>
              <w:tc>
                <w:tcPr>
                  <w:tcW w:w="1815" w:type="dxa"/>
                  <w:shd w:val="clear" w:color="auto" w:fill="83CAEB"/>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21</w:t>
                  </w:r>
                </w:p>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roofErr w:type="spellStart"/>
                  <w:r w:rsidRPr="00803BD4">
                    <w:rPr>
                      <w:rFonts w:ascii="Times New Roman" w:eastAsia="Aptos" w:hAnsi="Times New Roman" w:cs="Times New Roman"/>
                      <w:b/>
                      <w:bCs/>
                      <w:kern w:val="2"/>
                      <w:sz w:val="16"/>
                      <w:szCs w:val="16"/>
                      <w14:ligatures w14:val="standardContextual"/>
                    </w:rPr>
                    <w:t>Loola</w:t>
                  </w:r>
                  <w:proofErr w:type="spellEnd"/>
                  <w:r w:rsidRPr="00803BD4">
                    <w:rPr>
                      <w:rFonts w:ascii="Times New Roman" w:eastAsia="Aptos" w:hAnsi="Times New Roman" w:cs="Times New Roman"/>
                      <w:b/>
                      <w:bCs/>
                      <w:kern w:val="2"/>
                      <w:sz w:val="16"/>
                      <w:szCs w:val="16"/>
                      <w14:ligatures w14:val="standardContextual"/>
                    </w:rPr>
                    <w:t xml:space="preserve"> (7º y 8º)</w:t>
                  </w:r>
                </w:p>
              </w:tc>
              <w:tc>
                <w:tcPr>
                  <w:tcW w:w="1353"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22</w:t>
                  </w:r>
                </w:p>
              </w:tc>
              <w:tc>
                <w:tcPr>
                  <w:tcW w:w="1289"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23</w:t>
                  </w:r>
                </w:p>
              </w:tc>
              <w:tc>
                <w:tcPr>
                  <w:tcW w:w="1234"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24</w:t>
                  </w:r>
                </w:p>
              </w:tc>
              <w:tc>
                <w:tcPr>
                  <w:tcW w:w="760"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25</w:t>
                  </w:r>
                </w:p>
              </w:tc>
            </w:tr>
            <w:tr w:rsidR="00803BD4" w:rsidRPr="00803BD4" w:rsidTr="00E844CF">
              <w:trPr>
                <w:trHeight w:val="50"/>
              </w:trPr>
              <w:tc>
                <w:tcPr>
                  <w:tcW w:w="1195" w:type="dxa"/>
                  <w:shd w:val="clear" w:color="auto" w:fill="83CAEB"/>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26</w:t>
                  </w:r>
                </w:p>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roofErr w:type="spellStart"/>
                  <w:r w:rsidRPr="00803BD4">
                    <w:rPr>
                      <w:rFonts w:ascii="Times New Roman" w:eastAsia="Aptos" w:hAnsi="Times New Roman" w:cs="Times New Roman"/>
                      <w:b/>
                      <w:bCs/>
                      <w:kern w:val="2"/>
                      <w:sz w:val="16"/>
                      <w:szCs w:val="16"/>
                      <w14:ligatures w14:val="standardContextual"/>
                    </w:rPr>
                    <w:t>Loola</w:t>
                  </w:r>
                  <w:proofErr w:type="spellEnd"/>
                  <w:r w:rsidRPr="00803BD4">
                    <w:rPr>
                      <w:rFonts w:ascii="Times New Roman" w:eastAsia="Aptos" w:hAnsi="Times New Roman" w:cs="Times New Roman"/>
                      <w:b/>
                      <w:bCs/>
                      <w:kern w:val="2"/>
                      <w:sz w:val="16"/>
                      <w:szCs w:val="16"/>
                      <w14:ligatures w14:val="standardContextual"/>
                    </w:rPr>
                    <w:t xml:space="preserve"> (9º)</w:t>
                  </w:r>
                </w:p>
              </w:tc>
              <w:tc>
                <w:tcPr>
                  <w:tcW w:w="1453"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27</w:t>
                  </w:r>
                </w:p>
              </w:tc>
              <w:tc>
                <w:tcPr>
                  <w:tcW w:w="1815"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28</w:t>
                  </w:r>
                </w:p>
              </w:tc>
              <w:tc>
                <w:tcPr>
                  <w:tcW w:w="1353"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29</w:t>
                  </w:r>
                </w:p>
              </w:tc>
              <w:tc>
                <w:tcPr>
                  <w:tcW w:w="1289" w:type="dxa"/>
                  <w:shd w:val="clear" w:color="auto" w:fill="FFFFFF"/>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30</w:t>
                  </w:r>
                </w:p>
              </w:tc>
              <w:tc>
                <w:tcPr>
                  <w:tcW w:w="1234" w:type="dxa"/>
                  <w:shd w:val="clear" w:color="auto" w:fill="FF0000"/>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r w:rsidRPr="00803BD4">
                    <w:rPr>
                      <w:rFonts w:ascii="Times New Roman" w:eastAsia="Aptos" w:hAnsi="Times New Roman" w:cs="Times New Roman"/>
                      <w:b/>
                      <w:bCs/>
                      <w:kern w:val="2"/>
                      <w:sz w:val="16"/>
                      <w:szCs w:val="16"/>
                      <w14:ligatures w14:val="standardContextual"/>
                    </w:rPr>
                    <w:t>31</w:t>
                  </w:r>
                </w:p>
              </w:tc>
              <w:tc>
                <w:tcPr>
                  <w:tcW w:w="760" w:type="dxa"/>
                </w:tcPr>
                <w:p w:rsidR="00803BD4" w:rsidRPr="00803BD4" w:rsidRDefault="00803BD4" w:rsidP="00B20908">
                  <w:pPr>
                    <w:spacing w:after="160" w:line="276" w:lineRule="auto"/>
                    <w:jc w:val="center"/>
                    <w:rPr>
                      <w:rFonts w:ascii="Times New Roman" w:eastAsia="Aptos" w:hAnsi="Times New Roman" w:cs="Times New Roman"/>
                      <w:b/>
                      <w:bCs/>
                      <w:kern w:val="2"/>
                      <w:sz w:val="16"/>
                      <w:szCs w:val="16"/>
                      <w14:ligatures w14:val="standardContextual"/>
                    </w:rPr>
                  </w:pPr>
                </w:p>
              </w:tc>
            </w:tr>
          </w:tbl>
          <w:p w:rsidR="00803BD4" w:rsidRPr="00803BD4" w:rsidRDefault="00803BD4" w:rsidP="00B20908">
            <w:pPr>
              <w:spacing w:line="276" w:lineRule="auto"/>
              <w:jc w:val="center"/>
              <w:rPr>
                <w:rFonts w:ascii="Times New Roman" w:hAnsi="Times New Roman" w:cs="Times New Roman"/>
                <w:sz w:val="16"/>
                <w:szCs w:val="16"/>
              </w:rPr>
            </w:pPr>
          </w:p>
          <w:p w:rsidR="000D0E7C" w:rsidRDefault="000D0E7C" w:rsidP="00B20908">
            <w:pPr>
              <w:spacing w:line="276" w:lineRule="auto"/>
              <w:jc w:val="center"/>
              <w:rPr>
                <w:rFonts w:ascii="Times New Roman" w:hAnsi="Times New Roman" w:cs="Times New Roman"/>
                <w:b/>
                <w:bCs/>
                <w:sz w:val="16"/>
                <w:szCs w:val="16"/>
              </w:rPr>
            </w:pPr>
          </w:p>
          <w:p w:rsidR="00803BD4" w:rsidRPr="00803BD4" w:rsidRDefault="00803BD4" w:rsidP="00B20908">
            <w:pPr>
              <w:spacing w:line="276" w:lineRule="auto"/>
              <w:jc w:val="center"/>
              <w:rPr>
                <w:rFonts w:ascii="Times New Roman" w:hAnsi="Times New Roman" w:cs="Times New Roman"/>
                <w:b/>
                <w:bCs/>
                <w:sz w:val="16"/>
                <w:szCs w:val="16"/>
              </w:rPr>
            </w:pPr>
            <w:r w:rsidRPr="00803BD4">
              <w:rPr>
                <w:rFonts w:ascii="Times New Roman" w:hAnsi="Times New Roman" w:cs="Times New Roman"/>
                <w:b/>
                <w:bCs/>
                <w:sz w:val="16"/>
                <w:szCs w:val="16"/>
              </w:rPr>
              <w:t>JUNIO</w:t>
            </w:r>
          </w:p>
          <w:tbl>
            <w:tblPr>
              <w:tblStyle w:val="Tablaconcuadrcula"/>
              <w:tblW w:w="9099" w:type="dxa"/>
              <w:tblLook w:val="04A0" w:firstRow="1" w:lastRow="0" w:firstColumn="1" w:lastColumn="0" w:noHBand="0" w:noVBand="1"/>
            </w:tblPr>
            <w:tblGrid>
              <w:gridCol w:w="1042"/>
              <w:gridCol w:w="1286"/>
              <w:gridCol w:w="1683"/>
              <w:gridCol w:w="1137"/>
              <w:gridCol w:w="1426"/>
              <w:gridCol w:w="1224"/>
              <w:gridCol w:w="1301"/>
            </w:tblGrid>
            <w:tr w:rsidR="00803BD4" w:rsidRPr="00803BD4" w:rsidTr="00E844CF">
              <w:tc>
                <w:tcPr>
                  <w:tcW w:w="1042" w:type="dxa"/>
                  <w:shd w:val="clear" w:color="auto" w:fill="E7E6E6"/>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LUNES</w:t>
                  </w:r>
                </w:p>
              </w:tc>
              <w:tc>
                <w:tcPr>
                  <w:tcW w:w="1286" w:type="dxa"/>
                  <w:shd w:val="clear" w:color="auto" w:fill="E7E6E6"/>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MARTES</w:t>
                  </w:r>
                </w:p>
              </w:tc>
              <w:tc>
                <w:tcPr>
                  <w:tcW w:w="1683" w:type="dxa"/>
                  <w:shd w:val="clear" w:color="auto" w:fill="E7E6E6"/>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MIÉRCOLES</w:t>
                  </w:r>
                </w:p>
              </w:tc>
              <w:tc>
                <w:tcPr>
                  <w:tcW w:w="1137" w:type="dxa"/>
                  <w:shd w:val="clear" w:color="auto" w:fill="E7E6E6"/>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JUEVES</w:t>
                  </w:r>
                </w:p>
              </w:tc>
              <w:tc>
                <w:tcPr>
                  <w:tcW w:w="1426" w:type="dxa"/>
                  <w:shd w:val="clear" w:color="auto" w:fill="E7E6E6"/>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VIERNES</w:t>
                  </w:r>
                </w:p>
              </w:tc>
              <w:tc>
                <w:tcPr>
                  <w:tcW w:w="1224" w:type="dxa"/>
                  <w:shd w:val="clear" w:color="auto" w:fill="E7E6E6"/>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SÁBADO</w:t>
                  </w:r>
                </w:p>
              </w:tc>
              <w:tc>
                <w:tcPr>
                  <w:tcW w:w="1301" w:type="dxa"/>
                  <w:shd w:val="clear" w:color="auto" w:fill="E7E6E6"/>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DOMINGO</w:t>
                  </w:r>
                </w:p>
              </w:tc>
            </w:tr>
            <w:tr w:rsidR="00803BD4" w:rsidRPr="00803BD4" w:rsidTr="00E844CF">
              <w:tc>
                <w:tcPr>
                  <w:tcW w:w="1042" w:type="dxa"/>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p>
              </w:tc>
              <w:tc>
                <w:tcPr>
                  <w:tcW w:w="1286" w:type="dxa"/>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p>
              </w:tc>
              <w:tc>
                <w:tcPr>
                  <w:tcW w:w="1683" w:type="dxa"/>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p>
              </w:tc>
              <w:tc>
                <w:tcPr>
                  <w:tcW w:w="1137" w:type="dxa"/>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p>
              </w:tc>
              <w:tc>
                <w:tcPr>
                  <w:tcW w:w="1426" w:type="dxa"/>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p>
              </w:tc>
              <w:tc>
                <w:tcPr>
                  <w:tcW w:w="1224" w:type="dxa"/>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p>
              </w:tc>
              <w:tc>
                <w:tcPr>
                  <w:tcW w:w="1301" w:type="dxa"/>
                  <w:shd w:val="clear" w:color="auto" w:fill="FF0000"/>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1</w:t>
                  </w:r>
                </w:p>
              </w:tc>
            </w:tr>
            <w:tr w:rsidR="00803BD4" w:rsidRPr="00803BD4" w:rsidTr="00E844CF">
              <w:tc>
                <w:tcPr>
                  <w:tcW w:w="1042" w:type="dxa"/>
                  <w:shd w:val="clear" w:color="auto" w:fill="83CAEB"/>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2 (10º)</w:t>
                  </w:r>
                </w:p>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proofErr w:type="spellStart"/>
                  <w:r w:rsidRPr="00803BD4">
                    <w:rPr>
                      <w:rFonts w:ascii="Times New Roman" w:hAnsi="Times New Roman" w:cs="Times New Roman"/>
                      <w:b/>
                      <w:bCs/>
                      <w:kern w:val="2"/>
                      <w:sz w:val="16"/>
                      <w:szCs w:val="16"/>
                      <w14:ligatures w14:val="standardContextual"/>
                    </w:rPr>
                    <w:t>Loola</w:t>
                  </w:r>
                  <w:proofErr w:type="spellEnd"/>
                </w:p>
              </w:tc>
              <w:tc>
                <w:tcPr>
                  <w:tcW w:w="1286" w:type="dxa"/>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3</w:t>
                  </w:r>
                </w:p>
              </w:tc>
              <w:tc>
                <w:tcPr>
                  <w:tcW w:w="1683" w:type="dxa"/>
                  <w:shd w:val="clear" w:color="auto" w:fill="FFFFFF"/>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4</w:t>
                  </w:r>
                </w:p>
              </w:tc>
              <w:tc>
                <w:tcPr>
                  <w:tcW w:w="1137" w:type="dxa"/>
                  <w:shd w:val="clear" w:color="auto" w:fill="FFFFFF"/>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5</w:t>
                  </w:r>
                </w:p>
              </w:tc>
              <w:tc>
                <w:tcPr>
                  <w:tcW w:w="1426" w:type="dxa"/>
                  <w:shd w:val="clear" w:color="auto" w:fill="FFFFFF"/>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6</w:t>
                  </w:r>
                </w:p>
              </w:tc>
              <w:tc>
                <w:tcPr>
                  <w:tcW w:w="1224" w:type="dxa"/>
                  <w:shd w:val="clear" w:color="auto" w:fill="FF0000"/>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7</w:t>
                  </w:r>
                </w:p>
              </w:tc>
              <w:tc>
                <w:tcPr>
                  <w:tcW w:w="1301" w:type="dxa"/>
                  <w:shd w:val="clear" w:color="auto" w:fill="FF0000"/>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8</w:t>
                  </w:r>
                </w:p>
              </w:tc>
            </w:tr>
            <w:tr w:rsidR="00803BD4" w:rsidRPr="00803BD4" w:rsidTr="00E844CF">
              <w:tc>
                <w:tcPr>
                  <w:tcW w:w="1042" w:type="dxa"/>
                  <w:shd w:val="clear" w:color="auto" w:fill="FF0000"/>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9</w:t>
                  </w:r>
                </w:p>
              </w:tc>
              <w:tc>
                <w:tcPr>
                  <w:tcW w:w="1286" w:type="dxa"/>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10</w:t>
                  </w:r>
                </w:p>
              </w:tc>
              <w:tc>
                <w:tcPr>
                  <w:tcW w:w="1683" w:type="dxa"/>
                  <w:shd w:val="clear" w:color="auto" w:fill="FFFFFF"/>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11</w:t>
                  </w:r>
                </w:p>
              </w:tc>
              <w:tc>
                <w:tcPr>
                  <w:tcW w:w="1137" w:type="dxa"/>
                  <w:shd w:val="clear" w:color="auto" w:fill="FFFFFF"/>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12</w:t>
                  </w:r>
                </w:p>
              </w:tc>
              <w:tc>
                <w:tcPr>
                  <w:tcW w:w="1426" w:type="dxa"/>
                  <w:shd w:val="clear" w:color="auto" w:fill="FFFFFF"/>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13</w:t>
                  </w:r>
                </w:p>
              </w:tc>
              <w:tc>
                <w:tcPr>
                  <w:tcW w:w="1224" w:type="dxa"/>
                  <w:shd w:val="clear" w:color="auto" w:fill="FF0000"/>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14</w:t>
                  </w:r>
                </w:p>
              </w:tc>
              <w:tc>
                <w:tcPr>
                  <w:tcW w:w="1301" w:type="dxa"/>
                  <w:shd w:val="clear" w:color="auto" w:fill="FF0000"/>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15</w:t>
                  </w:r>
                </w:p>
              </w:tc>
            </w:tr>
            <w:tr w:rsidR="00803BD4" w:rsidRPr="00803BD4" w:rsidTr="00E844CF">
              <w:tc>
                <w:tcPr>
                  <w:tcW w:w="1042" w:type="dxa"/>
                  <w:shd w:val="clear" w:color="auto" w:fill="FFFFFF"/>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16</w:t>
                  </w:r>
                </w:p>
              </w:tc>
              <w:tc>
                <w:tcPr>
                  <w:tcW w:w="1286" w:type="dxa"/>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17</w:t>
                  </w:r>
                </w:p>
              </w:tc>
              <w:tc>
                <w:tcPr>
                  <w:tcW w:w="1683" w:type="dxa"/>
                  <w:shd w:val="clear" w:color="auto" w:fill="FFFFFF"/>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18</w:t>
                  </w:r>
                </w:p>
              </w:tc>
              <w:tc>
                <w:tcPr>
                  <w:tcW w:w="1137" w:type="dxa"/>
                  <w:shd w:val="clear" w:color="auto" w:fill="FFFFFF"/>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19</w:t>
                  </w:r>
                </w:p>
              </w:tc>
              <w:tc>
                <w:tcPr>
                  <w:tcW w:w="1426" w:type="dxa"/>
                  <w:shd w:val="clear" w:color="auto" w:fill="FFFFFF"/>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20</w:t>
                  </w:r>
                </w:p>
              </w:tc>
              <w:tc>
                <w:tcPr>
                  <w:tcW w:w="1224" w:type="dxa"/>
                  <w:shd w:val="clear" w:color="auto" w:fill="FF0000"/>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21</w:t>
                  </w:r>
                </w:p>
              </w:tc>
              <w:tc>
                <w:tcPr>
                  <w:tcW w:w="1301" w:type="dxa"/>
                  <w:shd w:val="clear" w:color="auto" w:fill="FF0000"/>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22</w:t>
                  </w:r>
                </w:p>
              </w:tc>
            </w:tr>
            <w:tr w:rsidR="00803BD4" w:rsidRPr="00803BD4" w:rsidTr="00E844CF">
              <w:trPr>
                <w:trHeight w:val="50"/>
              </w:trPr>
              <w:tc>
                <w:tcPr>
                  <w:tcW w:w="1042" w:type="dxa"/>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23</w:t>
                  </w:r>
                </w:p>
              </w:tc>
              <w:tc>
                <w:tcPr>
                  <w:tcW w:w="1286" w:type="dxa"/>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24</w:t>
                  </w:r>
                </w:p>
              </w:tc>
              <w:tc>
                <w:tcPr>
                  <w:tcW w:w="1683" w:type="dxa"/>
                  <w:shd w:val="clear" w:color="auto" w:fill="FFFFFF"/>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25</w:t>
                  </w:r>
                </w:p>
              </w:tc>
              <w:tc>
                <w:tcPr>
                  <w:tcW w:w="1137" w:type="dxa"/>
                  <w:shd w:val="clear" w:color="auto" w:fill="FFFFFF"/>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26</w:t>
                  </w:r>
                </w:p>
              </w:tc>
              <w:tc>
                <w:tcPr>
                  <w:tcW w:w="1426" w:type="dxa"/>
                  <w:shd w:val="clear" w:color="auto" w:fill="FFFFFF"/>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27</w:t>
                  </w:r>
                </w:p>
              </w:tc>
              <w:tc>
                <w:tcPr>
                  <w:tcW w:w="1224" w:type="dxa"/>
                  <w:shd w:val="clear" w:color="auto" w:fill="FF0000"/>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28</w:t>
                  </w:r>
                </w:p>
              </w:tc>
              <w:tc>
                <w:tcPr>
                  <w:tcW w:w="1301" w:type="dxa"/>
                  <w:shd w:val="clear" w:color="auto" w:fill="FF0000"/>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29</w:t>
                  </w:r>
                </w:p>
              </w:tc>
            </w:tr>
            <w:tr w:rsidR="00803BD4" w:rsidRPr="00803BD4" w:rsidTr="00E844CF">
              <w:trPr>
                <w:trHeight w:val="50"/>
              </w:trPr>
              <w:tc>
                <w:tcPr>
                  <w:tcW w:w="1042" w:type="dxa"/>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r w:rsidRPr="00803BD4">
                    <w:rPr>
                      <w:rFonts w:ascii="Times New Roman" w:hAnsi="Times New Roman" w:cs="Times New Roman"/>
                      <w:b/>
                      <w:bCs/>
                      <w:kern w:val="2"/>
                      <w:sz w:val="16"/>
                      <w:szCs w:val="16"/>
                      <w14:ligatures w14:val="standardContextual"/>
                    </w:rPr>
                    <w:t>30</w:t>
                  </w:r>
                </w:p>
              </w:tc>
              <w:tc>
                <w:tcPr>
                  <w:tcW w:w="1286" w:type="dxa"/>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p>
              </w:tc>
              <w:tc>
                <w:tcPr>
                  <w:tcW w:w="1683" w:type="dxa"/>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p>
              </w:tc>
              <w:tc>
                <w:tcPr>
                  <w:tcW w:w="1137" w:type="dxa"/>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p>
              </w:tc>
              <w:tc>
                <w:tcPr>
                  <w:tcW w:w="1426" w:type="dxa"/>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p>
              </w:tc>
              <w:tc>
                <w:tcPr>
                  <w:tcW w:w="1224" w:type="dxa"/>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p>
              </w:tc>
              <w:tc>
                <w:tcPr>
                  <w:tcW w:w="1301" w:type="dxa"/>
                </w:tcPr>
                <w:p w:rsidR="00803BD4" w:rsidRPr="00803BD4" w:rsidRDefault="00803BD4" w:rsidP="00B20908">
                  <w:pPr>
                    <w:spacing w:after="160" w:line="276" w:lineRule="auto"/>
                    <w:jc w:val="center"/>
                    <w:rPr>
                      <w:rFonts w:ascii="Times New Roman" w:hAnsi="Times New Roman" w:cs="Times New Roman"/>
                      <w:b/>
                      <w:bCs/>
                      <w:kern w:val="2"/>
                      <w:sz w:val="16"/>
                      <w:szCs w:val="16"/>
                      <w14:ligatures w14:val="standardContextual"/>
                    </w:rPr>
                  </w:pPr>
                </w:p>
              </w:tc>
            </w:tr>
          </w:tbl>
          <w:p w:rsidR="00803BD4" w:rsidRPr="00803BD4" w:rsidRDefault="00803BD4" w:rsidP="00B20908">
            <w:pPr>
              <w:keepNext/>
              <w:keepLines/>
              <w:spacing w:before="480" w:after="120" w:line="276" w:lineRule="auto"/>
              <w:jc w:val="center"/>
              <w:outlineLvl w:val="0"/>
              <w:rPr>
                <w:rFonts w:ascii="Times New Roman" w:hAnsi="Times New Roman" w:cs="Times New Roman"/>
                <w:bCs/>
                <w:sz w:val="16"/>
                <w:szCs w:val="16"/>
              </w:rPr>
            </w:pPr>
          </w:p>
        </w:tc>
      </w:tr>
    </w:tbl>
    <w:p w:rsidR="00803BD4" w:rsidRPr="00E844CF" w:rsidRDefault="00803BD4" w:rsidP="00803BD4">
      <w:pPr>
        <w:keepNext/>
        <w:keepLines/>
        <w:spacing w:before="480" w:after="120" w:line="276" w:lineRule="auto"/>
        <w:jc w:val="both"/>
        <w:outlineLvl w:val="0"/>
        <w:rPr>
          <w:rFonts w:ascii="Times New Roman" w:hAnsi="Times New Roman" w:cs="Times New Roman"/>
          <w:bCs/>
          <w:szCs w:val="22"/>
        </w:rPr>
      </w:pPr>
      <w:r w:rsidRPr="00E844CF">
        <w:rPr>
          <w:rFonts w:ascii="Times New Roman" w:hAnsi="Times New Roman" w:cs="Times New Roman"/>
          <w:bCs/>
          <w:szCs w:val="22"/>
        </w:rPr>
        <w:lastRenderedPageBreak/>
        <w:t xml:space="preserve">El horario fue el siguiente (Tabla 2): </w:t>
      </w:r>
      <w:r w:rsidRPr="00E844CF">
        <w:rPr>
          <w:rFonts w:ascii="Times New Roman" w:hAnsi="Times New Roman" w:cs="Times New Roman"/>
          <w:b/>
          <w:szCs w:val="22"/>
        </w:rPr>
        <w:t>Tabla 2.</w:t>
      </w:r>
    </w:p>
    <w:tbl>
      <w:tblPr>
        <w:tblStyle w:val="Tablaconcuadrcula"/>
        <w:tblW w:w="8784" w:type="dxa"/>
        <w:tblLook w:val="04A0" w:firstRow="1" w:lastRow="0" w:firstColumn="1" w:lastColumn="0" w:noHBand="0" w:noVBand="1"/>
      </w:tblPr>
      <w:tblGrid>
        <w:gridCol w:w="9435"/>
      </w:tblGrid>
      <w:tr w:rsidR="00803BD4" w:rsidRPr="00835D1C" w:rsidTr="00E844CF">
        <w:tc>
          <w:tcPr>
            <w:tcW w:w="8784" w:type="dxa"/>
          </w:tcPr>
          <w:tbl>
            <w:tblPr>
              <w:tblStyle w:val="Tablaconcuadrcula1"/>
              <w:tblW w:w="9209" w:type="dxa"/>
              <w:tblLook w:val="04A0" w:firstRow="1" w:lastRow="0" w:firstColumn="1" w:lastColumn="0" w:noHBand="0" w:noVBand="1"/>
            </w:tblPr>
            <w:tblGrid>
              <w:gridCol w:w="1117"/>
              <w:gridCol w:w="1273"/>
              <w:gridCol w:w="1408"/>
              <w:gridCol w:w="1616"/>
              <w:gridCol w:w="535"/>
              <w:gridCol w:w="1151"/>
              <w:gridCol w:w="408"/>
              <w:gridCol w:w="1701"/>
            </w:tblGrid>
            <w:tr w:rsidR="00803BD4" w:rsidRPr="00803BD4" w:rsidTr="00B20908">
              <w:trPr>
                <w:trHeight w:val="238"/>
              </w:trPr>
              <w:tc>
                <w:tcPr>
                  <w:tcW w:w="1117" w:type="dxa"/>
                  <w:tcBorders>
                    <w:top w:val="single" w:sz="4" w:space="0" w:color="auto"/>
                    <w:left w:val="single" w:sz="4" w:space="0" w:color="auto"/>
                    <w:bottom w:val="single" w:sz="4" w:space="0" w:color="auto"/>
                    <w:right w:val="single" w:sz="4" w:space="0" w:color="auto"/>
                  </w:tcBorders>
                  <w:shd w:val="clear" w:color="auto" w:fill="DEEAF6"/>
                  <w:hideMark/>
                </w:tcPr>
                <w:p w:rsidR="00803BD4" w:rsidRPr="00803BD4" w:rsidRDefault="00803BD4" w:rsidP="00E844CF">
                  <w:pPr>
                    <w:spacing w:line="276" w:lineRule="auto"/>
                    <w:jc w:val="both"/>
                    <w:rPr>
                      <w:rFonts w:ascii="Times New Roman" w:hAnsi="Times New Roman" w:cs="Times New Roman"/>
                      <w:sz w:val="16"/>
                      <w:szCs w:val="16"/>
                    </w:rPr>
                  </w:pPr>
                  <w:r w:rsidRPr="00803BD4">
                    <w:rPr>
                      <w:rFonts w:ascii="Times New Roman" w:hAnsi="Times New Roman" w:cs="Times New Roman"/>
                      <w:sz w:val="16"/>
                      <w:szCs w:val="16"/>
                    </w:rPr>
                    <w:t xml:space="preserve">Horario </w:t>
                  </w:r>
                </w:p>
              </w:tc>
              <w:tc>
                <w:tcPr>
                  <w:tcW w:w="1273" w:type="dxa"/>
                  <w:tcBorders>
                    <w:top w:val="single" w:sz="4" w:space="0" w:color="auto"/>
                    <w:left w:val="single" w:sz="4" w:space="0" w:color="auto"/>
                    <w:bottom w:val="single" w:sz="4" w:space="0" w:color="auto"/>
                    <w:right w:val="single" w:sz="4" w:space="0" w:color="auto"/>
                  </w:tcBorders>
                  <w:shd w:val="clear" w:color="auto" w:fill="DEEAF6"/>
                  <w:hideMark/>
                </w:tcPr>
                <w:p w:rsidR="00803BD4" w:rsidRPr="00803BD4" w:rsidRDefault="00803BD4" w:rsidP="00E844CF">
                  <w:pPr>
                    <w:spacing w:line="276" w:lineRule="auto"/>
                    <w:jc w:val="both"/>
                    <w:rPr>
                      <w:rFonts w:ascii="Times New Roman" w:hAnsi="Times New Roman" w:cs="Times New Roman"/>
                      <w:sz w:val="16"/>
                      <w:szCs w:val="16"/>
                    </w:rPr>
                  </w:pPr>
                  <w:r w:rsidRPr="00803BD4">
                    <w:rPr>
                      <w:rFonts w:ascii="Times New Roman" w:hAnsi="Times New Roman" w:cs="Times New Roman"/>
                      <w:sz w:val="16"/>
                      <w:szCs w:val="16"/>
                    </w:rPr>
                    <w:t>Lunes</w:t>
                  </w:r>
                </w:p>
              </w:tc>
              <w:tc>
                <w:tcPr>
                  <w:tcW w:w="1408" w:type="dxa"/>
                  <w:tcBorders>
                    <w:top w:val="single" w:sz="4" w:space="0" w:color="auto"/>
                    <w:left w:val="single" w:sz="4" w:space="0" w:color="auto"/>
                    <w:bottom w:val="single" w:sz="4" w:space="0" w:color="auto"/>
                    <w:right w:val="single" w:sz="4" w:space="0" w:color="auto"/>
                  </w:tcBorders>
                  <w:shd w:val="clear" w:color="auto" w:fill="DEEAF6"/>
                  <w:hideMark/>
                </w:tcPr>
                <w:p w:rsidR="00803BD4" w:rsidRPr="00803BD4" w:rsidRDefault="00803BD4" w:rsidP="00E844CF">
                  <w:pPr>
                    <w:spacing w:line="276" w:lineRule="auto"/>
                    <w:jc w:val="both"/>
                    <w:rPr>
                      <w:rFonts w:ascii="Times New Roman" w:hAnsi="Times New Roman" w:cs="Times New Roman"/>
                      <w:sz w:val="16"/>
                      <w:szCs w:val="16"/>
                    </w:rPr>
                  </w:pPr>
                  <w:r w:rsidRPr="00803BD4">
                    <w:rPr>
                      <w:rFonts w:ascii="Times New Roman" w:hAnsi="Times New Roman" w:cs="Times New Roman"/>
                      <w:sz w:val="16"/>
                      <w:szCs w:val="16"/>
                    </w:rPr>
                    <w:t>Martes</w:t>
                  </w:r>
                </w:p>
              </w:tc>
              <w:tc>
                <w:tcPr>
                  <w:tcW w:w="2151" w:type="dxa"/>
                  <w:gridSpan w:val="2"/>
                  <w:tcBorders>
                    <w:top w:val="single" w:sz="4" w:space="0" w:color="auto"/>
                    <w:left w:val="single" w:sz="4" w:space="0" w:color="auto"/>
                    <w:bottom w:val="single" w:sz="4" w:space="0" w:color="auto"/>
                    <w:right w:val="single" w:sz="4" w:space="0" w:color="auto"/>
                  </w:tcBorders>
                  <w:shd w:val="clear" w:color="auto" w:fill="DEEAF6"/>
                  <w:hideMark/>
                </w:tcPr>
                <w:p w:rsidR="00803BD4" w:rsidRPr="00803BD4" w:rsidRDefault="00803BD4" w:rsidP="00E844CF">
                  <w:pPr>
                    <w:spacing w:line="276" w:lineRule="auto"/>
                    <w:jc w:val="both"/>
                    <w:rPr>
                      <w:rFonts w:ascii="Times New Roman" w:hAnsi="Times New Roman" w:cs="Times New Roman"/>
                      <w:sz w:val="16"/>
                      <w:szCs w:val="16"/>
                    </w:rPr>
                  </w:pPr>
                  <w:r w:rsidRPr="00803BD4">
                    <w:rPr>
                      <w:rFonts w:ascii="Times New Roman" w:hAnsi="Times New Roman" w:cs="Times New Roman"/>
                      <w:sz w:val="16"/>
                      <w:szCs w:val="16"/>
                    </w:rPr>
                    <w:t>Miércoles</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EEAF6"/>
                  <w:hideMark/>
                </w:tcPr>
                <w:p w:rsidR="00803BD4" w:rsidRPr="00803BD4" w:rsidRDefault="00803BD4" w:rsidP="00E844CF">
                  <w:pPr>
                    <w:spacing w:line="276" w:lineRule="auto"/>
                    <w:jc w:val="both"/>
                    <w:rPr>
                      <w:rFonts w:ascii="Times New Roman" w:hAnsi="Times New Roman" w:cs="Times New Roman"/>
                      <w:sz w:val="16"/>
                      <w:szCs w:val="16"/>
                    </w:rPr>
                  </w:pPr>
                  <w:r w:rsidRPr="00803BD4">
                    <w:rPr>
                      <w:rFonts w:ascii="Times New Roman" w:hAnsi="Times New Roman" w:cs="Times New Roman"/>
                      <w:sz w:val="16"/>
                      <w:szCs w:val="16"/>
                    </w:rPr>
                    <w:t>Jueves</w:t>
                  </w:r>
                </w:p>
              </w:tc>
              <w:tc>
                <w:tcPr>
                  <w:tcW w:w="1701" w:type="dxa"/>
                  <w:tcBorders>
                    <w:top w:val="single" w:sz="4" w:space="0" w:color="auto"/>
                    <w:left w:val="single" w:sz="4" w:space="0" w:color="auto"/>
                    <w:bottom w:val="single" w:sz="4" w:space="0" w:color="auto"/>
                    <w:right w:val="single" w:sz="4" w:space="0" w:color="auto"/>
                  </w:tcBorders>
                  <w:shd w:val="clear" w:color="auto" w:fill="DEEAF6"/>
                  <w:hideMark/>
                </w:tcPr>
                <w:p w:rsidR="00803BD4" w:rsidRPr="00803BD4" w:rsidRDefault="00803BD4" w:rsidP="00E844CF">
                  <w:pPr>
                    <w:spacing w:line="276" w:lineRule="auto"/>
                    <w:jc w:val="both"/>
                    <w:rPr>
                      <w:rFonts w:ascii="Times New Roman" w:hAnsi="Times New Roman" w:cs="Times New Roman"/>
                      <w:sz w:val="16"/>
                      <w:szCs w:val="16"/>
                    </w:rPr>
                  </w:pPr>
                  <w:r w:rsidRPr="00803BD4">
                    <w:rPr>
                      <w:rFonts w:ascii="Times New Roman" w:hAnsi="Times New Roman" w:cs="Times New Roman"/>
                      <w:sz w:val="16"/>
                      <w:szCs w:val="16"/>
                    </w:rPr>
                    <w:t>Viernes</w:t>
                  </w:r>
                </w:p>
              </w:tc>
            </w:tr>
            <w:tr w:rsidR="00803BD4" w:rsidRPr="00803BD4" w:rsidTr="00B20908">
              <w:trPr>
                <w:trHeight w:val="315"/>
              </w:trPr>
              <w:tc>
                <w:tcPr>
                  <w:tcW w:w="1117" w:type="dxa"/>
                  <w:tcBorders>
                    <w:top w:val="single" w:sz="4" w:space="0" w:color="auto"/>
                    <w:left w:val="single" w:sz="4" w:space="0" w:color="auto"/>
                    <w:bottom w:val="single" w:sz="4" w:space="0" w:color="auto"/>
                    <w:right w:val="single" w:sz="4" w:space="0" w:color="auto"/>
                  </w:tcBorders>
                  <w:hideMark/>
                </w:tcPr>
                <w:p w:rsidR="00803BD4" w:rsidRPr="00803BD4" w:rsidRDefault="00803BD4" w:rsidP="00E844CF">
                  <w:pPr>
                    <w:spacing w:line="276" w:lineRule="auto"/>
                    <w:jc w:val="both"/>
                    <w:rPr>
                      <w:rFonts w:ascii="Times New Roman" w:hAnsi="Times New Roman" w:cs="Times New Roman"/>
                      <w:sz w:val="16"/>
                      <w:szCs w:val="16"/>
                    </w:rPr>
                  </w:pPr>
                  <w:r w:rsidRPr="00803BD4">
                    <w:rPr>
                      <w:rFonts w:ascii="Times New Roman" w:hAnsi="Times New Roman" w:cs="Times New Roman"/>
                      <w:sz w:val="16"/>
                      <w:szCs w:val="16"/>
                    </w:rPr>
                    <w:t>8:15- 9:10</w:t>
                  </w:r>
                </w:p>
              </w:tc>
              <w:tc>
                <w:tcPr>
                  <w:tcW w:w="1273" w:type="dxa"/>
                  <w:tcBorders>
                    <w:top w:val="single" w:sz="4" w:space="0" w:color="auto"/>
                    <w:left w:val="single" w:sz="4" w:space="0" w:color="auto"/>
                    <w:bottom w:val="single" w:sz="4" w:space="0" w:color="auto"/>
                    <w:right w:val="single" w:sz="4" w:space="0" w:color="auto"/>
                  </w:tcBorders>
                  <w:shd w:val="clear" w:color="auto" w:fill="8DD873" w:themeFill="accent6" w:themeFillTint="99"/>
                </w:tcPr>
                <w:p w:rsidR="00803BD4" w:rsidRPr="00803BD4" w:rsidRDefault="00803BD4" w:rsidP="00E844CF">
                  <w:pPr>
                    <w:spacing w:line="276" w:lineRule="auto"/>
                    <w:jc w:val="both"/>
                    <w:rPr>
                      <w:rFonts w:ascii="Times New Roman" w:hAnsi="Times New Roman" w:cs="Times New Roman"/>
                      <w:sz w:val="16"/>
                      <w:szCs w:val="16"/>
                    </w:rPr>
                  </w:pPr>
                  <w:r w:rsidRPr="00803BD4">
                    <w:rPr>
                      <w:rFonts w:ascii="Times New Roman" w:hAnsi="Times New Roman" w:cs="Times New Roman"/>
                      <w:sz w:val="16"/>
                      <w:szCs w:val="16"/>
                    </w:rPr>
                    <w:t>3ºB</w:t>
                  </w:r>
                </w:p>
                <w:p w:rsidR="00803BD4" w:rsidRPr="00803BD4" w:rsidRDefault="00803BD4" w:rsidP="00E844CF">
                  <w:pPr>
                    <w:spacing w:line="276" w:lineRule="auto"/>
                    <w:jc w:val="both"/>
                    <w:rPr>
                      <w:rFonts w:ascii="Times New Roman" w:hAnsi="Times New Roman" w:cs="Times New Roman"/>
                      <w:sz w:val="16"/>
                      <w:szCs w:val="16"/>
                    </w:rPr>
                  </w:pPr>
                </w:p>
              </w:tc>
              <w:tc>
                <w:tcPr>
                  <w:tcW w:w="1408" w:type="dxa"/>
                  <w:tcBorders>
                    <w:top w:val="single" w:sz="4" w:space="0" w:color="auto"/>
                    <w:left w:val="single" w:sz="4" w:space="0" w:color="auto"/>
                    <w:bottom w:val="single" w:sz="4" w:space="0" w:color="auto"/>
                    <w:right w:val="single" w:sz="4" w:space="0" w:color="auto"/>
                  </w:tcBorders>
                  <w:hideMark/>
                </w:tcPr>
                <w:p w:rsidR="00803BD4" w:rsidRPr="00803BD4" w:rsidRDefault="00803BD4" w:rsidP="00E844CF">
                  <w:pPr>
                    <w:spacing w:line="276" w:lineRule="auto"/>
                    <w:jc w:val="both"/>
                    <w:rPr>
                      <w:rFonts w:ascii="Times New Roman" w:hAnsi="Times New Roman" w:cs="Times New Roman"/>
                      <w:sz w:val="16"/>
                      <w:szCs w:val="16"/>
                    </w:rPr>
                  </w:pPr>
                </w:p>
              </w:tc>
              <w:tc>
                <w:tcPr>
                  <w:tcW w:w="2151" w:type="dxa"/>
                  <w:gridSpan w:val="2"/>
                  <w:tcBorders>
                    <w:top w:val="single" w:sz="4" w:space="0" w:color="auto"/>
                    <w:left w:val="single" w:sz="4" w:space="0" w:color="auto"/>
                    <w:bottom w:val="single" w:sz="4" w:space="0" w:color="auto"/>
                    <w:right w:val="single" w:sz="4" w:space="0" w:color="auto"/>
                  </w:tcBorders>
                </w:tcPr>
                <w:p w:rsidR="00803BD4" w:rsidRPr="00803BD4" w:rsidRDefault="00803BD4" w:rsidP="00E844CF">
                  <w:pPr>
                    <w:spacing w:line="276" w:lineRule="auto"/>
                    <w:jc w:val="both"/>
                    <w:rPr>
                      <w:rFonts w:ascii="Times New Roman" w:hAnsi="Times New Roman" w:cs="Times New Roman"/>
                      <w:sz w:val="16"/>
                      <w:szCs w:val="16"/>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803BD4" w:rsidRPr="00803BD4" w:rsidRDefault="00803BD4" w:rsidP="00E844CF">
                  <w:pPr>
                    <w:spacing w:line="276" w:lineRule="auto"/>
                    <w:jc w:val="both"/>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03BD4" w:rsidRPr="00803BD4" w:rsidRDefault="00803BD4" w:rsidP="00E844CF">
                  <w:pPr>
                    <w:spacing w:line="276" w:lineRule="auto"/>
                    <w:jc w:val="both"/>
                    <w:rPr>
                      <w:rFonts w:ascii="Times New Roman" w:hAnsi="Times New Roman" w:cs="Times New Roman"/>
                      <w:sz w:val="16"/>
                      <w:szCs w:val="16"/>
                    </w:rPr>
                  </w:pPr>
                </w:p>
              </w:tc>
            </w:tr>
            <w:tr w:rsidR="00803BD4" w:rsidRPr="00803BD4" w:rsidTr="00B20908">
              <w:trPr>
                <w:trHeight w:val="276"/>
              </w:trPr>
              <w:tc>
                <w:tcPr>
                  <w:tcW w:w="1117" w:type="dxa"/>
                  <w:tcBorders>
                    <w:top w:val="single" w:sz="4" w:space="0" w:color="auto"/>
                    <w:left w:val="single" w:sz="4" w:space="0" w:color="auto"/>
                    <w:bottom w:val="single" w:sz="4" w:space="0" w:color="auto"/>
                    <w:right w:val="single" w:sz="4" w:space="0" w:color="auto"/>
                  </w:tcBorders>
                  <w:hideMark/>
                </w:tcPr>
                <w:p w:rsidR="00803BD4" w:rsidRPr="00803BD4" w:rsidRDefault="00803BD4" w:rsidP="00E844CF">
                  <w:pPr>
                    <w:spacing w:line="276" w:lineRule="auto"/>
                    <w:jc w:val="both"/>
                    <w:rPr>
                      <w:rFonts w:ascii="Times New Roman" w:hAnsi="Times New Roman" w:cs="Times New Roman"/>
                      <w:sz w:val="16"/>
                      <w:szCs w:val="16"/>
                    </w:rPr>
                  </w:pPr>
                  <w:r w:rsidRPr="00803BD4">
                    <w:rPr>
                      <w:rFonts w:ascii="Times New Roman" w:hAnsi="Times New Roman" w:cs="Times New Roman"/>
                      <w:sz w:val="16"/>
                      <w:szCs w:val="16"/>
                    </w:rPr>
                    <w:t>9:10-10:05</w:t>
                  </w:r>
                </w:p>
              </w:tc>
              <w:tc>
                <w:tcPr>
                  <w:tcW w:w="1273" w:type="dxa"/>
                  <w:tcBorders>
                    <w:top w:val="single" w:sz="4" w:space="0" w:color="auto"/>
                    <w:left w:val="single" w:sz="4" w:space="0" w:color="auto"/>
                    <w:bottom w:val="single" w:sz="4" w:space="0" w:color="auto"/>
                    <w:right w:val="single" w:sz="4" w:space="0" w:color="auto"/>
                  </w:tcBorders>
                  <w:shd w:val="clear" w:color="auto" w:fill="FFFFFF"/>
                </w:tcPr>
                <w:p w:rsidR="00803BD4" w:rsidRPr="00803BD4" w:rsidRDefault="00803BD4" w:rsidP="00E844CF">
                  <w:pPr>
                    <w:spacing w:line="276" w:lineRule="auto"/>
                    <w:jc w:val="both"/>
                    <w:rPr>
                      <w:rFonts w:ascii="Times New Roman" w:hAnsi="Times New Roman" w:cs="Times New Roman"/>
                      <w:sz w:val="16"/>
                      <w:szCs w:val="16"/>
                    </w:rPr>
                  </w:pPr>
                </w:p>
              </w:tc>
              <w:tc>
                <w:tcPr>
                  <w:tcW w:w="1408" w:type="dxa"/>
                  <w:tcBorders>
                    <w:top w:val="single" w:sz="4" w:space="0" w:color="auto"/>
                    <w:left w:val="single" w:sz="4" w:space="0" w:color="auto"/>
                    <w:bottom w:val="single" w:sz="4" w:space="0" w:color="auto"/>
                    <w:right w:val="single" w:sz="4" w:space="0" w:color="auto"/>
                  </w:tcBorders>
                </w:tcPr>
                <w:p w:rsidR="00803BD4" w:rsidRPr="00803BD4" w:rsidRDefault="00803BD4" w:rsidP="00E844CF">
                  <w:pPr>
                    <w:spacing w:line="276" w:lineRule="auto"/>
                    <w:jc w:val="both"/>
                    <w:rPr>
                      <w:rFonts w:ascii="Times New Roman" w:hAnsi="Times New Roman" w:cs="Times New Roman"/>
                      <w:sz w:val="16"/>
                      <w:szCs w:val="16"/>
                    </w:rPr>
                  </w:pPr>
                </w:p>
              </w:tc>
              <w:tc>
                <w:tcPr>
                  <w:tcW w:w="2151" w:type="dxa"/>
                  <w:gridSpan w:val="2"/>
                  <w:tcBorders>
                    <w:top w:val="single" w:sz="4" w:space="0" w:color="auto"/>
                    <w:left w:val="single" w:sz="4" w:space="0" w:color="auto"/>
                    <w:bottom w:val="single" w:sz="4" w:space="0" w:color="auto"/>
                    <w:right w:val="single" w:sz="4" w:space="0" w:color="auto"/>
                  </w:tcBorders>
                  <w:shd w:val="clear" w:color="auto" w:fill="8DD873" w:themeFill="accent6" w:themeFillTint="99"/>
                </w:tcPr>
                <w:p w:rsidR="00803BD4" w:rsidRPr="00803BD4" w:rsidRDefault="00803BD4" w:rsidP="00E844CF">
                  <w:pPr>
                    <w:spacing w:line="276" w:lineRule="auto"/>
                    <w:jc w:val="both"/>
                    <w:rPr>
                      <w:rFonts w:ascii="Times New Roman" w:hAnsi="Times New Roman" w:cs="Times New Roman"/>
                      <w:sz w:val="16"/>
                      <w:szCs w:val="16"/>
                    </w:rPr>
                  </w:pPr>
                  <w:r w:rsidRPr="00803BD4">
                    <w:rPr>
                      <w:rFonts w:ascii="Times New Roman" w:hAnsi="Times New Roman" w:cs="Times New Roman"/>
                      <w:sz w:val="16"/>
                      <w:szCs w:val="16"/>
                    </w:rPr>
                    <w:t>3ºB</w:t>
                  </w:r>
                </w:p>
              </w:tc>
              <w:tc>
                <w:tcPr>
                  <w:tcW w:w="1559" w:type="dxa"/>
                  <w:gridSpan w:val="2"/>
                  <w:tcBorders>
                    <w:top w:val="single" w:sz="4" w:space="0" w:color="auto"/>
                    <w:left w:val="single" w:sz="4" w:space="0" w:color="auto"/>
                    <w:bottom w:val="single" w:sz="4" w:space="0" w:color="auto"/>
                    <w:right w:val="single" w:sz="4" w:space="0" w:color="auto"/>
                  </w:tcBorders>
                  <w:hideMark/>
                </w:tcPr>
                <w:p w:rsidR="00803BD4" w:rsidRPr="00803BD4" w:rsidRDefault="00803BD4" w:rsidP="00E844CF">
                  <w:pPr>
                    <w:spacing w:line="276" w:lineRule="auto"/>
                    <w:jc w:val="both"/>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803BD4" w:rsidRPr="00803BD4" w:rsidRDefault="00803BD4" w:rsidP="00E844CF">
                  <w:pPr>
                    <w:spacing w:line="276" w:lineRule="auto"/>
                    <w:jc w:val="both"/>
                    <w:rPr>
                      <w:rFonts w:ascii="Times New Roman" w:hAnsi="Times New Roman" w:cs="Times New Roman"/>
                      <w:sz w:val="16"/>
                      <w:szCs w:val="16"/>
                    </w:rPr>
                  </w:pPr>
                </w:p>
              </w:tc>
            </w:tr>
            <w:tr w:rsidR="00803BD4" w:rsidRPr="00803BD4" w:rsidTr="00B20908">
              <w:trPr>
                <w:trHeight w:val="476"/>
              </w:trPr>
              <w:tc>
                <w:tcPr>
                  <w:tcW w:w="1117" w:type="dxa"/>
                  <w:tcBorders>
                    <w:top w:val="single" w:sz="4" w:space="0" w:color="auto"/>
                    <w:left w:val="single" w:sz="4" w:space="0" w:color="auto"/>
                    <w:bottom w:val="single" w:sz="4" w:space="0" w:color="auto"/>
                    <w:right w:val="single" w:sz="4" w:space="0" w:color="auto"/>
                  </w:tcBorders>
                </w:tcPr>
                <w:p w:rsidR="00803BD4" w:rsidRPr="00803BD4" w:rsidRDefault="00803BD4" w:rsidP="00E844CF">
                  <w:pPr>
                    <w:spacing w:line="276" w:lineRule="auto"/>
                    <w:jc w:val="both"/>
                    <w:rPr>
                      <w:rFonts w:ascii="Times New Roman" w:hAnsi="Times New Roman" w:cs="Times New Roman"/>
                      <w:sz w:val="16"/>
                      <w:szCs w:val="16"/>
                    </w:rPr>
                  </w:pPr>
                  <w:r w:rsidRPr="00803BD4">
                    <w:rPr>
                      <w:rFonts w:ascii="Times New Roman" w:hAnsi="Times New Roman" w:cs="Times New Roman"/>
                      <w:sz w:val="16"/>
                      <w:szCs w:val="16"/>
                    </w:rPr>
                    <w:t>10:05-11:00</w:t>
                  </w:r>
                </w:p>
                <w:p w:rsidR="00803BD4" w:rsidRPr="00803BD4" w:rsidRDefault="00803BD4" w:rsidP="00E844CF">
                  <w:pPr>
                    <w:spacing w:line="276" w:lineRule="auto"/>
                    <w:jc w:val="both"/>
                    <w:rPr>
                      <w:rFonts w:ascii="Times New Roman" w:hAnsi="Times New Roman" w:cs="Times New Roman"/>
                      <w:sz w:val="16"/>
                      <w:szCs w:val="16"/>
                    </w:rPr>
                  </w:pPr>
                </w:p>
              </w:tc>
              <w:tc>
                <w:tcPr>
                  <w:tcW w:w="1273" w:type="dxa"/>
                  <w:tcBorders>
                    <w:top w:val="single" w:sz="4" w:space="0" w:color="auto"/>
                    <w:left w:val="single" w:sz="4" w:space="0" w:color="auto"/>
                    <w:bottom w:val="single" w:sz="4" w:space="0" w:color="auto"/>
                    <w:right w:val="single" w:sz="4" w:space="0" w:color="auto"/>
                  </w:tcBorders>
                  <w:shd w:val="clear" w:color="auto" w:fill="8DD873" w:themeFill="accent6" w:themeFillTint="99"/>
                  <w:hideMark/>
                </w:tcPr>
                <w:p w:rsidR="00803BD4" w:rsidRPr="00803BD4" w:rsidRDefault="00803BD4" w:rsidP="00E844CF">
                  <w:pPr>
                    <w:spacing w:line="276" w:lineRule="auto"/>
                    <w:jc w:val="both"/>
                    <w:rPr>
                      <w:rFonts w:ascii="Times New Roman" w:hAnsi="Times New Roman" w:cs="Times New Roman"/>
                      <w:sz w:val="16"/>
                      <w:szCs w:val="16"/>
                    </w:rPr>
                  </w:pPr>
                  <w:r w:rsidRPr="00803BD4">
                    <w:rPr>
                      <w:rFonts w:ascii="Times New Roman" w:hAnsi="Times New Roman" w:cs="Times New Roman"/>
                      <w:sz w:val="16"/>
                      <w:szCs w:val="16"/>
                    </w:rPr>
                    <w:t xml:space="preserve">3ºA </w:t>
                  </w:r>
                </w:p>
                <w:p w:rsidR="00803BD4" w:rsidRPr="00803BD4" w:rsidRDefault="00803BD4" w:rsidP="00E844CF">
                  <w:pPr>
                    <w:spacing w:line="276" w:lineRule="auto"/>
                    <w:jc w:val="both"/>
                    <w:rPr>
                      <w:rFonts w:ascii="Times New Roman" w:hAnsi="Times New Roman" w:cs="Times New Roman"/>
                      <w:sz w:val="16"/>
                      <w:szCs w:val="16"/>
                    </w:rPr>
                  </w:pPr>
                </w:p>
              </w:tc>
              <w:tc>
                <w:tcPr>
                  <w:tcW w:w="1408" w:type="dxa"/>
                  <w:tcBorders>
                    <w:top w:val="single" w:sz="4" w:space="0" w:color="auto"/>
                    <w:left w:val="single" w:sz="4" w:space="0" w:color="auto"/>
                    <w:bottom w:val="single" w:sz="4" w:space="0" w:color="auto"/>
                    <w:right w:val="single" w:sz="4" w:space="0" w:color="auto"/>
                  </w:tcBorders>
                  <w:shd w:val="clear" w:color="auto" w:fill="auto"/>
                  <w:hideMark/>
                </w:tcPr>
                <w:p w:rsidR="00803BD4" w:rsidRPr="00803BD4" w:rsidRDefault="00803BD4" w:rsidP="00E844CF">
                  <w:pPr>
                    <w:spacing w:line="276" w:lineRule="auto"/>
                    <w:jc w:val="both"/>
                    <w:rPr>
                      <w:rFonts w:ascii="Times New Roman" w:hAnsi="Times New Roman" w:cs="Times New Roman"/>
                      <w:sz w:val="16"/>
                      <w:szCs w:val="16"/>
                    </w:rPr>
                  </w:pPr>
                </w:p>
              </w:tc>
              <w:tc>
                <w:tcPr>
                  <w:tcW w:w="2151" w:type="dxa"/>
                  <w:gridSpan w:val="2"/>
                  <w:tcBorders>
                    <w:top w:val="single" w:sz="4" w:space="0" w:color="auto"/>
                    <w:left w:val="single" w:sz="4" w:space="0" w:color="auto"/>
                    <w:bottom w:val="single" w:sz="4" w:space="0" w:color="auto"/>
                    <w:right w:val="single" w:sz="4" w:space="0" w:color="auto"/>
                  </w:tcBorders>
                  <w:shd w:val="clear" w:color="auto" w:fill="8DD873" w:themeFill="accent6" w:themeFillTint="99"/>
                </w:tcPr>
                <w:p w:rsidR="00803BD4" w:rsidRPr="00803BD4" w:rsidRDefault="00803BD4" w:rsidP="00E844CF">
                  <w:pPr>
                    <w:spacing w:line="276" w:lineRule="auto"/>
                    <w:jc w:val="both"/>
                    <w:rPr>
                      <w:rFonts w:ascii="Times New Roman" w:hAnsi="Times New Roman" w:cs="Times New Roman"/>
                      <w:sz w:val="16"/>
                      <w:szCs w:val="16"/>
                    </w:rPr>
                  </w:pPr>
                  <w:r w:rsidRPr="00803BD4">
                    <w:rPr>
                      <w:rFonts w:ascii="Times New Roman" w:hAnsi="Times New Roman" w:cs="Times New Roman"/>
                      <w:sz w:val="16"/>
                      <w:szCs w:val="16"/>
                    </w:rPr>
                    <w:t>FP Fabricación y montaje</w:t>
                  </w:r>
                </w:p>
                <w:p w:rsidR="00803BD4" w:rsidRPr="00803BD4" w:rsidRDefault="00803BD4" w:rsidP="00E844CF">
                  <w:pPr>
                    <w:spacing w:line="276" w:lineRule="auto"/>
                    <w:jc w:val="both"/>
                    <w:rPr>
                      <w:rFonts w:ascii="Times New Roman" w:hAnsi="Times New Roman" w:cs="Times New Roman"/>
                      <w:sz w:val="16"/>
                      <w:szCs w:val="16"/>
                    </w:rPr>
                  </w:pPr>
                  <w:r w:rsidRPr="00803BD4">
                    <w:rPr>
                      <w:rFonts w:ascii="Times New Roman" w:hAnsi="Times New Roman" w:cs="Times New Roman"/>
                      <w:sz w:val="16"/>
                      <w:szCs w:val="16"/>
                    </w:rPr>
                    <w:t xml:space="preserve"> + FP</w:t>
                  </w:r>
                </w:p>
                <w:p w:rsidR="00803BD4" w:rsidRPr="00803BD4" w:rsidRDefault="00803BD4" w:rsidP="00E844CF">
                  <w:pPr>
                    <w:spacing w:line="276" w:lineRule="auto"/>
                    <w:jc w:val="both"/>
                    <w:rPr>
                      <w:rFonts w:ascii="Times New Roman" w:hAnsi="Times New Roman" w:cs="Times New Roman"/>
                      <w:sz w:val="16"/>
                      <w:szCs w:val="16"/>
                    </w:rPr>
                  </w:pPr>
                  <w:r w:rsidRPr="00803BD4">
                    <w:rPr>
                      <w:rFonts w:ascii="Times New Roman" w:hAnsi="Times New Roman" w:cs="Times New Roman"/>
                      <w:sz w:val="16"/>
                      <w:szCs w:val="16"/>
                    </w:rPr>
                    <w:t xml:space="preserve">Mantenimiento de Vehículos </w:t>
                  </w:r>
                </w:p>
                <w:p w:rsidR="00803BD4" w:rsidRPr="00803BD4" w:rsidRDefault="00803BD4" w:rsidP="00E844CF">
                  <w:pPr>
                    <w:spacing w:line="276" w:lineRule="auto"/>
                    <w:jc w:val="both"/>
                    <w:rPr>
                      <w:rFonts w:ascii="Times New Roman" w:hAnsi="Times New Roman" w:cs="Times New Roman"/>
                      <w:sz w:val="16"/>
                      <w:szCs w:val="16"/>
                    </w:rPr>
                  </w:pPr>
                </w:p>
              </w:tc>
              <w:tc>
                <w:tcPr>
                  <w:tcW w:w="1559" w:type="dxa"/>
                  <w:gridSpan w:val="2"/>
                  <w:tcBorders>
                    <w:top w:val="single" w:sz="4" w:space="0" w:color="auto"/>
                    <w:left w:val="single" w:sz="4" w:space="0" w:color="auto"/>
                    <w:bottom w:val="single" w:sz="4" w:space="0" w:color="auto"/>
                    <w:right w:val="single" w:sz="4" w:space="0" w:color="auto"/>
                  </w:tcBorders>
                </w:tcPr>
                <w:p w:rsidR="00803BD4" w:rsidRPr="00803BD4" w:rsidRDefault="00803BD4" w:rsidP="00E844CF">
                  <w:pPr>
                    <w:spacing w:line="276" w:lineRule="auto"/>
                    <w:jc w:val="both"/>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tcPr>
                <w:p w:rsidR="00803BD4" w:rsidRPr="00803BD4" w:rsidRDefault="00803BD4" w:rsidP="00E844CF">
                  <w:pPr>
                    <w:spacing w:line="276" w:lineRule="auto"/>
                    <w:jc w:val="both"/>
                    <w:rPr>
                      <w:rFonts w:ascii="Times New Roman" w:hAnsi="Times New Roman" w:cs="Times New Roman"/>
                      <w:sz w:val="16"/>
                      <w:szCs w:val="16"/>
                    </w:rPr>
                  </w:pPr>
                </w:p>
              </w:tc>
            </w:tr>
            <w:tr w:rsidR="00803BD4" w:rsidRPr="00803BD4" w:rsidTr="00B20908">
              <w:tc>
                <w:tcPr>
                  <w:tcW w:w="1117" w:type="dxa"/>
                  <w:tcBorders>
                    <w:top w:val="single" w:sz="4" w:space="0" w:color="auto"/>
                    <w:left w:val="single" w:sz="4" w:space="0" w:color="auto"/>
                    <w:bottom w:val="single" w:sz="4" w:space="0" w:color="auto"/>
                    <w:right w:val="single" w:sz="4" w:space="0" w:color="auto"/>
                  </w:tcBorders>
                  <w:shd w:val="clear" w:color="auto" w:fill="D9D9D9"/>
                  <w:hideMark/>
                </w:tcPr>
                <w:p w:rsidR="00B20908" w:rsidRDefault="00B20908" w:rsidP="00E844CF">
                  <w:pPr>
                    <w:spacing w:line="276" w:lineRule="auto"/>
                    <w:jc w:val="both"/>
                    <w:rPr>
                      <w:rFonts w:ascii="Times New Roman" w:hAnsi="Times New Roman" w:cs="Times New Roman"/>
                      <w:sz w:val="16"/>
                      <w:szCs w:val="16"/>
                    </w:rPr>
                  </w:pPr>
                </w:p>
                <w:p w:rsidR="00803BD4" w:rsidRPr="00803BD4" w:rsidRDefault="00803BD4" w:rsidP="00E844CF">
                  <w:pPr>
                    <w:spacing w:line="276" w:lineRule="auto"/>
                    <w:jc w:val="both"/>
                    <w:rPr>
                      <w:rFonts w:ascii="Times New Roman" w:eastAsia="Aptos" w:hAnsi="Times New Roman" w:cs="Times New Roman"/>
                      <w:b/>
                      <w:bCs/>
                      <w:sz w:val="16"/>
                      <w:szCs w:val="16"/>
                      <w:u w:val="single"/>
                    </w:rPr>
                  </w:pPr>
                  <w:r w:rsidRPr="00803BD4">
                    <w:rPr>
                      <w:rFonts w:ascii="Times New Roman" w:hAnsi="Times New Roman" w:cs="Times New Roman"/>
                      <w:sz w:val="16"/>
                      <w:szCs w:val="16"/>
                    </w:rPr>
                    <w:t>11:00-11:30</w:t>
                  </w:r>
                </w:p>
              </w:tc>
              <w:tc>
                <w:tcPr>
                  <w:tcW w:w="8092" w:type="dxa"/>
                  <w:gridSpan w:val="7"/>
                  <w:tcBorders>
                    <w:top w:val="single" w:sz="4" w:space="0" w:color="auto"/>
                    <w:left w:val="single" w:sz="4" w:space="0" w:color="auto"/>
                    <w:bottom w:val="single" w:sz="4" w:space="0" w:color="auto"/>
                    <w:right w:val="single" w:sz="4" w:space="0" w:color="auto"/>
                  </w:tcBorders>
                  <w:shd w:val="clear" w:color="auto" w:fill="D9D9D9"/>
                  <w:hideMark/>
                </w:tcPr>
                <w:p w:rsidR="00B20908" w:rsidRDefault="00B20908" w:rsidP="00E844CF">
                  <w:pPr>
                    <w:spacing w:line="276" w:lineRule="auto"/>
                    <w:jc w:val="both"/>
                    <w:rPr>
                      <w:rFonts w:ascii="Times New Roman" w:hAnsi="Times New Roman" w:cs="Times New Roman"/>
                      <w:sz w:val="16"/>
                      <w:szCs w:val="16"/>
                    </w:rPr>
                  </w:pPr>
                </w:p>
                <w:p w:rsidR="00803BD4" w:rsidRPr="00803BD4" w:rsidRDefault="00803BD4" w:rsidP="00E844CF">
                  <w:pPr>
                    <w:spacing w:line="276" w:lineRule="auto"/>
                    <w:jc w:val="both"/>
                    <w:rPr>
                      <w:rFonts w:ascii="Times New Roman" w:eastAsia="Aptos" w:hAnsi="Times New Roman" w:cs="Times New Roman"/>
                      <w:b/>
                      <w:bCs/>
                      <w:sz w:val="16"/>
                      <w:szCs w:val="16"/>
                      <w:u w:val="single"/>
                    </w:rPr>
                  </w:pPr>
                  <w:r w:rsidRPr="00803BD4">
                    <w:rPr>
                      <w:rFonts w:ascii="Times New Roman" w:hAnsi="Times New Roman" w:cs="Times New Roman"/>
                      <w:sz w:val="16"/>
                      <w:szCs w:val="16"/>
                    </w:rPr>
                    <w:t>RECREO</w:t>
                  </w:r>
                </w:p>
              </w:tc>
            </w:tr>
            <w:tr w:rsidR="00803BD4" w:rsidRPr="00803BD4" w:rsidTr="00B20908">
              <w:trPr>
                <w:trHeight w:val="594"/>
              </w:trPr>
              <w:tc>
                <w:tcPr>
                  <w:tcW w:w="1117" w:type="dxa"/>
                  <w:tcBorders>
                    <w:top w:val="single" w:sz="4" w:space="0" w:color="auto"/>
                    <w:left w:val="single" w:sz="4" w:space="0" w:color="auto"/>
                    <w:bottom w:val="single" w:sz="4" w:space="0" w:color="auto"/>
                    <w:right w:val="single" w:sz="4" w:space="0" w:color="auto"/>
                  </w:tcBorders>
                  <w:hideMark/>
                </w:tcPr>
                <w:p w:rsidR="00803BD4" w:rsidRPr="00803BD4" w:rsidRDefault="00803BD4" w:rsidP="00E844CF">
                  <w:pPr>
                    <w:spacing w:line="276" w:lineRule="auto"/>
                    <w:jc w:val="both"/>
                    <w:rPr>
                      <w:rFonts w:ascii="Times New Roman" w:hAnsi="Times New Roman" w:cs="Times New Roman"/>
                      <w:sz w:val="16"/>
                      <w:szCs w:val="16"/>
                    </w:rPr>
                  </w:pPr>
                  <w:r w:rsidRPr="00803BD4">
                    <w:rPr>
                      <w:rFonts w:ascii="Times New Roman" w:hAnsi="Times New Roman" w:cs="Times New Roman"/>
                      <w:sz w:val="16"/>
                      <w:szCs w:val="16"/>
                    </w:rPr>
                    <w:t>11:30-12:25</w:t>
                  </w:r>
                </w:p>
              </w:tc>
              <w:tc>
                <w:tcPr>
                  <w:tcW w:w="1273" w:type="dxa"/>
                  <w:tcBorders>
                    <w:top w:val="single" w:sz="4" w:space="0" w:color="auto"/>
                    <w:left w:val="single" w:sz="4" w:space="0" w:color="auto"/>
                    <w:bottom w:val="single" w:sz="4" w:space="0" w:color="auto"/>
                    <w:right w:val="single" w:sz="4" w:space="0" w:color="auto"/>
                  </w:tcBorders>
                  <w:shd w:val="clear" w:color="auto" w:fill="auto"/>
                </w:tcPr>
                <w:p w:rsidR="00803BD4" w:rsidRPr="00803BD4" w:rsidRDefault="00803BD4" w:rsidP="00E844CF">
                  <w:pPr>
                    <w:spacing w:line="276" w:lineRule="auto"/>
                    <w:jc w:val="both"/>
                    <w:rPr>
                      <w:rFonts w:ascii="Times New Roman" w:hAnsi="Times New Roman" w:cs="Times New Roman"/>
                      <w:sz w:val="16"/>
                      <w:szCs w:val="16"/>
                    </w:rPr>
                  </w:pPr>
                </w:p>
              </w:tc>
              <w:tc>
                <w:tcPr>
                  <w:tcW w:w="1408" w:type="dxa"/>
                  <w:tcBorders>
                    <w:top w:val="single" w:sz="4" w:space="0" w:color="auto"/>
                    <w:left w:val="single" w:sz="4" w:space="0" w:color="auto"/>
                    <w:bottom w:val="single" w:sz="4" w:space="0" w:color="auto"/>
                    <w:right w:val="single" w:sz="4" w:space="0" w:color="auto"/>
                  </w:tcBorders>
                  <w:shd w:val="clear" w:color="auto" w:fill="auto"/>
                </w:tcPr>
                <w:p w:rsidR="00803BD4" w:rsidRPr="00803BD4" w:rsidRDefault="00803BD4" w:rsidP="00E844CF">
                  <w:pPr>
                    <w:spacing w:line="276" w:lineRule="auto"/>
                    <w:jc w:val="both"/>
                    <w:rPr>
                      <w:rFonts w:ascii="Times New Roman" w:hAnsi="Times New Roman" w:cs="Times New Roman"/>
                      <w:sz w:val="16"/>
                      <w:szCs w:val="16"/>
                    </w:rPr>
                  </w:pPr>
                </w:p>
              </w:tc>
              <w:tc>
                <w:tcPr>
                  <w:tcW w:w="1616" w:type="dxa"/>
                  <w:tcBorders>
                    <w:top w:val="single" w:sz="4" w:space="0" w:color="auto"/>
                    <w:left w:val="single" w:sz="4" w:space="0" w:color="auto"/>
                    <w:bottom w:val="single" w:sz="4" w:space="0" w:color="auto"/>
                    <w:right w:val="single" w:sz="4" w:space="0" w:color="auto"/>
                  </w:tcBorders>
                </w:tcPr>
                <w:p w:rsidR="00803BD4" w:rsidRPr="00803BD4" w:rsidRDefault="00803BD4" w:rsidP="00E844CF">
                  <w:pPr>
                    <w:spacing w:line="276" w:lineRule="auto"/>
                    <w:jc w:val="both"/>
                    <w:rPr>
                      <w:rFonts w:ascii="Times New Roman" w:hAnsi="Times New Roman" w:cs="Times New Roman"/>
                      <w:sz w:val="16"/>
                      <w:szCs w:val="16"/>
                    </w:rPr>
                  </w:pPr>
                </w:p>
              </w:tc>
              <w:tc>
                <w:tcPr>
                  <w:tcW w:w="1686" w:type="dxa"/>
                  <w:gridSpan w:val="2"/>
                  <w:tcBorders>
                    <w:top w:val="single" w:sz="4" w:space="0" w:color="auto"/>
                    <w:left w:val="single" w:sz="4" w:space="0" w:color="auto"/>
                    <w:bottom w:val="single" w:sz="4" w:space="0" w:color="auto"/>
                    <w:right w:val="single" w:sz="4" w:space="0" w:color="auto"/>
                  </w:tcBorders>
                </w:tcPr>
                <w:p w:rsidR="00803BD4" w:rsidRPr="00803BD4" w:rsidRDefault="00803BD4" w:rsidP="00E844CF">
                  <w:pPr>
                    <w:spacing w:line="276" w:lineRule="auto"/>
                    <w:jc w:val="both"/>
                    <w:rPr>
                      <w:rFonts w:ascii="Times New Roman" w:hAnsi="Times New Roman" w:cs="Times New Roman"/>
                      <w:sz w:val="16"/>
                      <w:szCs w:val="16"/>
                    </w:rPr>
                  </w:pPr>
                </w:p>
              </w:tc>
              <w:tc>
                <w:tcPr>
                  <w:tcW w:w="2109" w:type="dxa"/>
                  <w:gridSpan w:val="2"/>
                  <w:tcBorders>
                    <w:top w:val="single" w:sz="4" w:space="0" w:color="auto"/>
                    <w:left w:val="single" w:sz="4" w:space="0" w:color="auto"/>
                    <w:bottom w:val="single" w:sz="4" w:space="0" w:color="auto"/>
                    <w:right w:val="single" w:sz="4" w:space="0" w:color="auto"/>
                  </w:tcBorders>
                </w:tcPr>
                <w:p w:rsidR="00803BD4" w:rsidRPr="00803BD4" w:rsidRDefault="00803BD4" w:rsidP="00E844CF">
                  <w:pPr>
                    <w:tabs>
                      <w:tab w:val="left" w:pos="573"/>
                      <w:tab w:val="center" w:pos="679"/>
                    </w:tabs>
                    <w:spacing w:line="276" w:lineRule="auto"/>
                    <w:jc w:val="both"/>
                    <w:rPr>
                      <w:rFonts w:ascii="Times New Roman" w:hAnsi="Times New Roman" w:cs="Times New Roman"/>
                      <w:sz w:val="16"/>
                      <w:szCs w:val="16"/>
                    </w:rPr>
                  </w:pPr>
                </w:p>
              </w:tc>
            </w:tr>
            <w:tr w:rsidR="00803BD4" w:rsidRPr="00803BD4" w:rsidTr="00B20908">
              <w:trPr>
                <w:trHeight w:val="388"/>
              </w:trPr>
              <w:tc>
                <w:tcPr>
                  <w:tcW w:w="1117" w:type="dxa"/>
                  <w:tcBorders>
                    <w:top w:val="single" w:sz="4" w:space="0" w:color="auto"/>
                    <w:left w:val="single" w:sz="4" w:space="0" w:color="auto"/>
                    <w:bottom w:val="single" w:sz="4" w:space="0" w:color="auto"/>
                    <w:right w:val="single" w:sz="4" w:space="0" w:color="auto"/>
                  </w:tcBorders>
                  <w:hideMark/>
                </w:tcPr>
                <w:p w:rsidR="00803BD4" w:rsidRPr="00803BD4" w:rsidRDefault="00803BD4" w:rsidP="00E844CF">
                  <w:pPr>
                    <w:spacing w:line="276" w:lineRule="auto"/>
                    <w:jc w:val="both"/>
                    <w:rPr>
                      <w:rFonts w:ascii="Times New Roman" w:hAnsi="Times New Roman" w:cs="Times New Roman"/>
                      <w:sz w:val="16"/>
                      <w:szCs w:val="16"/>
                    </w:rPr>
                  </w:pPr>
                  <w:r w:rsidRPr="00803BD4">
                    <w:rPr>
                      <w:rFonts w:ascii="Times New Roman" w:hAnsi="Times New Roman" w:cs="Times New Roman"/>
                      <w:sz w:val="16"/>
                      <w:szCs w:val="16"/>
                    </w:rPr>
                    <w:t>12:25-13:20</w:t>
                  </w:r>
                </w:p>
              </w:tc>
              <w:tc>
                <w:tcPr>
                  <w:tcW w:w="1273" w:type="dxa"/>
                  <w:tcBorders>
                    <w:top w:val="single" w:sz="4" w:space="0" w:color="auto"/>
                    <w:left w:val="single" w:sz="4" w:space="0" w:color="auto"/>
                    <w:bottom w:val="single" w:sz="4" w:space="0" w:color="auto"/>
                    <w:right w:val="single" w:sz="4" w:space="0" w:color="auto"/>
                  </w:tcBorders>
                  <w:shd w:val="clear" w:color="auto" w:fill="auto"/>
                  <w:hideMark/>
                </w:tcPr>
                <w:p w:rsidR="00803BD4" w:rsidRPr="00803BD4" w:rsidRDefault="00803BD4" w:rsidP="00E844CF">
                  <w:pPr>
                    <w:spacing w:line="276" w:lineRule="auto"/>
                    <w:jc w:val="both"/>
                    <w:rPr>
                      <w:rFonts w:ascii="Times New Roman" w:hAnsi="Times New Roman" w:cs="Times New Roman"/>
                      <w:sz w:val="16"/>
                      <w:szCs w:val="16"/>
                    </w:rPr>
                  </w:pPr>
                </w:p>
              </w:tc>
              <w:tc>
                <w:tcPr>
                  <w:tcW w:w="1408" w:type="dxa"/>
                  <w:tcBorders>
                    <w:top w:val="single" w:sz="4" w:space="0" w:color="auto"/>
                    <w:left w:val="single" w:sz="4" w:space="0" w:color="auto"/>
                    <w:bottom w:val="single" w:sz="4" w:space="0" w:color="auto"/>
                    <w:right w:val="single" w:sz="4" w:space="0" w:color="auto"/>
                  </w:tcBorders>
                  <w:shd w:val="clear" w:color="auto" w:fill="auto"/>
                </w:tcPr>
                <w:p w:rsidR="00803BD4" w:rsidRPr="00803BD4" w:rsidRDefault="00803BD4" w:rsidP="00E844CF">
                  <w:pPr>
                    <w:spacing w:line="276" w:lineRule="auto"/>
                    <w:jc w:val="both"/>
                    <w:rPr>
                      <w:rFonts w:ascii="Times New Roman" w:hAnsi="Times New Roman" w:cs="Times New Roman"/>
                      <w:sz w:val="16"/>
                      <w:szCs w:val="16"/>
                    </w:rPr>
                  </w:pPr>
                </w:p>
              </w:tc>
              <w:tc>
                <w:tcPr>
                  <w:tcW w:w="1616" w:type="dxa"/>
                  <w:tcBorders>
                    <w:top w:val="single" w:sz="4" w:space="0" w:color="auto"/>
                    <w:left w:val="single" w:sz="4" w:space="0" w:color="auto"/>
                    <w:bottom w:val="single" w:sz="4" w:space="0" w:color="auto"/>
                    <w:right w:val="single" w:sz="4" w:space="0" w:color="auto"/>
                  </w:tcBorders>
                  <w:shd w:val="clear" w:color="auto" w:fill="8DD873" w:themeFill="accent6" w:themeFillTint="99"/>
                </w:tcPr>
                <w:p w:rsidR="00803BD4" w:rsidRPr="00803BD4" w:rsidRDefault="00803BD4" w:rsidP="00E844CF">
                  <w:pPr>
                    <w:spacing w:line="276" w:lineRule="auto"/>
                    <w:jc w:val="both"/>
                    <w:rPr>
                      <w:rFonts w:ascii="Times New Roman" w:hAnsi="Times New Roman" w:cs="Times New Roman"/>
                      <w:sz w:val="16"/>
                      <w:szCs w:val="16"/>
                    </w:rPr>
                  </w:pPr>
                  <w:r w:rsidRPr="00803BD4">
                    <w:rPr>
                      <w:rFonts w:ascii="Times New Roman" w:hAnsi="Times New Roman" w:cs="Times New Roman"/>
                      <w:sz w:val="16"/>
                      <w:szCs w:val="16"/>
                    </w:rPr>
                    <w:t>3ºDIVER</w:t>
                  </w:r>
                </w:p>
                <w:p w:rsidR="00803BD4" w:rsidRPr="00803BD4" w:rsidRDefault="00803BD4" w:rsidP="00E844CF">
                  <w:pPr>
                    <w:spacing w:line="276" w:lineRule="auto"/>
                    <w:jc w:val="both"/>
                    <w:rPr>
                      <w:rFonts w:ascii="Times New Roman" w:hAnsi="Times New Roman" w:cs="Times New Roman"/>
                      <w:sz w:val="16"/>
                      <w:szCs w:val="16"/>
                    </w:rPr>
                  </w:pPr>
                </w:p>
              </w:tc>
              <w:tc>
                <w:tcPr>
                  <w:tcW w:w="1686" w:type="dxa"/>
                  <w:gridSpan w:val="2"/>
                  <w:tcBorders>
                    <w:top w:val="single" w:sz="4" w:space="0" w:color="auto"/>
                    <w:left w:val="single" w:sz="4" w:space="0" w:color="auto"/>
                    <w:bottom w:val="single" w:sz="4" w:space="0" w:color="auto"/>
                    <w:right w:val="single" w:sz="4" w:space="0" w:color="auto"/>
                  </w:tcBorders>
                </w:tcPr>
                <w:p w:rsidR="00803BD4" w:rsidRPr="00803BD4" w:rsidRDefault="00803BD4" w:rsidP="00E844CF">
                  <w:pPr>
                    <w:spacing w:line="276" w:lineRule="auto"/>
                    <w:jc w:val="both"/>
                    <w:rPr>
                      <w:rFonts w:ascii="Times New Roman" w:hAnsi="Times New Roman" w:cs="Times New Roman"/>
                      <w:sz w:val="16"/>
                      <w:szCs w:val="16"/>
                    </w:rPr>
                  </w:pPr>
                </w:p>
              </w:tc>
              <w:tc>
                <w:tcPr>
                  <w:tcW w:w="2109" w:type="dxa"/>
                  <w:gridSpan w:val="2"/>
                  <w:tcBorders>
                    <w:top w:val="single" w:sz="4" w:space="0" w:color="auto"/>
                    <w:left w:val="single" w:sz="4" w:space="0" w:color="auto"/>
                    <w:bottom w:val="single" w:sz="4" w:space="0" w:color="auto"/>
                    <w:right w:val="single" w:sz="4" w:space="0" w:color="auto"/>
                  </w:tcBorders>
                </w:tcPr>
                <w:p w:rsidR="00803BD4" w:rsidRPr="00803BD4" w:rsidRDefault="00803BD4" w:rsidP="00E844CF">
                  <w:pPr>
                    <w:tabs>
                      <w:tab w:val="left" w:pos="573"/>
                      <w:tab w:val="center" w:pos="679"/>
                    </w:tabs>
                    <w:spacing w:line="276" w:lineRule="auto"/>
                    <w:jc w:val="both"/>
                    <w:rPr>
                      <w:rFonts w:ascii="Times New Roman" w:hAnsi="Times New Roman" w:cs="Times New Roman"/>
                      <w:sz w:val="16"/>
                      <w:szCs w:val="16"/>
                    </w:rPr>
                  </w:pPr>
                </w:p>
              </w:tc>
            </w:tr>
            <w:tr w:rsidR="00803BD4" w:rsidRPr="00803BD4" w:rsidTr="00B20908">
              <w:trPr>
                <w:trHeight w:val="268"/>
              </w:trPr>
              <w:tc>
                <w:tcPr>
                  <w:tcW w:w="1117" w:type="dxa"/>
                  <w:tcBorders>
                    <w:top w:val="single" w:sz="4" w:space="0" w:color="auto"/>
                    <w:left w:val="single" w:sz="4" w:space="0" w:color="auto"/>
                    <w:bottom w:val="single" w:sz="4" w:space="0" w:color="auto"/>
                    <w:right w:val="single" w:sz="4" w:space="0" w:color="auto"/>
                  </w:tcBorders>
                  <w:hideMark/>
                </w:tcPr>
                <w:p w:rsidR="00803BD4" w:rsidRPr="00803BD4" w:rsidRDefault="00803BD4" w:rsidP="00E844CF">
                  <w:pPr>
                    <w:spacing w:line="276" w:lineRule="auto"/>
                    <w:jc w:val="both"/>
                    <w:rPr>
                      <w:rFonts w:ascii="Times New Roman" w:hAnsi="Times New Roman" w:cs="Times New Roman"/>
                      <w:sz w:val="16"/>
                      <w:szCs w:val="16"/>
                    </w:rPr>
                  </w:pPr>
                  <w:r w:rsidRPr="00803BD4">
                    <w:rPr>
                      <w:rFonts w:ascii="Times New Roman" w:hAnsi="Times New Roman" w:cs="Times New Roman"/>
                      <w:sz w:val="16"/>
                      <w:szCs w:val="16"/>
                    </w:rPr>
                    <w:t>13:20-14:15</w:t>
                  </w:r>
                </w:p>
              </w:tc>
              <w:tc>
                <w:tcPr>
                  <w:tcW w:w="1273" w:type="dxa"/>
                  <w:tcBorders>
                    <w:top w:val="single" w:sz="4" w:space="0" w:color="auto"/>
                    <w:left w:val="single" w:sz="4" w:space="0" w:color="auto"/>
                    <w:bottom w:val="single" w:sz="4" w:space="0" w:color="auto"/>
                    <w:right w:val="single" w:sz="4" w:space="0" w:color="auto"/>
                  </w:tcBorders>
                  <w:shd w:val="clear" w:color="auto" w:fill="8DD873" w:themeFill="accent6" w:themeFillTint="99"/>
                  <w:hideMark/>
                </w:tcPr>
                <w:p w:rsidR="00803BD4" w:rsidRPr="00803BD4" w:rsidRDefault="00803BD4" w:rsidP="00E844CF">
                  <w:pPr>
                    <w:spacing w:line="276" w:lineRule="auto"/>
                    <w:jc w:val="both"/>
                    <w:rPr>
                      <w:rFonts w:ascii="Times New Roman" w:hAnsi="Times New Roman" w:cs="Times New Roman"/>
                      <w:sz w:val="16"/>
                      <w:szCs w:val="16"/>
                    </w:rPr>
                  </w:pPr>
                  <w:r w:rsidRPr="00803BD4">
                    <w:rPr>
                      <w:rFonts w:ascii="Times New Roman" w:hAnsi="Times New Roman" w:cs="Times New Roman"/>
                      <w:sz w:val="16"/>
                      <w:szCs w:val="16"/>
                    </w:rPr>
                    <w:t>3ºDIVER</w:t>
                  </w:r>
                </w:p>
                <w:p w:rsidR="00803BD4" w:rsidRPr="00803BD4" w:rsidRDefault="00803BD4" w:rsidP="00E844CF">
                  <w:pPr>
                    <w:spacing w:line="276" w:lineRule="auto"/>
                    <w:jc w:val="both"/>
                    <w:rPr>
                      <w:rFonts w:ascii="Times New Roman" w:hAnsi="Times New Roman" w:cs="Times New Roman"/>
                      <w:sz w:val="16"/>
                      <w:szCs w:val="16"/>
                    </w:rPr>
                  </w:pPr>
                </w:p>
              </w:tc>
              <w:tc>
                <w:tcPr>
                  <w:tcW w:w="1408" w:type="dxa"/>
                  <w:tcBorders>
                    <w:top w:val="single" w:sz="4" w:space="0" w:color="auto"/>
                    <w:left w:val="single" w:sz="4" w:space="0" w:color="auto"/>
                    <w:bottom w:val="single" w:sz="4" w:space="0" w:color="auto"/>
                    <w:right w:val="single" w:sz="4" w:space="0" w:color="auto"/>
                  </w:tcBorders>
                  <w:shd w:val="clear" w:color="auto" w:fill="auto"/>
                  <w:hideMark/>
                </w:tcPr>
                <w:p w:rsidR="00803BD4" w:rsidRPr="00803BD4" w:rsidRDefault="00803BD4" w:rsidP="00E844CF">
                  <w:pPr>
                    <w:spacing w:line="276" w:lineRule="auto"/>
                    <w:jc w:val="both"/>
                    <w:rPr>
                      <w:rFonts w:ascii="Times New Roman" w:hAnsi="Times New Roman" w:cs="Times New Roman"/>
                      <w:sz w:val="16"/>
                      <w:szCs w:val="16"/>
                    </w:rPr>
                  </w:pPr>
                </w:p>
              </w:tc>
              <w:tc>
                <w:tcPr>
                  <w:tcW w:w="1616" w:type="dxa"/>
                  <w:tcBorders>
                    <w:top w:val="single" w:sz="4" w:space="0" w:color="auto"/>
                    <w:left w:val="single" w:sz="4" w:space="0" w:color="auto"/>
                    <w:bottom w:val="single" w:sz="4" w:space="0" w:color="auto"/>
                    <w:right w:val="single" w:sz="4" w:space="0" w:color="auto"/>
                  </w:tcBorders>
                  <w:shd w:val="clear" w:color="auto" w:fill="8DD873" w:themeFill="accent6" w:themeFillTint="99"/>
                </w:tcPr>
                <w:p w:rsidR="00803BD4" w:rsidRPr="00803BD4" w:rsidRDefault="00803BD4" w:rsidP="00E844CF">
                  <w:pPr>
                    <w:spacing w:line="276" w:lineRule="auto"/>
                    <w:jc w:val="both"/>
                    <w:rPr>
                      <w:rFonts w:ascii="Times New Roman" w:hAnsi="Times New Roman" w:cs="Times New Roman"/>
                      <w:sz w:val="16"/>
                      <w:szCs w:val="16"/>
                    </w:rPr>
                  </w:pPr>
                  <w:r w:rsidRPr="00803BD4">
                    <w:rPr>
                      <w:rFonts w:ascii="Times New Roman" w:hAnsi="Times New Roman" w:cs="Times New Roman"/>
                      <w:sz w:val="16"/>
                      <w:szCs w:val="16"/>
                    </w:rPr>
                    <w:t>3º A</w:t>
                  </w:r>
                </w:p>
                <w:p w:rsidR="00803BD4" w:rsidRPr="00803BD4" w:rsidRDefault="00803BD4" w:rsidP="00E844CF">
                  <w:pPr>
                    <w:spacing w:line="276" w:lineRule="auto"/>
                    <w:jc w:val="both"/>
                    <w:rPr>
                      <w:rFonts w:ascii="Times New Roman" w:hAnsi="Times New Roman" w:cs="Times New Roman"/>
                      <w:sz w:val="16"/>
                      <w:szCs w:val="16"/>
                    </w:rPr>
                  </w:pPr>
                </w:p>
              </w:tc>
              <w:tc>
                <w:tcPr>
                  <w:tcW w:w="1686" w:type="dxa"/>
                  <w:gridSpan w:val="2"/>
                  <w:tcBorders>
                    <w:top w:val="single" w:sz="4" w:space="0" w:color="auto"/>
                    <w:left w:val="single" w:sz="4" w:space="0" w:color="auto"/>
                    <w:bottom w:val="single" w:sz="4" w:space="0" w:color="auto"/>
                    <w:right w:val="single" w:sz="4" w:space="0" w:color="auto"/>
                  </w:tcBorders>
                </w:tcPr>
                <w:p w:rsidR="00803BD4" w:rsidRPr="00803BD4" w:rsidRDefault="00803BD4" w:rsidP="00E844CF">
                  <w:pPr>
                    <w:spacing w:line="276" w:lineRule="auto"/>
                    <w:jc w:val="both"/>
                    <w:rPr>
                      <w:rFonts w:ascii="Times New Roman" w:hAnsi="Times New Roman" w:cs="Times New Roman"/>
                      <w:sz w:val="16"/>
                      <w:szCs w:val="16"/>
                    </w:rPr>
                  </w:pPr>
                </w:p>
              </w:tc>
              <w:tc>
                <w:tcPr>
                  <w:tcW w:w="2109" w:type="dxa"/>
                  <w:gridSpan w:val="2"/>
                  <w:tcBorders>
                    <w:top w:val="single" w:sz="4" w:space="0" w:color="auto"/>
                    <w:left w:val="single" w:sz="4" w:space="0" w:color="auto"/>
                    <w:bottom w:val="single" w:sz="4" w:space="0" w:color="auto"/>
                    <w:right w:val="single" w:sz="4" w:space="0" w:color="auto"/>
                  </w:tcBorders>
                </w:tcPr>
                <w:p w:rsidR="00803BD4" w:rsidRPr="00803BD4" w:rsidRDefault="00803BD4" w:rsidP="00E844CF">
                  <w:pPr>
                    <w:tabs>
                      <w:tab w:val="left" w:pos="573"/>
                      <w:tab w:val="center" w:pos="679"/>
                    </w:tabs>
                    <w:spacing w:line="276" w:lineRule="auto"/>
                    <w:jc w:val="both"/>
                    <w:rPr>
                      <w:rFonts w:ascii="Times New Roman" w:hAnsi="Times New Roman" w:cs="Times New Roman"/>
                      <w:sz w:val="16"/>
                      <w:szCs w:val="16"/>
                    </w:rPr>
                  </w:pPr>
                </w:p>
              </w:tc>
            </w:tr>
          </w:tbl>
          <w:p w:rsidR="00803BD4" w:rsidRPr="00835D1C" w:rsidRDefault="00803BD4" w:rsidP="00E844CF">
            <w:pPr>
              <w:keepNext/>
              <w:keepLines/>
              <w:spacing w:before="480" w:after="120" w:line="276" w:lineRule="auto"/>
              <w:jc w:val="both"/>
              <w:outlineLvl w:val="0"/>
              <w:rPr>
                <w:rFonts w:ascii="Times New Roman" w:hAnsi="Times New Roman" w:cs="Times New Roman"/>
                <w:bCs/>
                <w:sz w:val="24"/>
                <w:szCs w:val="24"/>
              </w:rPr>
            </w:pPr>
          </w:p>
        </w:tc>
      </w:tr>
    </w:tbl>
    <w:p w:rsidR="00B20908" w:rsidRPr="00B20908" w:rsidRDefault="00803BD4" w:rsidP="00B20908">
      <w:pPr>
        <w:keepNext/>
        <w:keepLines/>
        <w:spacing w:before="480" w:after="120"/>
        <w:jc w:val="both"/>
        <w:outlineLvl w:val="0"/>
        <w:rPr>
          <w:rFonts w:ascii="Times New Roman" w:hAnsi="Times New Roman" w:cs="Times New Roman"/>
          <w:b/>
          <w:szCs w:val="22"/>
        </w:rPr>
      </w:pPr>
      <w:bookmarkStart w:id="13" w:name="_Toc169164798"/>
      <w:r w:rsidRPr="00B20908">
        <w:rPr>
          <w:rFonts w:ascii="Times New Roman" w:hAnsi="Times New Roman" w:cs="Times New Roman"/>
          <w:b/>
          <w:szCs w:val="22"/>
        </w:rPr>
        <w:lastRenderedPageBreak/>
        <w:t>CONTENIDOS</w:t>
      </w:r>
      <w:bookmarkStart w:id="14" w:name="_Toc169164799"/>
      <w:bookmarkEnd w:id="13"/>
      <w:r w:rsidR="00B20908" w:rsidRPr="00B20908">
        <w:rPr>
          <w:rFonts w:ascii="Times New Roman" w:hAnsi="Times New Roman" w:cs="Times New Roman"/>
          <w:b/>
          <w:szCs w:val="22"/>
        </w:rPr>
        <w:t xml:space="preserve"> </w:t>
      </w:r>
    </w:p>
    <w:p w:rsidR="00803BD4" w:rsidRPr="00B20908" w:rsidRDefault="00803BD4" w:rsidP="00B20908">
      <w:pPr>
        <w:keepNext/>
        <w:keepLines/>
        <w:spacing w:before="480" w:after="120"/>
        <w:jc w:val="both"/>
        <w:outlineLvl w:val="0"/>
        <w:rPr>
          <w:rFonts w:ascii="Times New Roman" w:hAnsi="Times New Roman" w:cs="Times New Roman"/>
          <w:szCs w:val="22"/>
        </w:rPr>
      </w:pPr>
      <w:r w:rsidRPr="00E844CF">
        <w:rPr>
          <w:rFonts w:ascii="Times New Roman" w:hAnsi="Times New Roman" w:cs="Times New Roman"/>
          <w:bCs/>
          <w:szCs w:val="22"/>
        </w:rPr>
        <w:t>Los contenidos de los talleres fueron los siguientes:</w:t>
      </w:r>
      <w:bookmarkEnd w:id="14"/>
      <w:r w:rsidRPr="00E844CF">
        <w:rPr>
          <w:rFonts w:ascii="Times New Roman" w:hAnsi="Times New Roman" w:cs="Times New Roman"/>
          <w:bCs/>
          <w:szCs w:val="22"/>
        </w:rPr>
        <w:t xml:space="preserve"> </w:t>
      </w:r>
    </w:p>
    <w:p w:rsidR="00803BD4" w:rsidRPr="00E844CF" w:rsidRDefault="00803BD4" w:rsidP="00803BD4">
      <w:pPr>
        <w:keepNext/>
        <w:keepLines/>
        <w:spacing w:before="480" w:after="120" w:line="276" w:lineRule="auto"/>
        <w:jc w:val="both"/>
        <w:outlineLvl w:val="0"/>
        <w:rPr>
          <w:rFonts w:ascii="Times New Roman" w:hAnsi="Times New Roman" w:cs="Times New Roman"/>
          <w:bCs/>
          <w:szCs w:val="22"/>
        </w:rPr>
      </w:pPr>
      <w:bookmarkStart w:id="15" w:name="_Toc169164800"/>
      <w:r w:rsidRPr="00E844CF">
        <w:rPr>
          <w:rFonts w:ascii="Times New Roman" w:hAnsi="Times New Roman" w:cs="Times New Roman"/>
          <w:bCs/>
          <w:szCs w:val="22"/>
        </w:rPr>
        <w:t>Bloque 1: El machismo a examen (5 sesiones)</w:t>
      </w:r>
      <w:bookmarkEnd w:id="15"/>
      <w:r w:rsidRPr="00E844CF">
        <w:rPr>
          <w:rFonts w:ascii="Times New Roman" w:hAnsi="Times New Roman" w:cs="Times New Roman"/>
          <w:bCs/>
          <w:szCs w:val="22"/>
        </w:rPr>
        <w:t xml:space="preserve"> </w:t>
      </w:r>
    </w:p>
    <w:p w:rsidR="00803BD4" w:rsidRPr="00B20908" w:rsidRDefault="00803BD4" w:rsidP="00706469">
      <w:pPr>
        <w:pStyle w:val="Prrafodelista"/>
        <w:keepNext/>
        <w:keepLines/>
        <w:widowControl/>
        <w:numPr>
          <w:ilvl w:val="0"/>
          <w:numId w:val="61"/>
        </w:numPr>
        <w:suppressAutoHyphens w:val="0"/>
        <w:spacing w:before="480" w:after="120" w:line="276" w:lineRule="auto"/>
        <w:jc w:val="both"/>
        <w:outlineLvl w:val="0"/>
        <w:rPr>
          <w:rFonts w:ascii="Times New Roman" w:hAnsi="Times New Roman" w:cs="Times New Roman"/>
          <w:bCs/>
          <w:szCs w:val="22"/>
        </w:rPr>
      </w:pPr>
      <w:bookmarkStart w:id="16" w:name="_Toc169164801"/>
      <w:r w:rsidRPr="00B20908">
        <w:rPr>
          <w:rFonts w:ascii="Times New Roman" w:hAnsi="Times New Roman" w:cs="Times New Roman"/>
          <w:bCs/>
          <w:szCs w:val="22"/>
        </w:rPr>
        <w:t>¿Qué es la violencia?</w:t>
      </w:r>
      <w:bookmarkEnd w:id="16"/>
      <w:r w:rsidRPr="00B20908">
        <w:rPr>
          <w:rFonts w:ascii="Times New Roman" w:hAnsi="Times New Roman" w:cs="Times New Roman"/>
          <w:bCs/>
          <w:szCs w:val="22"/>
        </w:rPr>
        <w:t xml:space="preserve"> </w:t>
      </w:r>
    </w:p>
    <w:p w:rsidR="00803BD4" w:rsidRPr="00B20908" w:rsidRDefault="00803BD4" w:rsidP="00706469">
      <w:pPr>
        <w:pStyle w:val="Prrafodelista"/>
        <w:keepNext/>
        <w:keepLines/>
        <w:widowControl/>
        <w:numPr>
          <w:ilvl w:val="0"/>
          <w:numId w:val="61"/>
        </w:numPr>
        <w:suppressAutoHyphens w:val="0"/>
        <w:spacing w:before="480" w:after="120" w:line="276" w:lineRule="auto"/>
        <w:jc w:val="both"/>
        <w:outlineLvl w:val="0"/>
        <w:rPr>
          <w:rFonts w:ascii="Times New Roman" w:hAnsi="Times New Roman" w:cs="Times New Roman"/>
          <w:bCs/>
          <w:szCs w:val="22"/>
        </w:rPr>
      </w:pPr>
      <w:bookmarkStart w:id="17" w:name="_Toc169164802"/>
      <w:r w:rsidRPr="00B20908">
        <w:rPr>
          <w:rFonts w:ascii="Times New Roman" w:hAnsi="Times New Roman" w:cs="Times New Roman"/>
          <w:bCs/>
          <w:szCs w:val="22"/>
        </w:rPr>
        <w:t>Tipos de violencia: física, psicológica, sexual y económico patrimonial.</w:t>
      </w:r>
      <w:bookmarkEnd w:id="17"/>
    </w:p>
    <w:p w:rsidR="00803BD4" w:rsidRPr="00B20908" w:rsidRDefault="00803BD4" w:rsidP="00706469">
      <w:pPr>
        <w:pStyle w:val="Prrafodelista"/>
        <w:keepNext/>
        <w:keepLines/>
        <w:widowControl/>
        <w:numPr>
          <w:ilvl w:val="0"/>
          <w:numId w:val="61"/>
        </w:numPr>
        <w:suppressAutoHyphens w:val="0"/>
        <w:spacing w:before="480" w:after="120" w:line="276" w:lineRule="auto"/>
        <w:jc w:val="both"/>
        <w:outlineLvl w:val="0"/>
        <w:rPr>
          <w:rFonts w:ascii="Times New Roman" w:hAnsi="Times New Roman" w:cs="Times New Roman"/>
          <w:bCs/>
          <w:szCs w:val="22"/>
        </w:rPr>
      </w:pPr>
      <w:bookmarkStart w:id="18" w:name="_Toc169164803"/>
      <w:r w:rsidRPr="00B20908">
        <w:rPr>
          <w:rFonts w:ascii="Times New Roman" w:hAnsi="Times New Roman" w:cs="Times New Roman"/>
          <w:bCs/>
          <w:szCs w:val="22"/>
        </w:rPr>
        <w:t>¿Cómo afecta la violencia según el sexo? Prevalencia e incidencia de los delitos violentos en mujeres y hombres, como víctimas y victimarios.</w:t>
      </w:r>
      <w:bookmarkEnd w:id="18"/>
      <w:r w:rsidRPr="00B20908">
        <w:rPr>
          <w:rFonts w:ascii="Times New Roman" w:hAnsi="Times New Roman" w:cs="Times New Roman"/>
          <w:bCs/>
          <w:szCs w:val="22"/>
        </w:rPr>
        <w:t xml:space="preserve">  </w:t>
      </w:r>
    </w:p>
    <w:p w:rsidR="00803BD4" w:rsidRPr="00B20908" w:rsidRDefault="00803BD4" w:rsidP="00706469">
      <w:pPr>
        <w:pStyle w:val="Prrafodelista"/>
        <w:keepNext/>
        <w:keepLines/>
        <w:widowControl/>
        <w:numPr>
          <w:ilvl w:val="0"/>
          <w:numId w:val="61"/>
        </w:numPr>
        <w:suppressAutoHyphens w:val="0"/>
        <w:spacing w:before="480" w:after="120" w:line="276" w:lineRule="auto"/>
        <w:jc w:val="both"/>
        <w:outlineLvl w:val="0"/>
        <w:rPr>
          <w:rFonts w:ascii="Times New Roman" w:hAnsi="Times New Roman" w:cs="Times New Roman"/>
          <w:bCs/>
          <w:szCs w:val="22"/>
        </w:rPr>
      </w:pPr>
      <w:bookmarkStart w:id="19" w:name="_Toc169164804"/>
      <w:r w:rsidRPr="00B20908">
        <w:rPr>
          <w:rFonts w:ascii="Times New Roman" w:hAnsi="Times New Roman" w:cs="Times New Roman"/>
          <w:bCs/>
          <w:szCs w:val="22"/>
        </w:rPr>
        <w:t xml:space="preserve">Abordaje del fenómeno de la violencia en la pareja o ex pareja (perspectiva criminológica y </w:t>
      </w:r>
      <w:proofErr w:type="spellStart"/>
      <w:r w:rsidRPr="00B20908">
        <w:rPr>
          <w:rFonts w:ascii="Times New Roman" w:hAnsi="Times New Roman" w:cs="Times New Roman"/>
          <w:bCs/>
          <w:szCs w:val="22"/>
        </w:rPr>
        <w:t>victimológica</w:t>
      </w:r>
      <w:proofErr w:type="spellEnd"/>
      <w:r w:rsidRPr="00B20908">
        <w:rPr>
          <w:rFonts w:ascii="Times New Roman" w:hAnsi="Times New Roman" w:cs="Times New Roman"/>
          <w:bCs/>
          <w:szCs w:val="22"/>
        </w:rPr>
        <w:t>): violencia de género y violencia doméstica.</w:t>
      </w:r>
      <w:bookmarkEnd w:id="19"/>
    </w:p>
    <w:p w:rsidR="00803BD4" w:rsidRPr="00B20908" w:rsidRDefault="00803BD4" w:rsidP="00706469">
      <w:pPr>
        <w:pStyle w:val="Prrafodelista"/>
        <w:keepNext/>
        <w:keepLines/>
        <w:widowControl/>
        <w:numPr>
          <w:ilvl w:val="0"/>
          <w:numId w:val="61"/>
        </w:numPr>
        <w:suppressAutoHyphens w:val="0"/>
        <w:spacing w:before="480" w:after="120" w:line="276" w:lineRule="auto"/>
        <w:jc w:val="both"/>
        <w:outlineLvl w:val="0"/>
        <w:rPr>
          <w:rFonts w:ascii="Times New Roman" w:hAnsi="Times New Roman" w:cs="Times New Roman"/>
          <w:bCs/>
          <w:szCs w:val="22"/>
        </w:rPr>
      </w:pPr>
      <w:bookmarkStart w:id="20" w:name="_Toc169164805"/>
      <w:r w:rsidRPr="00B20908">
        <w:rPr>
          <w:rFonts w:ascii="Times New Roman" w:hAnsi="Times New Roman" w:cs="Times New Roman"/>
          <w:bCs/>
          <w:szCs w:val="22"/>
        </w:rPr>
        <w:t>Jerarquía de las leyes: conociendo el funcionamiento judicial y penal en el estado español en los casos de violencia en la pareja o ex pareja.</w:t>
      </w:r>
      <w:bookmarkEnd w:id="20"/>
    </w:p>
    <w:p w:rsidR="00803BD4" w:rsidRPr="00B20908" w:rsidRDefault="00803BD4" w:rsidP="00706469">
      <w:pPr>
        <w:pStyle w:val="Prrafodelista"/>
        <w:keepNext/>
        <w:keepLines/>
        <w:widowControl/>
        <w:numPr>
          <w:ilvl w:val="0"/>
          <w:numId w:val="61"/>
        </w:numPr>
        <w:suppressAutoHyphens w:val="0"/>
        <w:spacing w:before="480" w:after="120" w:line="276" w:lineRule="auto"/>
        <w:jc w:val="both"/>
        <w:outlineLvl w:val="0"/>
        <w:rPr>
          <w:rFonts w:ascii="Times New Roman" w:hAnsi="Times New Roman" w:cs="Times New Roman"/>
          <w:bCs/>
          <w:szCs w:val="22"/>
        </w:rPr>
      </w:pPr>
      <w:bookmarkStart w:id="21" w:name="_Toc169164806"/>
      <w:r w:rsidRPr="00B20908">
        <w:rPr>
          <w:rFonts w:ascii="Times New Roman" w:hAnsi="Times New Roman" w:cs="Times New Roman"/>
          <w:bCs/>
          <w:szCs w:val="22"/>
        </w:rPr>
        <w:t>Mitos sobre la violencia de género y la violencia sexual.</w:t>
      </w:r>
      <w:bookmarkEnd w:id="21"/>
    </w:p>
    <w:p w:rsidR="00803BD4" w:rsidRPr="00B20908" w:rsidRDefault="00803BD4" w:rsidP="00706469">
      <w:pPr>
        <w:pStyle w:val="Prrafodelista"/>
        <w:keepNext/>
        <w:keepLines/>
        <w:widowControl/>
        <w:numPr>
          <w:ilvl w:val="0"/>
          <w:numId w:val="61"/>
        </w:numPr>
        <w:suppressAutoHyphens w:val="0"/>
        <w:spacing w:before="480" w:after="120" w:line="276" w:lineRule="auto"/>
        <w:jc w:val="both"/>
        <w:outlineLvl w:val="0"/>
        <w:rPr>
          <w:rFonts w:ascii="Times New Roman" w:hAnsi="Times New Roman" w:cs="Times New Roman"/>
          <w:bCs/>
          <w:szCs w:val="22"/>
        </w:rPr>
      </w:pPr>
      <w:bookmarkStart w:id="22" w:name="_Toc169164807"/>
      <w:r w:rsidRPr="00B20908">
        <w:rPr>
          <w:rFonts w:ascii="Times New Roman" w:hAnsi="Times New Roman" w:cs="Times New Roman"/>
          <w:bCs/>
          <w:szCs w:val="22"/>
        </w:rPr>
        <w:t>Recursos de apoyo y ayuda a víctimas de violencia de género.</w:t>
      </w:r>
      <w:bookmarkEnd w:id="22"/>
    </w:p>
    <w:p w:rsidR="00803BD4" w:rsidRPr="00E844CF" w:rsidRDefault="00803BD4" w:rsidP="00803BD4">
      <w:pPr>
        <w:keepNext/>
        <w:keepLines/>
        <w:spacing w:before="480" w:after="120" w:line="276" w:lineRule="auto"/>
        <w:jc w:val="both"/>
        <w:outlineLvl w:val="0"/>
        <w:rPr>
          <w:rFonts w:ascii="Times New Roman" w:hAnsi="Times New Roman" w:cs="Times New Roman"/>
          <w:bCs/>
          <w:szCs w:val="22"/>
        </w:rPr>
      </w:pPr>
      <w:bookmarkStart w:id="23" w:name="_Toc169164808"/>
      <w:r w:rsidRPr="00E844CF">
        <w:rPr>
          <w:rFonts w:ascii="Times New Roman" w:hAnsi="Times New Roman" w:cs="Times New Roman"/>
          <w:bCs/>
          <w:szCs w:val="22"/>
        </w:rPr>
        <w:t>Bloque 2: El amor en el laboratorio (2 sesiones)</w:t>
      </w:r>
      <w:bookmarkEnd w:id="23"/>
    </w:p>
    <w:p w:rsidR="00803BD4" w:rsidRPr="00B20908" w:rsidRDefault="00803BD4" w:rsidP="00706469">
      <w:pPr>
        <w:pStyle w:val="Prrafodelista"/>
        <w:keepNext/>
        <w:keepLines/>
        <w:widowControl/>
        <w:numPr>
          <w:ilvl w:val="0"/>
          <w:numId w:val="62"/>
        </w:numPr>
        <w:suppressAutoHyphens w:val="0"/>
        <w:spacing w:before="480" w:after="120" w:line="276" w:lineRule="auto"/>
        <w:jc w:val="both"/>
        <w:outlineLvl w:val="0"/>
        <w:rPr>
          <w:rFonts w:ascii="Times New Roman" w:hAnsi="Times New Roman" w:cs="Times New Roman"/>
          <w:bCs/>
          <w:szCs w:val="22"/>
        </w:rPr>
      </w:pPr>
      <w:bookmarkStart w:id="24" w:name="_Toc169164809"/>
      <w:r w:rsidRPr="00B20908">
        <w:rPr>
          <w:rFonts w:ascii="Times New Roman" w:hAnsi="Times New Roman" w:cs="Times New Roman"/>
          <w:bCs/>
          <w:szCs w:val="22"/>
        </w:rPr>
        <w:t>Cambios en la adolescencia y primeros noviazgos (o atracciones o decepciones).</w:t>
      </w:r>
      <w:bookmarkEnd w:id="24"/>
      <w:r w:rsidRPr="00B20908">
        <w:rPr>
          <w:rFonts w:ascii="Times New Roman" w:hAnsi="Times New Roman" w:cs="Times New Roman"/>
          <w:bCs/>
          <w:szCs w:val="22"/>
        </w:rPr>
        <w:t xml:space="preserve"> </w:t>
      </w:r>
    </w:p>
    <w:p w:rsidR="00803BD4" w:rsidRPr="00B20908" w:rsidRDefault="00803BD4" w:rsidP="00706469">
      <w:pPr>
        <w:pStyle w:val="Prrafodelista"/>
        <w:keepNext/>
        <w:keepLines/>
        <w:widowControl/>
        <w:numPr>
          <w:ilvl w:val="0"/>
          <w:numId w:val="62"/>
        </w:numPr>
        <w:suppressAutoHyphens w:val="0"/>
        <w:spacing w:before="480" w:after="120" w:line="276" w:lineRule="auto"/>
        <w:jc w:val="both"/>
        <w:outlineLvl w:val="0"/>
        <w:rPr>
          <w:rFonts w:ascii="Times New Roman" w:hAnsi="Times New Roman" w:cs="Times New Roman"/>
          <w:bCs/>
          <w:szCs w:val="22"/>
        </w:rPr>
      </w:pPr>
      <w:bookmarkStart w:id="25" w:name="_Toc169164810"/>
      <w:r w:rsidRPr="00B20908">
        <w:rPr>
          <w:rFonts w:ascii="Times New Roman" w:hAnsi="Times New Roman" w:cs="Times New Roman"/>
          <w:bCs/>
          <w:szCs w:val="22"/>
        </w:rPr>
        <w:t>Relaciones seguras, positivas y responsables: banderas verdes y banderas rojas.</w:t>
      </w:r>
      <w:bookmarkEnd w:id="25"/>
    </w:p>
    <w:p w:rsidR="00803BD4" w:rsidRPr="00B20908" w:rsidRDefault="00803BD4" w:rsidP="00706469">
      <w:pPr>
        <w:pStyle w:val="Prrafodelista"/>
        <w:keepNext/>
        <w:keepLines/>
        <w:widowControl/>
        <w:numPr>
          <w:ilvl w:val="0"/>
          <w:numId w:val="62"/>
        </w:numPr>
        <w:suppressAutoHyphens w:val="0"/>
        <w:spacing w:before="480" w:after="120" w:line="276" w:lineRule="auto"/>
        <w:jc w:val="both"/>
        <w:outlineLvl w:val="0"/>
        <w:rPr>
          <w:rFonts w:ascii="Times New Roman" w:hAnsi="Times New Roman" w:cs="Times New Roman"/>
          <w:bCs/>
          <w:szCs w:val="22"/>
        </w:rPr>
      </w:pPr>
      <w:bookmarkStart w:id="26" w:name="_Toc169164811"/>
      <w:r w:rsidRPr="00B20908">
        <w:rPr>
          <w:rFonts w:ascii="Times New Roman" w:hAnsi="Times New Roman" w:cs="Times New Roman"/>
          <w:bCs/>
          <w:szCs w:val="22"/>
        </w:rPr>
        <w:t>Mitos del amor romántico.</w:t>
      </w:r>
      <w:bookmarkEnd w:id="26"/>
    </w:p>
    <w:p w:rsidR="00803BD4" w:rsidRPr="00E844CF" w:rsidRDefault="00803BD4" w:rsidP="00803BD4">
      <w:pPr>
        <w:keepNext/>
        <w:keepLines/>
        <w:spacing w:before="480" w:after="120" w:line="276" w:lineRule="auto"/>
        <w:jc w:val="both"/>
        <w:outlineLvl w:val="0"/>
        <w:rPr>
          <w:rFonts w:ascii="Times New Roman" w:hAnsi="Times New Roman" w:cs="Times New Roman"/>
          <w:bCs/>
          <w:szCs w:val="22"/>
        </w:rPr>
      </w:pPr>
      <w:bookmarkStart w:id="27" w:name="_Toc169164812"/>
      <w:r w:rsidRPr="00E844CF">
        <w:rPr>
          <w:rFonts w:ascii="Times New Roman" w:hAnsi="Times New Roman" w:cs="Times New Roman"/>
          <w:bCs/>
          <w:szCs w:val="22"/>
        </w:rPr>
        <w:t xml:space="preserve">Bloque 3: </w:t>
      </w:r>
      <w:proofErr w:type="spellStart"/>
      <w:r w:rsidRPr="00E844CF">
        <w:rPr>
          <w:rFonts w:ascii="Times New Roman" w:hAnsi="Times New Roman" w:cs="Times New Roman"/>
          <w:bCs/>
          <w:szCs w:val="22"/>
        </w:rPr>
        <w:t>Sexualiqué</w:t>
      </w:r>
      <w:proofErr w:type="spellEnd"/>
      <w:r w:rsidRPr="00E844CF">
        <w:rPr>
          <w:rFonts w:ascii="Times New Roman" w:hAnsi="Times New Roman" w:cs="Times New Roman"/>
          <w:bCs/>
          <w:szCs w:val="22"/>
        </w:rPr>
        <w:t xml:space="preserve"> (3 sesiones)</w:t>
      </w:r>
      <w:bookmarkEnd w:id="27"/>
    </w:p>
    <w:p w:rsidR="00803BD4" w:rsidRPr="00B20908" w:rsidRDefault="00803BD4" w:rsidP="00706469">
      <w:pPr>
        <w:pStyle w:val="Prrafodelista"/>
        <w:keepNext/>
        <w:keepLines/>
        <w:widowControl/>
        <w:numPr>
          <w:ilvl w:val="0"/>
          <w:numId w:val="63"/>
        </w:numPr>
        <w:suppressAutoHyphens w:val="0"/>
        <w:spacing w:before="480" w:after="120" w:line="276" w:lineRule="auto"/>
        <w:jc w:val="both"/>
        <w:outlineLvl w:val="0"/>
        <w:rPr>
          <w:rFonts w:ascii="Times New Roman" w:hAnsi="Times New Roman" w:cs="Times New Roman"/>
          <w:bCs/>
          <w:szCs w:val="22"/>
        </w:rPr>
      </w:pPr>
      <w:bookmarkStart w:id="28" w:name="_Toc169164813"/>
      <w:r w:rsidRPr="00B20908">
        <w:rPr>
          <w:rFonts w:ascii="Times New Roman" w:hAnsi="Times New Roman" w:cs="Times New Roman"/>
          <w:bCs/>
          <w:szCs w:val="22"/>
        </w:rPr>
        <w:t xml:space="preserve">Proceso de </w:t>
      </w:r>
      <w:proofErr w:type="spellStart"/>
      <w:r w:rsidRPr="00B20908">
        <w:rPr>
          <w:rFonts w:ascii="Times New Roman" w:hAnsi="Times New Roman" w:cs="Times New Roman"/>
          <w:bCs/>
          <w:szCs w:val="22"/>
        </w:rPr>
        <w:t>sexuación</w:t>
      </w:r>
      <w:proofErr w:type="spellEnd"/>
      <w:r w:rsidRPr="00B20908">
        <w:rPr>
          <w:rFonts w:ascii="Times New Roman" w:hAnsi="Times New Roman" w:cs="Times New Roman"/>
          <w:bCs/>
          <w:szCs w:val="22"/>
        </w:rPr>
        <w:t xml:space="preserve"> y desarrollo prenatal.</w:t>
      </w:r>
      <w:bookmarkEnd w:id="28"/>
    </w:p>
    <w:p w:rsidR="00803BD4" w:rsidRPr="00B20908" w:rsidRDefault="00803BD4" w:rsidP="00706469">
      <w:pPr>
        <w:pStyle w:val="Prrafodelista"/>
        <w:keepNext/>
        <w:keepLines/>
        <w:widowControl/>
        <w:numPr>
          <w:ilvl w:val="0"/>
          <w:numId w:val="63"/>
        </w:numPr>
        <w:suppressAutoHyphens w:val="0"/>
        <w:spacing w:before="480" w:after="120" w:line="276" w:lineRule="auto"/>
        <w:jc w:val="both"/>
        <w:outlineLvl w:val="0"/>
        <w:rPr>
          <w:rFonts w:ascii="Times New Roman" w:hAnsi="Times New Roman" w:cs="Times New Roman"/>
          <w:bCs/>
          <w:szCs w:val="22"/>
        </w:rPr>
      </w:pPr>
      <w:bookmarkStart w:id="29" w:name="_Toc169164814"/>
      <w:r w:rsidRPr="00B20908">
        <w:rPr>
          <w:rFonts w:ascii="Times New Roman" w:hAnsi="Times New Roman" w:cs="Times New Roman"/>
          <w:bCs/>
          <w:szCs w:val="22"/>
        </w:rPr>
        <w:t>Conceptos relacionados con la sexualidad: sexo biológico, identidad sexual, orientación sexual, género, expresión de género y deseo.</w:t>
      </w:r>
      <w:bookmarkEnd w:id="29"/>
      <w:r w:rsidRPr="00B20908">
        <w:rPr>
          <w:rFonts w:ascii="Times New Roman" w:hAnsi="Times New Roman" w:cs="Times New Roman"/>
          <w:bCs/>
          <w:szCs w:val="22"/>
        </w:rPr>
        <w:t xml:space="preserve"> </w:t>
      </w:r>
    </w:p>
    <w:p w:rsidR="00803BD4" w:rsidRPr="00B20908" w:rsidRDefault="00803BD4" w:rsidP="00706469">
      <w:pPr>
        <w:pStyle w:val="Prrafodelista"/>
        <w:keepNext/>
        <w:keepLines/>
        <w:widowControl/>
        <w:numPr>
          <w:ilvl w:val="0"/>
          <w:numId w:val="63"/>
        </w:numPr>
        <w:suppressAutoHyphens w:val="0"/>
        <w:spacing w:before="480" w:after="120" w:line="276" w:lineRule="auto"/>
        <w:jc w:val="both"/>
        <w:outlineLvl w:val="0"/>
        <w:rPr>
          <w:rFonts w:ascii="Times New Roman" w:hAnsi="Times New Roman" w:cs="Times New Roman"/>
          <w:bCs/>
          <w:szCs w:val="22"/>
        </w:rPr>
      </w:pPr>
      <w:bookmarkStart w:id="30" w:name="_Toc169164815"/>
      <w:r w:rsidRPr="00B20908">
        <w:rPr>
          <w:rFonts w:ascii="Times New Roman" w:hAnsi="Times New Roman" w:cs="Times New Roman"/>
          <w:bCs/>
          <w:szCs w:val="22"/>
        </w:rPr>
        <w:t>Cuidado de la salud: prevención de ITS y anticoncepción.</w:t>
      </w:r>
      <w:bookmarkEnd w:id="30"/>
    </w:p>
    <w:p w:rsidR="00803BD4" w:rsidRPr="00B20908" w:rsidRDefault="00803BD4" w:rsidP="00706469">
      <w:pPr>
        <w:pStyle w:val="Prrafodelista"/>
        <w:keepNext/>
        <w:keepLines/>
        <w:widowControl/>
        <w:numPr>
          <w:ilvl w:val="0"/>
          <w:numId w:val="63"/>
        </w:numPr>
        <w:suppressAutoHyphens w:val="0"/>
        <w:spacing w:before="480" w:after="120" w:line="276" w:lineRule="auto"/>
        <w:jc w:val="both"/>
        <w:outlineLvl w:val="0"/>
        <w:rPr>
          <w:rFonts w:ascii="Times New Roman" w:hAnsi="Times New Roman" w:cs="Times New Roman"/>
          <w:bCs/>
          <w:szCs w:val="22"/>
        </w:rPr>
      </w:pPr>
      <w:bookmarkStart w:id="31" w:name="_Toc169164816"/>
      <w:r w:rsidRPr="00B20908">
        <w:rPr>
          <w:rFonts w:ascii="Times New Roman" w:hAnsi="Times New Roman" w:cs="Times New Roman"/>
          <w:bCs/>
          <w:szCs w:val="22"/>
        </w:rPr>
        <w:t>Ética de las relaciones: ética de la igualdad, ética del consentimiento, ética de la responsabilidad común y ética del placer compartido.</w:t>
      </w:r>
      <w:bookmarkEnd w:id="31"/>
    </w:p>
    <w:p w:rsidR="0072564E" w:rsidRPr="0072564E" w:rsidRDefault="00803BD4" w:rsidP="00706469">
      <w:pPr>
        <w:pStyle w:val="Prrafodelista"/>
        <w:keepNext/>
        <w:keepLines/>
        <w:widowControl/>
        <w:numPr>
          <w:ilvl w:val="0"/>
          <w:numId w:val="63"/>
        </w:numPr>
        <w:suppressAutoHyphens w:val="0"/>
        <w:spacing w:before="480" w:after="120" w:line="276" w:lineRule="auto"/>
        <w:jc w:val="both"/>
        <w:outlineLvl w:val="0"/>
        <w:rPr>
          <w:rFonts w:ascii="Times New Roman" w:hAnsi="Times New Roman" w:cs="Times New Roman"/>
          <w:bCs/>
          <w:szCs w:val="22"/>
        </w:rPr>
      </w:pPr>
      <w:bookmarkStart w:id="32" w:name="_Toc169164817"/>
      <w:r w:rsidRPr="00B20908">
        <w:rPr>
          <w:rFonts w:ascii="Times New Roman" w:hAnsi="Times New Roman" w:cs="Times New Roman"/>
          <w:bCs/>
          <w:szCs w:val="22"/>
        </w:rPr>
        <w:t>Habilidades sociales y técnicas de resolución de conflictos: asertividad, empatía y autocontrol.</w:t>
      </w:r>
      <w:bookmarkStart w:id="33" w:name="_Toc169164818"/>
      <w:bookmarkEnd w:id="32"/>
    </w:p>
    <w:p w:rsidR="009253F9" w:rsidRDefault="009253F9" w:rsidP="0072564E">
      <w:pPr>
        <w:keepNext/>
        <w:keepLines/>
        <w:widowControl/>
        <w:suppressAutoHyphens w:val="0"/>
        <w:spacing w:before="480" w:after="120" w:line="276" w:lineRule="auto"/>
        <w:jc w:val="both"/>
        <w:outlineLvl w:val="0"/>
        <w:rPr>
          <w:rFonts w:ascii="Times New Roman" w:eastAsia="Calibri" w:hAnsi="Times New Roman" w:cs="Times New Roman"/>
          <w:b/>
          <w:szCs w:val="22"/>
          <w:lang w:eastAsia="es-ES"/>
        </w:rPr>
      </w:pPr>
    </w:p>
    <w:p w:rsidR="009253F9" w:rsidRDefault="009253F9" w:rsidP="0072564E">
      <w:pPr>
        <w:keepNext/>
        <w:keepLines/>
        <w:widowControl/>
        <w:suppressAutoHyphens w:val="0"/>
        <w:spacing w:before="480" w:after="120" w:line="276" w:lineRule="auto"/>
        <w:jc w:val="both"/>
        <w:outlineLvl w:val="0"/>
        <w:rPr>
          <w:rFonts w:ascii="Times New Roman" w:eastAsia="Calibri" w:hAnsi="Times New Roman" w:cs="Times New Roman"/>
          <w:b/>
          <w:szCs w:val="22"/>
          <w:lang w:eastAsia="es-ES"/>
        </w:rPr>
      </w:pPr>
    </w:p>
    <w:p w:rsidR="009253F9" w:rsidRDefault="009253F9" w:rsidP="0072564E">
      <w:pPr>
        <w:keepNext/>
        <w:keepLines/>
        <w:widowControl/>
        <w:suppressAutoHyphens w:val="0"/>
        <w:spacing w:before="480" w:after="120" w:line="276" w:lineRule="auto"/>
        <w:jc w:val="both"/>
        <w:outlineLvl w:val="0"/>
        <w:rPr>
          <w:rFonts w:ascii="Times New Roman" w:eastAsia="Calibri" w:hAnsi="Times New Roman" w:cs="Times New Roman"/>
          <w:b/>
          <w:szCs w:val="22"/>
          <w:lang w:eastAsia="es-ES"/>
        </w:rPr>
      </w:pPr>
    </w:p>
    <w:p w:rsidR="009253F9" w:rsidRDefault="009253F9" w:rsidP="0072564E">
      <w:pPr>
        <w:keepNext/>
        <w:keepLines/>
        <w:widowControl/>
        <w:suppressAutoHyphens w:val="0"/>
        <w:spacing w:before="480" w:after="120" w:line="276" w:lineRule="auto"/>
        <w:jc w:val="both"/>
        <w:outlineLvl w:val="0"/>
        <w:rPr>
          <w:rFonts w:ascii="Times New Roman" w:eastAsia="Calibri" w:hAnsi="Times New Roman" w:cs="Times New Roman"/>
          <w:b/>
          <w:szCs w:val="22"/>
          <w:lang w:eastAsia="es-ES"/>
        </w:rPr>
      </w:pPr>
    </w:p>
    <w:p w:rsidR="00803BD4" w:rsidRPr="0072564E" w:rsidRDefault="00803BD4" w:rsidP="0072564E">
      <w:pPr>
        <w:keepNext/>
        <w:keepLines/>
        <w:widowControl/>
        <w:suppressAutoHyphens w:val="0"/>
        <w:spacing w:before="480" w:after="120" w:line="276" w:lineRule="auto"/>
        <w:jc w:val="both"/>
        <w:outlineLvl w:val="0"/>
        <w:rPr>
          <w:rFonts w:ascii="Times New Roman" w:hAnsi="Times New Roman" w:cs="Times New Roman"/>
          <w:bCs/>
          <w:szCs w:val="22"/>
        </w:rPr>
      </w:pPr>
      <w:r w:rsidRPr="0072564E">
        <w:rPr>
          <w:rFonts w:ascii="Times New Roman" w:eastAsia="Calibri" w:hAnsi="Times New Roman" w:cs="Times New Roman"/>
          <w:b/>
          <w:szCs w:val="22"/>
          <w:lang w:eastAsia="es-ES"/>
        </w:rPr>
        <w:lastRenderedPageBreak/>
        <w:t>EVALUACIÓN</w:t>
      </w:r>
      <w:bookmarkEnd w:id="33"/>
    </w:p>
    <w:p w:rsidR="00803BD4" w:rsidRPr="00E844CF" w:rsidRDefault="00803BD4" w:rsidP="0072564E">
      <w:pPr>
        <w:autoSpaceDE w:val="0"/>
        <w:autoSpaceDN w:val="0"/>
        <w:spacing w:before="1" w:line="276" w:lineRule="auto"/>
        <w:ind w:right="117"/>
        <w:jc w:val="both"/>
        <w:rPr>
          <w:rFonts w:ascii="Times New Roman" w:eastAsia="Palatino Linotype" w:hAnsi="Times New Roman" w:cs="Times New Roman"/>
          <w:szCs w:val="22"/>
          <w:lang w:eastAsia="es-ES"/>
        </w:rPr>
      </w:pPr>
      <w:r w:rsidRPr="00E844CF">
        <w:rPr>
          <w:rFonts w:ascii="Times New Roman" w:eastAsia="Palatino Linotype" w:hAnsi="Times New Roman" w:cs="Times New Roman"/>
          <w:szCs w:val="22"/>
          <w:lang w:eastAsia="es-ES"/>
        </w:rPr>
        <w:t>Se</w:t>
      </w:r>
      <w:r w:rsidRPr="00E844CF">
        <w:rPr>
          <w:rFonts w:ascii="Times New Roman" w:eastAsia="Palatino Linotype" w:hAnsi="Times New Roman" w:cs="Times New Roman"/>
          <w:spacing w:val="-11"/>
          <w:szCs w:val="22"/>
          <w:lang w:eastAsia="es-ES"/>
        </w:rPr>
        <w:t xml:space="preserve"> </w:t>
      </w:r>
      <w:r w:rsidRPr="00E844CF">
        <w:rPr>
          <w:rFonts w:ascii="Times New Roman" w:eastAsia="Palatino Linotype" w:hAnsi="Times New Roman" w:cs="Times New Roman"/>
          <w:szCs w:val="22"/>
          <w:lang w:eastAsia="es-ES"/>
        </w:rPr>
        <w:t>realizó</w:t>
      </w:r>
      <w:r w:rsidRPr="00E844CF">
        <w:rPr>
          <w:rFonts w:ascii="Times New Roman" w:eastAsia="Palatino Linotype" w:hAnsi="Times New Roman" w:cs="Times New Roman"/>
          <w:spacing w:val="-12"/>
          <w:szCs w:val="22"/>
          <w:lang w:eastAsia="es-ES"/>
        </w:rPr>
        <w:t xml:space="preserve"> </w:t>
      </w:r>
      <w:r w:rsidRPr="00E844CF">
        <w:rPr>
          <w:rFonts w:ascii="Times New Roman" w:eastAsia="Palatino Linotype" w:hAnsi="Times New Roman" w:cs="Times New Roman"/>
          <w:szCs w:val="22"/>
          <w:lang w:eastAsia="es-ES"/>
        </w:rPr>
        <w:t>una</w:t>
      </w:r>
      <w:r w:rsidRPr="00E844CF">
        <w:rPr>
          <w:rFonts w:ascii="Times New Roman" w:eastAsia="Palatino Linotype" w:hAnsi="Times New Roman" w:cs="Times New Roman"/>
          <w:spacing w:val="-10"/>
          <w:szCs w:val="22"/>
          <w:lang w:eastAsia="es-ES"/>
        </w:rPr>
        <w:t xml:space="preserve"> </w:t>
      </w:r>
      <w:r w:rsidRPr="00E844CF">
        <w:rPr>
          <w:rFonts w:ascii="Times New Roman" w:eastAsia="Palatino Linotype" w:hAnsi="Times New Roman" w:cs="Times New Roman"/>
          <w:szCs w:val="22"/>
          <w:lang w:eastAsia="es-ES"/>
        </w:rPr>
        <w:t>evaluación</w:t>
      </w:r>
      <w:r w:rsidRPr="00E844CF">
        <w:rPr>
          <w:rFonts w:ascii="Times New Roman" w:eastAsia="Palatino Linotype" w:hAnsi="Times New Roman" w:cs="Times New Roman"/>
          <w:spacing w:val="-11"/>
          <w:szCs w:val="22"/>
          <w:lang w:eastAsia="es-ES"/>
        </w:rPr>
        <w:t xml:space="preserve"> </w:t>
      </w:r>
      <w:r w:rsidRPr="00E844CF">
        <w:rPr>
          <w:rFonts w:ascii="Times New Roman" w:eastAsia="Palatino Linotype" w:hAnsi="Times New Roman" w:cs="Times New Roman"/>
          <w:szCs w:val="22"/>
          <w:lang w:eastAsia="es-ES"/>
        </w:rPr>
        <w:t>online</w:t>
      </w:r>
      <w:r w:rsidRPr="00E844CF">
        <w:rPr>
          <w:rFonts w:ascii="Times New Roman" w:eastAsia="Palatino Linotype" w:hAnsi="Times New Roman" w:cs="Times New Roman"/>
          <w:spacing w:val="-11"/>
          <w:szCs w:val="22"/>
          <w:lang w:eastAsia="es-ES"/>
        </w:rPr>
        <w:t xml:space="preserve"> </w:t>
      </w:r>
      <w:r w:rsidRPr="00E844CF">
        <w:rPr>
          <w:rFonts w:ascii="Times New Roman" w:eastAsia="Palatino Linotype" w:hAnsi="Times New Roman" w:cs="Times New Roman"/>
          <w:szCs w:val="22"/>
          <w:lang w:eastAsia="es-ES"/>
        </w:rPr>
        <w:t>del</w:t>
      </w:r>
      <w:r w:rsidRPr="00E844CF">
        <w:rPr>
          <w:rFonts w:ascii="Times New Roman" w:eastAsia="Palatino Linotype" w:hAnsi="Times New Roman" w:cs="Times New Roman"/>
          <w:spacing w:val="-10"/>
          <w:szCs w:val="22"/>
          <w:lang w:eastAsia="es-ES"/>
        </w:rPr>
        <w:t xml:space="preserve"> </w:t>
      </w:r>
      <w:r w:rsidRPr="00E844CF">
        <w:rPr>
          <w:rFonts w:ascii="Times New Roman" w:eastAsia="Palatino Linotype" w:hAnsi="Times New Roman" w:cs="Times New Roman"/>
          <w:szCs w:val="22"/>
          <w:lang w:eastAsia="es-ES"/>
        </w:rPr>
        <w:t>alumnado.</w:t>
      </w:r>
      <w:r w:rsidRPr="00E844CF">
        <w:rPr>
          <w:rFonts w:ascii="Times New Roman" w:eastAsia="Palatino Linotype" w:hAnsi="Times New Roman" w:cs="Times New Roman"/>
          <w:spacing w:val="-11"/>
          <w:szCs w:val="22"/>
          <w:lang w:eastAsia="es-ES"/>
        </w:rPr>
        <w:t xml:space="preserve"> </w:t>
      </w:r>
      <w:r w:rsidRPr="00E844CF">
        <w:rPr>
          <w:rFonts w:ascii="Times New Roman" w:eastAsia="Palatino Linotype" w:hAnsi="Times New Roman" w:cs="Times New Roman"/>
          <w:szCs w:val="22"/>
          <w:lang w:eastAsia="es-ES"/>
        </w:rPr>
        <w:t>La</w:t>
      </w:r>
      <w:r w:rsidRPr="00E844CF">
        <w:rPr>
          <w:rFonts w:ascii="Times New Roman" w:eastAsia="Palatino Linotype" w:hAnsi="Times New Roman" w:cs="Times New Roman"/>
          <w:spacing w:val="-11"/>
          <w:szCs w:val="22"/>
          <w:lang w:eastAsia="es-ES"/>
        </w:rPr>
        <w:t xml:space="preserve"> </w:t>
      </w:r>
      <w:r w:rsidRPr="00E844CF">
        <w:rPr>
          <w:rFonts w:ascii="Times New Roman" w:eastAsia="Palatino Linotype" w:hAnsi="Times New Roman" w:cs="Times New Roman"/>
          <w:szCs w:val="22"/>
          <w:lang w:eastAsia="es-ES"/>
        </w:rPr>
        <w:t>encuesta</w:t>
      </w:r>
      <w:r w:rsidRPr="00E844CF">
        <w:rPr>
          <w:rFonts w:ascii="Times New Roman" w:eastAsia="Palatino Linotype" w:hAnsi="Times New Roman" w:cs="Times New Roman"/>
          <w:spacing w:val="-10"/>
          <w:szCs w:val="22"/>
          <w:lang w:eastAsia="es-ES"/>
        </w:rPr>
        <w:t xml:space="preserve"> </w:t>
      </w:r>
      <w:r w:rsidRPr="00E844CF">
        <w:rPr>
          <w:rFonts w:ascii="Times New Roman" w:eastAsia="Palatino Linotype" w:hAnsi="Times New Roman" w:cs="Times New Roman"/>
          <w:szCs w:val="22"/>
          <w:lang w:eastAsia="es-ES"/>
        </w:rPr>
        <w:t>se</w:t>
      </w:r>
      <w:r w:rsidRPr="00E844CF">
        <w:rPr>
          <w:rFonts w:ascii="Times New Roman" w:eastAsia="Palatino Linotype" w:hAnsi="Times New Roman" w:cs="Times New Roman"/>
          <w:spacing w:val="-11"/>
          <w:szCs w:val="22"/>
          <w:lang w:eastAsia="es-ES"/>
        </w:rPr>
        <w:t xml:space="preserve"> </w:t>
      </w:r>
      <w:r w:rsidRPr="00E844CF">
        <w:rPr>
          <w:rFonts w:ascii="Times New Roman" w:eastAsia="Palatino Linotype" w:hAnsi="Times New Roman" w:cs="Times New Roman"/>
          <w:szCs w:val="22"/>
          <w:lang w:eastAsia="es-ES"/>
        </w:rPr>
        <w:t>diseñó</w:t>
      </w:r>
      <w:r w:rsidRPr="00E844CF">
        <w:rPr>
          <w:rFonts w:ascii="Times New Roman" w:eastAsia="Palatino Linotype" w:hAnsi="Times New Roman" w:cs="Times New Roman"/>
          <w:spacing w:val="-12"/>
          <w:szCs w:val="22"/>
          <w:lang w:eastAsia="es-ES"/>
        </w:rPr>
        <w:t xml:space="preserve"> </w:t>
      </w:r>
      <w:r w:rsidRPr="00E844CF">
        <w:rPr>
          <w:rFonts w:ascii="Times New Roman" w:eastAsia="Palatino Linotype" w:hAnsi="Times New Roman" w:cs="Times New Roman"/>
          <w:szCs w:val="22"/>
          <w:lang w:eastAsia="es-ES"/>
        </w:rPr>
        <w:t>a</w:t>
      </w:r>
      <w:r w:rsidRPr="00E844CF">
        <w:rPr>
          <w:rFonts w:ascii="Times New Roman" w:eastAsia="Palatino Linotype" w:hAnsi="Times New Roman" w:cs="Times New Roman"/>
          <w:spacing w:val="-10"/>
          <w:szCs w:val="22"/>
          <w:lang w:eastAsia="es-ES"/>
        </w:rPr>
        <w:t xml:space="preserve"> </w:t>
      </w:r>
      <w:r w:rsidRPr="00E844CF">
        <w:rPr>
          <w:rFonts w:ascii="Times New Roman" w:eastAsia="Palatino Linotype" w:hAnsi="Times New Roman" w:cs="Times New Roman"/>
          <w:szCs w:val="22"/>
          <w:lang w:eastAsia="es-ES"/>
        </w:rPr>
        <w:t xml:space="preserve">través </w:t>
      </w:r>
      <w:r w:rsidRPr="00E844CF">
        <w:rPr>
          <w:rFonts w:ascii="Times New Roman" w:eastAsia="Palatino Linotype" w:hAnsi="Times New Roman" w:cs="Times New Roman"/>
          <w:spacing w:val="-56"/>
          <w:szCs w:val="22"/>
          <w:lang w:eastAsia="es-ES"/>
        </w:rPr>
        <w:t xml:space="preserve"> </w:t>
      </w:r>
      <w:r w:rsidRPr="00E844CF">
        <w:rPr>
          <w:rFonts w:ascii="Times New Roman" w:eastAsia="Palatino Linotype" w:hAnsi="Times New Roman" w:cs="Times New Roman"/>
          <w:szCs w:val="22"/>
          <w:lang w:eastAsia="es-ES"/>
        </w:rPr>
        <w:t>de un formulario de Google y constó de 18 preguntas. Posteriormente se compartió</w:t>
      </w:r>
      <w:r w:rsidRPr="00E844CF">
        <w:rPr>
          <w:rFonts w:ascii="Times New Roman" w:eastAsia="Palatino Linotype" w:hAnsi="Times New Roman" w:cs="Times New Roman"/>
          <w:spacing w:val="1"/>
          <w:szCs w:val="22"/>
          <w:lang w:eastAsia="es-ES"/>
        </w:rPr>
        <w:t xml:space="preserve"> </w:t>
      </w:r>
      <w:r w:rsidRPr="00E844CF">
        <w:rPr>
          <w:rFonts w:ascii="Times New Roman" w:eastAsia="Palatino Linotype" w:hAnsi="Times New Roman" w:cs="Times New Roman"/>
          <w:spacing w:val="-1"/>
          <w:szCs w:val="22"/>
          <w:lang w:eastAsia="es-ES"/>
        </w:rPr>
        <w:t>la</w:t>
      </w:r>
      <w:r w:rsidRPr="00E844CF">
        <w:rPr>
          <w:rFonts w:ascii="Times New Roman" w:eastAsia="Palatino Linotype" w:hAnsi="Times New Roman" w:cs="Times New Roman"/>
          <w:spacing w:val="-10"/>
          <w:szCs w:val="22"/>
          <w:lang w:eastAsia="es-ES"/>
        </w:rPr>
        <w:t xml:space="preserve"> </w:t>
      </w:r>
      <w:r w:rsidRPr="00E844CF">
        <w:rPr>
          <w:rFonts w:ascii="Times New Roman" w:eastAsia="Palatino Linotype" w:hAnsi="Times New Roman" w:cs="Times New Roman"/>
          <w:spacing w:val="-1"/>
          <w:szCs w:val="22"/>
          <w:lang w:eastAsia="es-ES"/>
        </w:rPr>
        <w:t>encuesta</w:t>
      </w:r>
      <w:r w:rsidRPr="00E844CF">
        <w:rPr>
          <w:rFonts w:ascii="Times New Roman" w:eastAsia="Palatino Linotype" w:hAnsi="Times New Roman" w:cs="Times New Roman"/>
          <w:spacing w:val="-9"/>
          <w:szCs w:val="22"/>
          <w:lang w:eastAsia="es-ES"/>
        </w:rPr>
        <w:t xml:space="preserve"> </w:t>
      </w:r>
      <w:r w:rsidRPr="00E844CF">
        <w:rPr>
          <w:rFonts w:ascii="Times New Roman" w:eastAsia="Palatino Linotype" w:hAnsi="Times New Roman" w:cs="Times New Roman"/>
          <w:spacing w:val="-1"/>
          <w:szCs w:val="22"/>
          <w:lang w:eastAsia="es-ES"/>
        </w:rPr>
        <w:t>con</w:t>
      </w:r>
      <w:r w:rsidRPr="00E844CF">
        <w:rPr>
          <w:rFonts w:ascii="Times New Roman" w:eastAsia="Palatino Linotype" w:hAnsi="Times New Roman" w:cs="Times New Roman"/>
          <w:spacing w:val="-9"/>
          <w:szCs w:val="22"/>
          <w:lang w:eastAsia="es-ES"/>
        </w:rPr>
        <w:t xml:space="preserve"> </w:t>
      </w:r>
      <w:r w:rsidRPr="00E844CF">
        <w:rPr>
          <w:rFonts w:ascii="Times New Roman" w:eastAsia="Palatino Linotype" w:hAnsi="Times New Roman" w:cs="Times New Roman"/>
          <w:spacing w:val="-1"/>
          <w:szCs w:val="22"/>
          <w:lang w:eastAsia="es-ES"/>
        </w:rPr>
        <w:t>el</w:t>
      </w:r>
      <w:r w:rsidRPr="00E844CF">
        <w:rPr>
          <w:rFonts w:ascii="Times New Roman" w:eastAsia="Palatino Linotype" w:hAnsi="Times New Roman" w:cs="Times New Roman"/>
          <w:spacing w:val="-9"/>
          <w:szCs w:val="22"/>
          <w:lang w:eastAsia="es-ES"/>
        </w:rPr>
        <w:t xml:space="preserve"> </w:t>
      </w:r>
      <w:r w:rsidRPr="00E844CF">
        <w:rPr>
          <w:rFonts w:ascii="Times New Roman" w:eastAsia="Palatino Linotype" w:hAnsi="Times New Roman" w:cs="Times New Roman"/>
          <w:spacing w:val="-1"/>
          <w:szCs w:val="22"/>
          <w:lang w:eastAsia="es-ES"/>
        </w:rPr>
        <w:t>Departamento</w:t>
      </w:r>
      <w:r w:rsidRPr="00E844CF">
        <w:rPr>
          <w:rFonts w:ascii="Times New Roman" w:eastAsia="Palatino Linotype" w:hAnsi="Times New Roman" w:cs="Times New Roman"/>
          <w:spacing w:val="-10"/>
          <w:szCs w:val="22"/>
          <w:lang w:eastAsia="es-ES"/>
        </w:rPr>
        <w:t xml:space="preserve"> </w:t>
      </w:r>
      <w:r w:rsidRPr="00E844CF">
        <w:rPr>
          <w:rFonts w:ascii="Times New Roman" w:eastAsia="Palatino Linotype" w:hAnsi="Times New Roman" w:cs="Times New Roman"/>
          <w:szCs w:val="22"/>
          <w:lang w:eastAsia="es-ES"/>
        </w:rPr>
        <w:t>de</w:t>
      </w:r>
      <w:r w:rsidRPr="00E844CF">
        <w:rPr>
          <w:rFonts w:ascii="Times New Roman" w:eastAsia="Palatino Linotype" w:hAnsi="Times New Roman" w:cs="Times New Roman"/>
          <w:spacing w:val="-14"/>
          <w:szCs w:val="22"/>
          <w:lang w:eastAsia="es-ES"/>
        </w:rPr>
        <w:t xml:space="preserve"> </w:t>
      </w:r>
      <w:r w:rsidRPr="00E844CF">
        <w:rPr>
          <w:rFonts w:ascii="Times New Roman" w:eastAsia="Palatino Linotype" w:hAnsi="Times New Roman" w:cs="Times New Roman"/>
          <w:szCs w:val="22"/>
          <w:lang w:eastAsia="es-ES"/>
        </w:rPr>
        <w:t>Orientación de cada centro,</w:t>
      </w:r>
      <w:r w:rsidRPr="00E844CF">
        <w:rPr>
          <w:rFonts w:ascii="Times New Roman" w:eastAsia="Palatino Linotype" w:hAnsi="Times New Roman" w:cs="Times New Roman"/>
          <w:spacing w:val="-14"/>
          <w:szCs w:val="22"/>
          <w:lang w:eastAsia="es-ES"/>
        </w:rPr>
        <w:t xml:space="preserve"> </w:t>
      </w:r>
      <w:r w:rsidRPr="00E844CF">
        <w:rPr>
          <w:rFonts w:ascii="Times New Roman" w:eastAsia="Palatino Linotype" w:hAnsi="Times New Roman" w:cs="Times New Roman"/>
          <w:szCs w:val="22"/>
          <w:lang w:eastAsia="es-ES"/>
        </w:rPr>
        <w:t>quien</w:t>
      </w:r>
      <w:r w:rsidRPr="00E844CF">
        <w:rPr>
          <w:rFonts w:ascii="Times New Roman" w:eastAsia="Palatino Linotype" w:hAnsi="Times New Roman" w:cs="Times New Roman"/>
          <w:spacing w:val="-9"/>
          <w:szCs w:val="22"/>
          <w:lang w:eastAsia="es-ES"/>
        </w:rPr>
        <w:t xml:space="preserve"> </w:t>
      </w:r>
      <w:r w:rsidRPr="00E844CF">
        <w:rPr>
          <w:rFonts w:ascii="Times New Roman" w:eastAsia="Palatino Linotype" w:hAnsi="Times New Roman" w:cs="Times New Roman"/>
          <w:szCs w:val="22"/>
          <w:lang w:eastAsia="es-ES"/>
        </w:rPr>
        <w:t>envió</w:t>
      </w:r>
      <w:r w:rsidRPr="00E844CF">
        <w:rPr>
          <w:rFonts w:ascii="Times New Roman" w:eastAsia="Palatino Linotype" w:hAnsi="Times New Roman" w:cs="Times New Roman"/>
          <w:spacing w:val="-16"/>
          <w:szCs w:val="22"/>
          <w:lang w:eastAsia="es-ES"/>
        </w:rPr>
        <w:t xml:space="preserve"> </w:t>
      </w:r>
      <w:r w:rsidRPr="00E844CF">
        <w:rPr>
          <w:rFonts w:ascii="Times New Roman" w:eastAsia="Palatino Linotype" w:hAnsi="Times New Roman" w:cs="Times New Roman"/>
          <w:szCs w:val="22"/>
          <w:lang w:eastAsia="es-ES"/>
        </w:rPr>
        <w:t>la</w:t>
      </w:r>
      <w:r w:rsidRPr="00E844CF">
        <w:rPr>
          <w:rFonts w:ascii="Times New Roman" w:eastAsia="Palatino Linotype" w:hAnsi="Times New Roman" w:cs="Times New Roman"/>
          <w:spacing w:val="-9"/>
          <w:szCs w:val="22"/>
          <w:lang w:eastAsia="es-ES"/>
        </w:rPr>
        <w:t xml:space="preserve"> </w:t>
      </w:r>
      <w:r w:rsidRPr="00E844CF">
        <w:rPr>
          <w:rFonts w:ascii="Times New Roman" w:eastAsia="Palatino Linotype" w:hAnsi="Times New Roman" w:cs="Times New Roman"/>
          <w:szCs w:val="22"/>
          <w:lang w:eastAsia="es-ES"/>
        </w:rPr>
        <w:t>encuesta</w:t>
      </w:r>
      <w:r w:rsidRPr="00E844CF">
        <w:rPr>
          <w:rFonts w:ascii="Times New Roman" w:eastAsia="Palatino Linotype" w:hAnsi="Times New Roman" w:cs="Times New Roman"/>
          <w:spacing w:val="-14"/>
          <w:szCs w:val="22"/>
          <w:lang w:eastAsia="es-ES"/>
        </w:rPr>
        <w:t xml:space="preserve"> </w:t>
      </w:r>
      <w:r w:rsidRPr="00E844CF">
        <w:rPr>
          <w:rFonts w:ascii="Times New Roman" w:eastAsia="Palatino Linotype" w:hAnsi="Times New Roman" w:cs="Times New Roman"/>
          <w:szCs w:val="22"/>
          <w:lang w:eastAsia="es-ES"/>
        </w:rPr>
        <w:t>a</w:t>
      </w:r>
      <w:r w:rsidRPr="00E844CF">
        <w:rPr>
          <w:rFonts w:ascii="Times New Roman" w:eastAsia="Palatino Linotype" w:hAnsi="Times New Roman" w:cs="Times New Roman"/>
          <w:spacing w:val="-9"/>
          <w:szCs w:val="22"/>
          <w:lang w:eastAsia="es-ES"/>
        </w:rPr>
        <w:t xml:space="preserve">l profesorado responsable de las tutorías </w:t>
      </w:r>
      <w:r w:rsidRPr="00E844CF">
        <w:rPr>
          <w:rFonts w:ascii="Times New Roman" w:eastAsia="Palatino Linotype" w:hAnsi="Times New Roman" w:cs="Times New Roman"/>
          <w:szCs w:val="22"/>
          <w:lang w:eastAsia="es-ES"/>
        </w:rPr>
        <w:t xml:space="preserve">y estos posteriormente al alumnado. </w:t>
      </w:r>
    </w:p>
    <w:p w:rsidR="00803BD4" w:rsidRPr="00E844CF" w:rsidRDefault="00803BD4" w:rsidP="00803BD4">
      <w:pPr>
        <w:autoSpaceDE w:val="0"/>
        <w:autoSpaceDN w:val="0"/>
        <w:spacing w:before="1" w:line="276" w:lineRule="auto"/>
        <w:ind w:left="118" w:right="117" w:firstLine="705"/>
        <w:jc w:val="both"/>
        <w:rPr>
          <w:rFonts w:ascii="Times New Roman" w:eastAsia="Palatino Linotype" w:hAnsi="Times New Roman" w:cs="Times New Roman"/>
          <w:szCs w:val="22"/>
          <w:lang w:eastAsia="es-ES"/>
        </w:rPr>
      </w:pPr>
    </w:p>
    <w:p w:rsidR="00803BD4" w:rsidRPr="00E844CF" w:rsidRDefault="00803BD4" w:rsidP="0072564E">
      <w:pPr>
        <w:autoSpaceDE w:val="0"/>
        <w:autoSpaceDN w:val="0"/>
        <w:spacing w:before="1" w:line="276" w:lineRule="auto"/>
        <w:ind w:right="117"/>
        <w:jc w:val="both"/>
        <w:rPr>
          <w:rFonts w:ascii="Times New Roman" w:eastAsia="Palatino Linotype" w:hAnsi="Times New Roman" w:cs="Times New Roman"/>
          <w:szCs w:val="22"/>
          <w:lang w:eastAsia="es-ES"/>
        </w:rPr>
      </w:pPr>
      <w:r w:rsidRPr="00E844CF">
        <w:rPr>
          <w:rFonts w:ascii="Times New Roman" w:eastAsia="Palatino Linotype" w:hAnsi="Times New Roman" w:cs="Times New Roman"/>
          <w:szCs w:val="22"/>
          <w:lang w:eastAsia="es-ES"/>
        </w:rPr>
        <w:t>El profesorado también recibió una encuesta a</w:t>
      </w:r>
      <w:r w:rsidRPr="00E844CF">
        <w:rPr>
          <w:rFonts w:ascii="Times New Roman" w:eastAsia="Palatino Linotype" w:hAnsi="Times New Roman" w:cs="Times New Roman"/>
          <w:spacing w:val="1"/>
          <w:szCs w:val="22"/>
          <w:lang w:eastAsia="es-ES"/>
        </w:rPr>
        <w:t xml:space="preserve"> </w:t>
      </w:r>
      <w:r w:rsidRPr="00E844CF">
        <w:rPr>
          <w:rFonts w:ascii="Times New Roman" w:eastAsia="Palatino Linotype" w:hAnsi="Times New Roman" w:cs="Times New Roman"/>
          <w:szCs w:val="22"/>
          <w:lang w:eastAsia="es-ES"/>
        </w:rPr>
        <w:t>través</w:t>
      </w:r>
      <w:r w:rsidRPr="00E844CF">
        <w:rPr>
          <w:rFonts w:ascii="Times New Roman" w:eastAsia="Palatino Linotype" w:hAnsi="Times New Roman" w:cs="Times New Roman"/>
          <w:spacing w:val="-3"/>
          <w:szCs w:val="22"/>
          <w:lang w:eastAsia="es-ES"/>
        </w:rPr>
        <w:t xml:space="preserve"> </w:t>
      </w:r>
      <w:r w:rsidRPr="00E844CF">
        <w:rPr>
          <w:rFonts w:ascii="Times New Roman" w:eastAsia="Palatino Linotype" w:hAnsi="Times New Roman" w:cs="Times New Roman"/>
          <w:szCs w:val="22"/>
          <w:lang w:eastAsia="es-ES"/>
        </w:rPr>
        <w:t>de un documento</w:t>
      </w:r>
      <w:r w:rsidRPr="00E844CF">
        <w:rPr>
          <w:rFonts w:ascii="Times New Roman" w:eastAsia="Palatino Linotype" w:hAnsi="Times New Roman" w:cs="Times New Roman"/>
          <w:spacing w:val="-1"/>
          <w:szCs w:val="22"/>
          <w:lang w:eastAsia="es-ES"/>
        </w:rPr>
        <w:t xml:space="preserve"> </w:t>
      </w:r>
      <w:r w:rsidRPr="00E844CF">
        <w:rPr>
          <w:rFonts w:ascii="Times New Roman" w:eastAsia="Palatino Linotype" w:hAnsi="Times New Roman" w:cs="Times New Roman"/>
          <w:szCs w:val="22"/>
          <w:lang w:eastAsia="es-ES"/>
        </w:rPr>
        <w:t xml:space="preserve">de Word. </w:t>
      </w:r>
    </w:p>
    <w:p w:rsidR="00803BD4" w:rsidRPr="00E844CF" w:rsidRDefault="00803BD4" w:rsidP="00803BD4">
      <w:pPr>
        <w:autoSpaceDE w:val="0"/>
        <w:autoSpaceDN w:val="0"/>
        <w:spacing w:before="1" w:line="276" w:lineRule="auto"/>
        <w:ind w:left="118" w:right="117" w:firstLine="705"/>
        <w:jc w:val="both"/>
        <w:rPr>
          <w:rFonts w:ascii="Times New Roman" w:eastAsia="Palatino Linotype" w:hAnsi="Times New Roman" w:cs="Times New Roman"/>
          <w:szCs w:val="22"/>
          <w:lang w:eastAsia="es-ES"/>
        </w:rPr>
      </w:pPr>
    </w:p>
    <w:p w:rsidR="00803BD4" w:rsidRPr="00E844CF" w:rsidRDefault="00803BD4" w:rsidP="0072564E">
      <w:pPr>
        <w:autoSpaceDE w:val="0"/>
        <w:autoSpaceDN w:val="0"/>
        <w:spacing w:before="1" w:line="276" w:lineRule="auto"/>
        <w:ind w:left="118" w:right="117"/>
        <w:jc w:val="both"/>
        <w:rPr>
          <w:rFonts w:ascii="Times New Roman" w:eastAsia="Palatino Linotype" w:hAnsi="Times New Roman" w:cs="Times New Roman"/>
          <w:szCs w:val="22"/>
          <w:lang w:eastAsia="es-ES"/>
        </w:rPr>
      </w:pPr>
      <w:r w:rsidRPr="00E844CF">
        <w:rPr>
          <w:rFonts w:ascii="Times New Roman" w:eastAsia="Palatino Linotype" w:hAnsi="Times New Roman" w:cs="Times New Roman"/>
          <w:szCs w:val="22"/>
          <w:lang w:eastAsia="es-ES"/>
        </w:rPr>
        <w:t xml:space="preserve">La evaluación fue realizada por María Dolores Pérez, </w:t>
      </w:r>
      <w:proofErr w:type="spellStart"/>
      <w:r w:rsidRPr="00E844CF">
        <w:rPr>
          <w:rFonts w:ascii="Times New Roman" w:eastAsia="Palatino Linotype" w:hAnsi="Times New Roman" w:cs="Times New Roman"/>
          <w:szCs w:val="22"/>
          <w:lang w:eastAsia="es-ES"/>
        </w:rPr>
        <w:t>psicosexóloga</w:t>
      </w:r>
      <w:proofErr w:type="spellEnd"/>
      <w:r w:rsidRPr="00E844CF">
        <w:rPr>
          <w:rFonts w:ascii="Times New Roman" w:eastAsia="Palatino Linotype" w:hAnsi="Times New Roman" w:cs="Times New Roman"/>
          <w:szCs w:val="22"/>
          <w:lang w:eastAsia="es-ES"/>
        </w:rPr>
        <w:t xml:space="preserve"> y encargada de desarrollar la formación, y Verónica Cabrera, trabajadora social. </w:t>
      </w:r>
      <w:bookmarkStart w:id="34" w:name="_Toc169164820"/>
    </w:p>
    <w:p w:rsidR="00803BD4" w:rsidRPr="00E844CF" w:rsidRDefault="00803BD4" w:rsidP="00803BD4">
      <w:pPr>
        <w:autoSpaceDE w:val="0"/>
        <w:autoSpaceDN w:val="0"/>
        <w:spacing w:before="1" w:line="276" w:lineRule="auto"/>
        <w:ind w:left="118" w:right="117" w:firstLine="705"/>
        <w:jc w:val="both"/>
        <w:rPr>
          <w:rFonts w:ascii="Times New Roman" w:eastAsia="Palatino Linotype" w:hAnsi="Times New Roman" w:cs="Times New Roman"/>
          <w:szCs w:val="22"/>
          <w:lang w:eastAsia="es-ES"/>
        </w:rPr>
      </w:pPr>
    </w:p>
    <w:p w:rsidR="00803BD4" w:rsidRPr="00E844CF" w:rsidRDefault="00803BD4" w:rsidP="0072564E">
      <w:pPr>
        <w:autoSpaceDE w:val="0"/>
        <w:autoSpaceDN w:val="0"/>
        <w:spacing w:before="1" w:line="276" w:lineRule="auto"/>
        <w:ind w:right="117"/>
        <w:jc w:val="both"/>
        <w:rPr>
          <w:rFonts w:ascii="Times New Roman" w:eastAsia="Palatino Linotype" w:hAnsi="Times New Roman" w:cs="Times New Roman"/>
          <w:szCs w:val="22"/>
          <w:lang w:eastAsia="es-ES"/>
        </w:rPr>
      </w:pPr>
      <w:r w:rsidRPr="00E844CF">
        <w:rPr>
          <w:rFonts w:ascii="Times New Roman" w:eastAsia="Calibri" w:hAnsi="Times New Roman" w:cs="Times New Roman"/>
          <w:b/>
          <w:szCs w:val="22"/>
          <w:lang w:eastAsia="es-ES"/>
        </w:rPr>
        <w:t>EVALUACIÓN PROFESORADO</w:t>
      </w:r>
      <w:bookmarkEnd w:id="34"/>
    </w:p>
    <w:p w:rsidR="00803BD4" w:rsidRPr="00E844CF" w:rsidRDefault="00803BD4" w:rsidP="00803BD4">
      <w:pPr>
        <w:spacing w:line="276" w:lineRule="auto"/>
        <w:jc w:val="both"/>
        <w:rPr>
          <w:rFonts w:ascii="Times New Roman" w:eastAsia="Calibri" w:hAnsi="Times New Roman" w:cs="Times New Roman"/>
          <w:szCs w:val="22"/>
        </w:rPr>
      </w:pPr>
    </w:p>
    <w:p w:rsidR="00803BD4" w:rsidRPr="00E844CF" w:rsidRDefault="00803BD4" w:rsidP="00803BD4">
      <w:pPr>
        <w:spacing w:line="276" w:lineRule="auto"/>
        <w:jc w:val="both"/>
        <w:rPr>
          <w:rFonts w:ascii="Times New Roman" w:eastAsia="Arial" w:hAnsi="Times New Roman" w:cs="Times New Roman"/>
          <w:szCs w:val="22"/>
          <w:lang w:eastAsia="es-ES"/>
        </w:rPr>
      </w:pPr>
      <w:r w:rsidRPr="00E844CF">
        <w:rPr>
          <w:rFonts w:ascii="Times New Roman" w:eastAsia="Arial" w:hAnsi="Times New Roman" w:cs="Times New Roman"/>
          <w:color w:val="000000"/>
          <w:szCs w:val="22"/>
          <w:lang w:eastAsia="es-ES"/>
        </w:rPr>
        <w:t>A continuación, se presentan los hallazgos/resultados de la evaluación. De los 5 profesores, ha rellenado el test 3 de 5:</w:t>
      </w:r>
    </w:p>
    <w:p w:rsidR="00803BD4" w:rsidRPr="00E844CF" w:rsidRDefault="00803BD4" w:rsidP="00706469">
      <w:pPr>
        <w:widowControl/>
        <w:numPr>
          <w:ilvl w:val="0"/>
          <w:numId w:val="31"/>
        </w:numPr>
        <w:suppressAutoHyphens w:val="0"/>
        <w:spacing w:after="160" w:line="276" w:lineRule="auto"/>
        <w:jc w:val="both"/>
        <w:rPr>
          <w:rFonts w:ascii="Times New Roman" w:eastAsia="Arial" w:hAnsi="Times New Roman" w:cs="Times New Roman"/>
          <w:color w:val="000000"/>
          <w:szCs w:val="22"/>
          <w:lang w:eastAsia="es-ES"/>
        </w:rPr>
      </w:pPr>
      <w:r w:rsidRPr="00E844CF">
        <w:rPr>
          <w:rFonts w:ascii="Times New Roman" w:eastAsia="Arial" w:hAnsi="Times New Roman" w:cs="Times New Roman"/>
          <w:color w:val="000000"/>
          <w:szCs w:val="22"/>
          <w:lang w:eastAsia="es-ES"/>
        </w:rPr>
        <w:t>¿Crees que el programa se basa en un análisis adecuado de la realidad y que recoge algunas de las preocupaciones de la comunidad educativa?</w:t>
      </w:r>
    </w:p>
    <w:tbl>
      <w:tblPr>
        <w:tblW w:w="8554" w:type="dxa"/>
        <w:jc w:val="center"/>
        <w:tblLayout w:type="fixed"/>
        <w:tblLook w:val="0400" w:firstRow="0" w:lastRow="0" w:firstColumn="0" w:lastColumn="0" w:noHBand="0" w:noVBand="1"/>
      </w:tblPr>
      <w:tblGrid>
        <w:gridCol w:w="1981"/>
        <w:gridCol w:w="1416"/>
        <w:gridCol w:w="1418"/>
        <w:gridCol w:w="1701"/>
        <w:gridCol w:w="2038"/>
      </w:tblGrid>
      <w:tr w:rsidR="00803BD4" w:rsidRPr="00803BD4" w:rsidTr="0072564E">
        <w:trPr>
          <w:trHeight w:val="276"/>
          <w:jc w:val="center"/>
        </w:trPr>
        <w:tc>
          <w:tcPr>
            <w:tcW w:w="1981" w:type="dxa"/>
            <w:tcBorders>
              <w:top w:val="single" w:sz="4" w:space="0" w:color="FFFFFF"/>
              <w:left w:val="single" w:sz="4" w:space="0" w:color="FFFFFF"/>
              <w:bottom w:val="single" w:sz="4" w:space="0" w:color="FFFFFF"/>
            </w:tcBorders>
            <w:shd w:val="clear" w:color="auto" w:fill="70AD47"/>
            <w:tcMar>
              <w:top w:w="0" w:type="dxa"/>
              <w:left w:w="115" w:type="dxa"/>
              <w:bottom w:w="0" w:type="dxa"/>
              <w:right w:w="115" w:type="dxa"/>
            </w:tcMar>
          </w:tcPr>
          <w:p w:rsidR="00803BD4" w:rsidRPr="00803BD4" w:rsidRDefault="00803BD4" w:rsidP="00E844CF">
            <w:pPr>
              <w:spacing w:line="276" w:lineRule="auto"/>
              <w:jc w:val="both"/>
              <w:rPr>
                <w:rFonts w:ascii="Times New Roman" w:eastAsia="Arial" w:hAnsi="Times New Roman" w:cs="Times New Roman"/>
                <w:sz w:val="16"/>
                <w:szCs w:val="16"/>
                <w:lang w:eastAsia="es-ES"/>
              </w:rPr>
            </w:pPr>
            <w:r w:rsidRPr="00803BD4">
              <w:rPr>
                <w:rFonts w:ascii="Times New Roman" w:eastAsia="Arial" w:hAnsi="Times New Roman" w:cs="Times New Roman"/>
                <w:color w:val="000000"/>
                <w:sz w:val="16"/>
                <w:szCs w:val="16"/>
                <w:lang w:eastAsia="es-ES"/>
              </w:rPr>
              <w:t>Profesorado</w:t>
            </w:r>
          </w:p>
        </w:tc>
        <w:tc>
          <w:tcPr>
            <w:tcW w:w="1416"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803BD4" w:rsidRDefault="00803BD4" w:rsidP="00E844CF">
            <w:pPr>
              <w:spacing w:line="276" w:lineRule="auto"/>
              <w:jc w:val="both"/>
              <w:rPr>
                <w:rFonts w:ascii="Times New Roman" w:eastAsia="Arial" w:hAnsi="Times New Roman" w:cs="Times New Roman"/>
                <w:sz w:val="16"/>
                <w:szCs w:val="16"/>
                <w:lang w:eastAsia="es-ES"/>
              </w:rPr>
            </w:pPr>
            <w:r w:rsidRPr="00803BD4">
              <w:rPr>
                <w:rFonts w:ascii="Times New Roman" w:eastAsia="Arial" w:hAnsi="Times New Roman" w:cs="Times New Roman"/>
                <w:color w:val="000000"/>
                <w:sz w:val="16"/>
                <w:szCs w:val="16"/>
                <w:lang w:eastAsia="es-ES"/>
              </w:rPr>
              <w:t>Si</w:t>
            </w:r>
          </w:p>
        </w:tc>
        <w:tc>
          <w:tcPr>
            <w:tcW w:w="1418"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803BD4" w:rsidRDefault="00803BD4" w:rsidP="00E844CF">
            <w:pPr>
              <w:spacing w:line="276" w:lineRule="auto"/>
              <w:jc w:val="both"/>
              <w:rPr>
                <w:rFonts w:ascii="Times New Roman" w:eastAsia="Arial" w:hAnsi="Times New Roman" w:cs="Times New Roman"/>
                <w:sz w:val="16"/>
                <w:szCs w:val="16"/>
                <w:lang w:eastAsia="es-ES"/>
              </w:rPr>
            </w:pPr>
            <w:r w:rsidRPr="00803BD4">
              <w:rPr>
                <w:rFonts w:ascii="Times New Roman" w:eastAsia="Arial" w:hAnsi="Times New Roman" w:cs="Times New Roman"/>
                <w:color w:val="000000"/>
                <w:sz w:val="16"/>
                <w:szCs w:val="16"/>
                <w:lang w:eastAsia="es-ES"/>
              </w:rPr>
              <w:t>No</w:t>
            </w:r>
          </w:p>
        </w:tc>
        <w:tc>
          <w:tcPr>
            <w:tcW w:w="1701"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803BD4" w:rsidRDefault="00803BD4" w:rsidP="00E844CF">
            <w:pPr>
              <w:spacing w:line="276" w:lineRule="auto"/>
              <w:jc w:val="both"/>
              <w:rPr>
                <w:rFonts w:ascii="Times New Roman" w:eastAsia="Arial" w:hAnsi="Times New Roman" w:cs="Times New Roman"/>
                <w:sz w:val="16"/>
                <w:szCs w:val="16"/>
                <w:lang w:eastAsia="es-ES"/>
              </w:rPr>
            </w:pPr>
            <w:r w:rsidRPr="00803BD4">
              <w:rPr>
                <w:rFonts w:ascii="Times New Roman" w:eastAsia="Arial" w:hAnsi="Times New Roman" w:cs="Times New Roman"/>
                <w:color w:val="000000"/>
                <w:sz w:val="16"/>
                <w:szCs w:val="16"/>
                <w:lang w:eastAsia="es-ES"/>
              </w:rPr>
              <w:t>Total</w:t>
            </w:r>
          </w:p>
        </w:tc>
        <w:tc>
          <w:tcPr>
            <w:tcW w:w="2038" w:type="dxa"/>
            <w:tcBorders>
              <w:top w:val="single" w:sz="4" w:space="0" w:color="FFFFFF"/>
              <w:bottom w:val="single" w:sz="4" w:space="0" w:color="FFFFFF"/>
              <w:right w:val="single" w:sz="4" w:space="0" w:color="FFFFFF"/>
            </w:tcBorders>
            <w:shd w:val="clear" w:color="auto" w:fill="70AD47"/>
            <w:tcMar>
              <w:top w:w="0" w:type="dxa"/>
              <w:left w:w="115" w:type="dxa"/>
              <w:bottom w:w="0" w:type="dxa"/>
              <w:right w:w="115" w:type="dxa"/>
            </w:tcMar>
          </w:tcPr>
          <w:p w:rsidR="00803BD4" w:rsidRPr="00803BD4" w:rsidRDefault="00803BD4" w:rsidP="00E844CF">
            <w:pPr>
              <w:spacing w:line="276" w:lineRule="auto"/>
              <w:jc w:val="both"/>
              <w:rPr>
                <w:rFonts w:ascii="Times New Roman" w:eastAsia="Arial" w:hAnsi="Times New Roman" w:cs="Times New Roman"/>
                <w:sz w:val="16"/>
                <w:szCs w:val="16"/>
                <w:lang w:eastAsia="es-ES"/>
              </w:rPr>
            </w:pPr>
            <w:r w:rsidRPr="00803BD4">
              <w:rPr>
                <w:rFonts w:ascii="Times New Roman" w:eastAsia="Arial" w:hAnsi="Times New Roman" w:cs="Times New Roman"/>
                <w:color w:val="000000"/>
                <w:sz w:val="16"/>
                <w:szCs w:val="16"/>
                <w:lang w:eastAsia="es-ES"/>
              </w:rPr>
              <w:t>Porcentaje</w:t>
            </w:r>
          </w:p>
        </w:tc>
      </w:tr>
      <w:tr w:rsidR="00803BD4" w:rsidRPr="00803BD4" w:rsidTr="0072564E">
        <w:trPr>
          <w:trHeight w:val="322"/>
          <w:jc w:val="center"/>
        </w:trPr>
        <w:tc>
          <w:tcPr>
            <w:tcW w:w="1981" w:type="dxa"/>
            <w:tcBorders>
              <w:top w:val="single" w:sz="4" w:space="0" w:color="FFFFFF"/>
              <w:left w:val="single" w:sz="4" w:space="0" w:color="FFFFFF"/>
              <w:bottom w:val="single" w:sz="4" w:space="0" w:color="FFFFFF"/>
              <w:right w:val="single" w:sz="4" w:space="0" w:color="FFFFFF"/>
            </w:tcBorders>
            <w:shd w:val="clear" w:color="auto" w:fill="F4B083"/>
            <w:tcMar>
              <w:top w:w="0" w:type="dxa"/>
              <w:left w:w="115" w:type="dxa"/>
              <w:bottom w:w="0" w:type="dxa"/>
              <w:right w:w="115" w:type="dxa"/>
            </w:tcMar>
          </w:tcPr>
          <w:p w:rsidR="00803BD4" w:rsidRPr="00803BD4" w:rsidRDefault="00803BD4" w:rsidP="00E844CF">
            <w:pPr>
              <w:spacing w:line="276" w:lineRule="auto"/>
              <w:jc w:val="both"/>
              <w:rPr>
                <w:rFonts w:ascii="Times New Roman" w:eastAsia="Arial" w:hAnsi="Times New Roman" w:cs="Times New Roman"/>
                <w:sz w:val="16"/>
                <w:szCs w:val="16"/>
                <w:lang w:eastAsia="es-ES"/>
              </w:rPr>
            </w:pPr>
            <w:r w:rsidRPr="00803BD4">
              <w:rPr>
                <w:rFonts w:ascii="Times New Roman" w:eastAsia="Arial" w:hAnsi="Times New Roman" w:cs="Times New Roman"/>
                <w:color w:val="000000"/>
                <w:sz w:val="16"/>
                <w:szCs w:val="16"/>
                <w:lang w:eastAsia="es-ES"/>
              </w:rPr>
              <w:t>-</w:t>
            </w:r>
          </w:p>
        </w:tc>
        <w:tc>
          <w:tcPr>
            <w:tcW w:w="1416"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803BD4" w:rsidRDefault="00803BD4" w:rsidP="00E844CF">
            <w:pPr>
              <w:spacing w:line="276" w:lineRule="auto"/>
              <w:jc w:val="both"/>
              <w:rPr>
                <w:rFonts w:ascii="Times New Roman" w:eastAsia="Arial" w:hAnsi="Times New Roman" w:cs="Times New Roman"/>
                <w:sz w:val="16"/>
                <w:szCs w:val="16"/>
                <w:lang w:eastAsia="es-ES"/>
              </w:rPr>
            </w:pPr>
            <w:r w:rsidRPr="00803BD4">
              <w:rPr>
                <w:rFonts w:ascii="Times New Roman" w:eastAsia="Arial" w:hAnsi="Times New Roman" w:cs="Times New Roman"/>
                <w:sz w:val="16"/>
                <w:szCs w:val="16"/>
                <w:lang w:eastAsia="es-ES"/>
              </w:rPr>
              <w:t>3</w:t>
            </w:r>
            <w:r w:rsidRPr="00803BD4">
              <w:rPr>
                <w:rFonts w:ascii="Times New Roman" w:eastAsia="Arial" w:hAnsi="Times New Roman" w:cs="Times New Roman"/>
                <w:color w:val="000000"/>
                <w:sz w:val="16"/>
                <w:szCs w:val="16"/>
                <w:lang w:eastAsia="es-ES"/>
              </w:rPr>
              <w:t>/</w:t>
            </w:r>
            <w:r w:rsidRPr="00803BD4">
              <w:rPr>
                <w:rFonts w:ascii="Times New Roman" w:eastAsia="Arial" w:hAnsi="Times New Roman" w:cs="Times New Roman"/>
                <w:sz w:val="16"/>
                <w:szCs w:val="16"/>
                <w:lang w:eastAsia="es-ES"/>
              </w:rPr>
              <w:t>3</w:t>
            </w:r>
          </w:p>
        </w:tc>
        <w:tc>
          <w:tcPr>
            <w:tcW w:w="1418"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803BD4" w:rsidRDefault="00803BD4" w:rsidP="00E844CF">
            <w:pPr>
              <w:spacing w:line="276" w:lineRule="auto"/>
              <w:jc w:val="both"/>
              <w:rPr>
                <w:rFonts w:ascii="Times New Roman" w:eastAsia="Arial" w:hAnsi="Times New Roman" w:cs="Times New Roman"/>
                <w:sz w:val="16"/>
                <w:szCs w:val="16"/>
                <w:lang w:eastAsia="es-ES"/>
              </w:rPr>
            </w:pPr>
            <w:r w:rsidRPr="00803BD4">
              <w:rPr>
                <w:rFonts w:ascii="Times New Roman" w:eastAsia="Arial" w:hAnsi="Times New Roman" w:cs="Times New Roman"/>
                <w:sz w:val="16"/>
                <w:szCs w:val="16"/>
                <w:lang w:eastAsia="es-ES"/>
              </w:rPr>
              <w:t>0</w:t>
            </w:r>
            <w:r w:rsidRPr="00803BD4">
              <w:rPr>
                <w:rFonts w:ascii="Times New Roman" w:eastAsia="Arial" w:hAnsi="Times New Roman" w:cs="Times New Roman"/>
                <w:color w:val="000000"/>
                <w:sz w:val="16"/>
                <w:szCs w:val="16"/>
                <w:lang w:eastAsia="es-ES"/>
              </w:rPr>
              <w:t>/</w:t>
            </w:r>
            <w:r w:rsidRPr="00803BD4">
              <w:rPr>
                <w:rFonts w:ascii="Times New Roman" w:eastAsia="Arial" w:hAnsi="Times New Roman" w:cs="Times New Roman"/>
                <w:sz w:val="16"/>
                <w:szCs w:val="16"/>
                <w:lang w:eastAsia="es-ES"/>
              </w:rPr>
              <w:t>0</w:t>
            </w:r>
          </w:p>
        </w:tc>
        <w:tc>
          <w:tcPr>
            <w:tcW w:w="1701"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803BD4" w:rsidRDefault="00803BD4" w:rsidP="00E844CF">
            <w:pPr>
              <w:spacing w:line="276" w:lineRule="auto"/>
              <w:jc w:val="both"/>
              <w:rPr>
                <w:rFonts w:ascii="Times New Roman" w:eastAsia="Arial" w:hAnsi="Times New Roman" w:cs="Times New Roman"/>
                <w:sz w:val="16"/>
                <w:szCs w:val="16"/>
                <w:lang w:eastAsia="es-ES"/>
              </w:rPr>
            </w:pPr>
            <w:r w:rsidRPr="00803BD4">
              <w:rPr>
                <w:rFonts w:ascii="Times New Roman" w:eastAsia="Arial" w:hAnsi="Times New Roman" w:cs="Times New Roman"/>
                <w:sz w:val="16"/>
                <w:szCs w:val="16"/>
                <w:lang w:eastAsia="es-ES"/>
              </w:rPr>
              <w:t>3</w:t>
            </w:r>
            <w:r w:rsidRPr="00803BD4">
              <w:rPr>
                <w:rFonts w:ascii="Times New Roman" w:eastAsia="Arial" w:hAnsi="Times New Roman" w:cs="Times New Roman"/>
                <w:color w:val="000000"/>
                <w:sz w:val="16"/>
                <w:szCs w:val="16"/>
                <w:lang w:eastAsia="es-ES"/>
              </w:rPr>
              <w:t>/</w:t>
            </w:r>
            <w:r w:rsidRPr="00803BD4">
              <w:rPr>
                <w:rFonts w:ascii="Times New Roman" w:eastAsia="Arial" w:hAnsi="Times New Roman" w:cs="Times New Roman"/>
                <w:sz w:val="16"/>
                <w:szCs w:val="16"/>
                <w:lang w:eastAsia="es-ES"/>
              </w:rPr>
              <w:t>3</w:t>
            </w:r>
          </w:p>
        </w:tc>
        <w:tc>
          <w:tcPr>
            <w:tcW w:w="2038" w:type="dxa"/>
            <w:tcBorders>
              <w:top w:val="single" w:sz="4" w:space="0" w:color="FFFFFF"/>
              <w:left w:val="single" w:sz="4" w:space="0" w:color="FFFFFF"/>
              <w:bottom w:val="single" w:sz="4" w:space="0" w:color="FFFFFF"/>
              <w:right w:val="single" w:sz="4" w:space="0" w:color="FFFFFF"/>
            </w:tcBorders>
            <w:shd w:val="clear" w:color="auto" w:fill="A8D08D"/>
            <w:tcMar>
              <w:top w:w="0" w:type="dxa"/>
              <w:left w:w="115" w:type="dxa"/>
              <w:bottom w:w="0" w:type="dxa"/>
              <w:right w:w="115" w:type="dxa"/>
            </w:tcMar>
          </w:tcPr>
          <w:p w:rsidR="00803BD4" w:rsidRPr="00803BD4" w:rsidRDefault="00803BD4" w:rsidP="00E844CF">
            <w:pPr>
              <w:spacing w:line="276" w:lineRule="auto"/>
              <w:jc w:val="both"/>
              <w:rPr>
                <w:rFonts w:ascii="Times New Roman" w:eastAsia="Arial" w:hAnsi="Times New Roman" w:cs="Times New Roman"/>
                <w:sz w:val="16"/>
                <w:szCs w:val="16"/>
                <w:lang w:eastAsia="es-ES"/>
              </w:rPr>
            </w:pPr>
            <w:r w:rsidRPr="00803BD4">
              <w:rPr>
                <w:rFonts w:ascii="Times New Roman" w:eastAsia="Arial" w:hAnsi="Times New Roman" w:cs="Times New Roman"/>
                <w:sz w:val="16"/>
                <w:szCs w:val="16"/>
                <w:lang w:eastAsia="es-ES"/>
              </w:rPr>
              <w:t>100</w:t>
            </w:r>
            <w:r w:rsidRPr="00803BD4">
              <w:rPr>
                <w:rFonts w:ascii="Times New Roman" w:eastAsia="Arial" w:hAnsi="Times New Roman" w:cs="Times New Roman"/>
                <w:color w:val="000000"/>
                <w:sz w:val="16"/>
                <w:szCs w:val="16"/>
                <w:lang w:eastAsia="es-ES"/>
              </w:rPr>
              <w:t>%</w:t>
            </w:r>
          </w:p>
        </w:tc>
      </w:tr>
    </w:tbl>
    <w:p w:rsidR="00803BD4" w:rsidRPr="00E844CF" w:rsidRDefault="00803BD4" w:rsidP="00803BD4">
      <w:pPr>
        <w:spacing w:line="276" w:lineRule="auto"/>
        <w:jc w:val="both"/>
        <w:rPr>
          <w:rFonts w:ascii="Times New Roman" w:eastAsia="Arial" w:hAnsi="Times New Roman" w:cs="Times New Roman"/>
          <w:szCs w:val="22"/>
          <w:lang w:eastAsia="es-ES"/>
        </w:rPr>
      </w:pPr>
    </w:p>
    <w:p w:rsidR="00803BD4" w:rsidRPr="0072564E" w:rsidRDefault="00803BD4" w:rsidP="00706469">
      <w:pPr>
        <w:pStyle w:val="Prrafodelista"/>
        <w:widowControl/>
        <w:numPr>
          <w:ilvl w:val="0"/>
          <w:numId w:val="31"/>
        </w:numPr>
        <w:pBdr>
          <w:top w:val="nil"/>
          <w:left w:val="nil"/>
          <w:bottom w:val="nil"/>
          <w:right w:val="nil"/>
          <w:between w:val="nil"/>
        </w:pBdr>
        <w:suppressAutoHyphens w:val="0"/>
        <w:spacing w:after="160" w:line="276" w:lineRule="auto"/>
        <w:jc w:val="both"/>
        <w:rPr>
          <w:rFonts w:ascii="Times New Roman" w:eastAsia="Arial" w:hAnsi="Times New Roman" w:cs="Times New Roman"/>
          <w:color w:val="000000"/>
          <w:szCs w:val="22"/>
          <w:lang w:eastAsia="es-ES"/>
        </w:rPr>
      </w:pPr>
      <w:r w:rsidRPr="0072564E">
        <w:rPr>
          <w:rFonts w:ascii="Times New Roman" w:eastAsia="Arial" w:hAnsi="Times New Roman" w:cs="Times New Roman"/>
          <w:color w:val="000000"/>
          <w:szCs w:val="22"/>
          <w:lang w:eastAsia="es-ES"/>
        </w:rPr>
        <w:t>¿Las actividades y contenidos son coherentes con los objetivos propuestos en la intervención?</w:t>
      </w:r>
    </w:p>
    <w:tbl>
      <w:tblPr>
        <w:tblW w:w="8586" w:type="dxa"/>
        <w:jc w:val="center"/>
        <w:tblLayout w:type="fixed"/>
        <w:tblLook w:val="0400" w:firstRow="0" w:lastRow="0" w:firstColumn="0" w:lastColumn="0" w:noHBand="0" w:noVBand="1"/>
      </w:tblPr>
      <w:tblGrid>
        <w:gridCol w:w="1980"/>
        <w:gridCol w:w="1742"/>
        <w:gridCol w:w="1385"/>
        <w:gridCol w:w="1385"/>
        <w:gridCol w:w="2094"/>
      </w:tblGrid>
      <w:tr w:rsidR="00803BD4" w:rsidRPr="0072564E" w:rsidTr="0072564E">
        <w:trPr>
          <w:trHeight w:val="202"/>
          <w:jc w:val="center"/>
        </w:trPr>
        <w:tc>
          <w:tcPr>
            <w:tcW w:w="1980" w:type="dxa"/>
            <w:tcBorders>
              <w:top w:val="single" w:sz="4" w:space="0" w:color="FFFFFF"/>
              <w:left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Profesorado</w:t>
            </w:r>
          </w:p>
        </w:tc>
        <w:tc>
          <w:tcPr>
            <w:tcW w:w="1742"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Si</w:t>
            </w:r>
          </w:p>
        </w:tc>
        <w:tc>
          <w:tcPr>
            <w:tcW w:w="1385"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No</w:t>
            </w:r>
          </w:p>
        </w:tc>
        <w:tc>
          <w:tcPr>
            <w:tcW w:w="1385"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Total</w:t>
            </w:r>
          </w:p>
        </w:tc>
        <w:tc>
          <w:tcPr>
            <w:tcW w:w="2094" w:type="dxa"/>
            <w:tcBorders>
              <w:top w:val="single" w:sz="4" w:space="0" w:color="FFFFFF"/>
              <w:bottom w:val="single" w:sz="4" w:space="0" w:color="FFFFFF"/>
              <w:right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Porcentaje</w:t>
            </w:r>
          </w:p>
        </w:tc>
      </w:tr>
      <w:tr w:rsidR="00803BD4" w:rsidRPr="0072564E" w:rsidTr="0072564E">
        <w:trPr>
          <w:trHeight w:val="404"/>
          <w:jc w:val="center"/>
        </w:trPr>
        <w:tc>
          <w:tcPr>
            <w:tcW w:w="1980" w:type="dxa"/>
            <w:tcBorders>
              <w:top w:val="single" w:sz="4" w:space="0" w:color="FFFFFF"/>
              <w:left w:val="single" w:sz="4" w:space="0" w:color="FFFFFF"/>
              <w:bottom w:val="single" w:sz="4" w:space="0" w:color="FFFFFF"/>
              <w:right w:val="single" w:sz="4" w:space="0" w:color="FFFFFF"/>
            </w:tcBorders>
            <w:shd w:val="clear" w:color="auto" w:fill="F4B08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w:t>
            </w:r>
          </w:p>
        </w:tc>
        <w:tc>
          <w:tcPr>
            <w:tcW w:w="1742"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3/3</w:t>
            </w:r>
          </w:p>
        </w:tc>
        <w:tc>
          <w:tcPr>
            <w:tcW w:w="1385"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3/3</w:t>
            </w:r>
          </w:p>
        </w:tc>
        <w:tc>
          <w:tcPr>
            <w:tcW w:w="1385"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3/3</w:t>
            </w:r>
          </w:p>
        </w:tc>
        <w:tc>
          <w:tcPr>
            <w:tcW w:w="2094" w:type="dxa"/>
            <w:tcBorders>
              <w:top w:val="single" w:sz="4" w:space="0" w:color="FFFFFF"/>
              <w:left w:val="single" w:sz="4" w:space="0" w:color="FFFFFF"/>
              <w:bottom w:val="single" w:sz="4" w:space="0" w:color="FFFFFF"/>
              <w:right w:val="single" w:sz="4" w:space="0" w:color="FFFFFF"/>
            </w:tcBorders>
            <w:shd w:val="clear" w:color="auto" w:fill="A8D08D"/>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100%</w:t>
            </w:r>
          </w:p>
        </w:tc>
      </w:tr>
    </w:tbl>
    <w:p w:rsidR="00803BD4" w:rsidRPr="00E844CF" w:rsidRDefault="00803BD4" w:rsidP="00803BD4">
      <w:pPr>
        <w:spacing w:line="276" w:lineRule="auto"/>
        <w:jc w:val="both"/>
        <w:rPr>
          <w:rFonts w:ascii="Times New Roman" w:eastAsia="Arial" w:hAnsi="Times New Roman" w:cs="Times New Roman"/>
          <w:szCs w:val="22"/>
          <w:lang w:eastAsia="es-ES"/>
        </w:rPr>
      </w:pPr>
    </w:p>
    <w:p w:rsidR="00803BD4" w:rsidRPr="0072564E" w:rsidRDefault="00803BD4" w:rsidP="00706469">
      <w:pPr>
        <w:pStyle w:val="Prrafodelista"/>
        <w:widowControl/>
        <w:numPr>
          <w:ilvl w:val="0"/>
          <w:numId w:val="31"/>
        </w:numPr>
        <w:pBdr>
          <w:top w:val="nil"/>
          <w:left w:val="nil"/>
          <w:bottom w:val="nil"/>
          <w:right w:val="nil"/>
          <w:between w:val="nil"/>
        </w:pBdr>
        <w:suppressAutoHyphens w:val="0"/>
        <w:spacing w:after="160" w:line="276" w:lineRule="auto"/>
        <w:jc w:val="both"/>
        <w:rPr>
          <w:rFonts w:ascii="Times New Roman" w:eastAsia="Arial" w:hAnsi="Times New Roman" w:cs="Times New Roman"/>
          <w:color w:val="000000"/>
          <w:szCs w:val="22"/>
          <w:lang w:eastAsia="es-ES"/>
        </w:rPr>
      </w:pPr>
      <w:r w:rsidRPr="0072564E">
        <w:rPr>
          <w:rFonts w:ascii="Times New Roman" w:eastAsia="Arial" w:hAnsi="Times New Roman" w:cs="Times New Roman"/>
          <w:color w:val="000000"/>
          <w:szCs w:val="22"/>
          <w:lang w:eastAsia="es-ES"/>
        </w:rPr>
        <w:t>¿Los contenidos están actualizados?</w:t>
      </w:r>
    </w:p>
    <w:tbl>
      <w:tblPr>
        <w:tblW w:w="8554" w:type="dxa"/>
        <w:jc w:val="center"/>
        <w:tblLayout w:type="fixed"/>
        <w:tblLook w:val="0400" w:firstRow="0" w:lastRow="0" w:firstColumn="0" w:lastColumn="0" w:noHBand="0" w:noVBand="1"/>
      </w:tblPr>
      <w:tblGrid>
        <w:gridCol w:w="1981"/>
        <w:gridCol w:w="1416"/>
        <w:gridCol w:w="1418"/>
        <w:gridCol w:w="1701"/>
        <w:gridCol w:w="2038"/>
      </w:tblGrid>
      <w:tr w:rsidR="00803BD4" w:rsidRPr="0072564E" w:rsidTr="0072564E">
        <w:trPr>
          <w:trHeight w:val="276"/>
          <w:jc w:val="center"/>
        </w:trPr>
        <w:tc>
          <w:tcPr>
            <w:tcW w:w="1981" w:type="dxa"/>
            <w:tcBorders>
              <w:top w:val="single" w:sz="4" w:space="0" w:color="FFFFFF"/>
              <w:left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Profesorado</w:t>
            </w:r>
          </w:p>
        </w:tc>
        <w:tc>
          <w:tcPr>
            <w:tcW w:w="1416"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Si</w:t>
            </w:r>
          </w:p>
        </w:tc>
        <w:tc>
          <w:tcPr>
            <w:tcW w:w="1418"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No</w:t>
            </w:r>
          </w:p>
        </w:tc>
        <w:tc>
          <w:tcPr>
            <w:tcW w:w="1701"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Total</w:t>
            </w:r>
          </w:p>
        </w:tc>
        <w:tc>
          <w:tcPr>
            <w:tcW w:w="2038" w:type="dxa"/>
            <w:tcBorders>
              <w:top w:val="single" w:sz="4" w:space="0" w:color="FFFFFF"/>
              <w:bottom w:val="single" w:sz="4" w:space="0" w:color="FFFFFF"/>
              <w:right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Porcentaje</w:t>
            </w:r>
          </w:p>
        </w:tc>
      </w:tr>
      <w:tr w:rsidR="00803BD4" w:rsidRPr="0072564E" w:rsidTr="0072564E">
        <w:trPr>
          <w:trHeight w:val="297"/>
          <w:jc w:val="center"/>
        </w:trPr>
        <w:tc>
          <w:tcPr>
            <w:tcW w:w="1981" w:type="dxa"/>
            <w:tcBorders>
              <w:top w:val="single" w:sz="4" w:space="0" w:color="FFFFFF"/>
              <w:left w:val="single" w:sz="4" w:space="0" w:color="FFFFFF"/>
              <w:bottom w:val="single" w:sz="4" w:space="0" w:color="FFFFFF"/>
              <w:right w:val="single" w:sz="4" w:space="0" w:color="FFFFFF"/>
            </w:tcBorders>
            <w:shd w:val="clear" w:color="auto" w:fill="F4B08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w:t>
            </w:r>
          </w:p>
        </w:tc>
        <w:tc>
          <w:tcPr>
            <w:tcW w:w="1416"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3/3</w:t>
            </w:r>
          </w:p>
        </w:tc>
        <w:tc>
          <w:tcPr>
            <w:tcW w:w="1418"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3/3</w:t>
            </w:r>
          </w:p>
        </w:tc>
        <w:tc>
          <w:tcPr>
            <w:tcW w:w="1701"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3/3</w:t>
            </w:r>
          </w:p>
        </w:tc>
        <w:tc>
          <w:tcPr>
            <w:tcW w:w="2038" w:type="dxa"/>
            <w:tcBorders>
              <w:top w:val="single" w:sz="4" w:space="0" w:color="FFFFFF"/>
              <w:left w:val="single" w:sz="4" w:space="0" w:color="FFFFFF"/>
              <w:bottom w:val="single" w:sz="4" w:space="0" w:color="FFFFFF"/>
              <w:right w:val="single" w:sz="4" w:space="0" w:color="FFFFFF"/>
            </w:tcBorders>
            <w:shd w:val="clear" w:color="auto" w:fill="A8D08D"/>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100%</w:t>
            </w:r>
          </w:p>
        </w:tc>
      </w:tr>
    </w:tbl>
    <w:p w:rsidR="00803BD4" w:rsidRPr="00E844CF" w:rsidRDefault="00803BD4" w:rsidP="00803BD4">
      <w:pPr>
        <w:spacing w:line="276" w:lineRule="auto"/>
        <w:jc w:val="both"/>
        <w:rPr>
          <w:rFonts w:ascii="Times New Roman" w:eastAsia="Arial" w:hAnsi="Times New Roman" w:cs="Times New Roman"/>
          <w:color w:val="000000"/>
          <w:szCs w:val="22"/>
          <w:lang w:eastAsia="es-ES"/>
        </w:rPr>
      </w:pPr>
    </w:p>
    <w:p w:rsidR="00803BD4" w:rsidRPr="0072564E" w:rsidRDefault="00803BD4" w:rsidP="00706469">
      <w:pPr>
        <w:pStyle w:val="Prrafodelista"/>
        <w:widowControl/>
        <w:numPr>
          <w:ilvl w:val="0"/>
          <w:numId w:val="31"/>
        </w:numPr>
        <w:pBdr>
          <w:top w:val="nil"/>
          <w:left w:val="nil"/>
          <w:bottom w:val="nil"/>
          <w:right w:val="nil"/>
          <w:between w:val="nil"/>
        </w:pBdr>
        <w:suppressAutoHyphens w:val="0"/>
        <w:spacing w:line="276" w:lineRule="auto"/>
        <w:jc w:val="both"/>
        <w:rPr>
          <w:rFonts w:ascii="Times New Roman" w:eastAsia="Arial" w:hAnsi="Times New Roman" w:cs="Times New Roman"/>
          <w:color w:val="000000"/>
          <w:szCs w:val="22"/>
          <w:lang w:eastAsia="es-ES"/>
        </w:rPr>
      </w:pPr>
      <w:r w:rsidRPr="0072564E">
        <w:rPr>
          <w:rFonts w:ascii="Times New Roman" w:eastAsia="Arial" w:hAnsi="Times New Roman" w:cs="Times New Roman"/>
          <w:color w:val="000000"/>
          <w:szCs w:val="22"/>
          <w:lang w:eastAsia="es-ES"/>
        </w:rPr>
        <w:t>¿Consideras que los contenidos se han expuesto de una forma adecuada y atractiva para las edades a las que está dirigido?</w:t>
      </w:r>
    </w:p>
    <w:tbl>
      <w:tblPr>
        <w:tblW w:w="8554" w:type="dxa"/>
        <w:jc w:val="center"/>
        <w:tblLayout w:type="fixed"/>
        <w:tblLook w:val="0400" w:firstRow="0" w:lastRow="0" w:firstColumn="0" w:lastColumn="0" w:noHBand="0" w:noVBand="1"/>
      </w:tblPr>
      <w:tblGrid>
        <w:gridCol w:w="1981"/>
        <w:gridCol w:w="1416"/>
        <w:gridCol w:w="1418"/>
        <w:gridCol w:w="1701"/>
        <w:gridCol w:w="2038"/>
      </w:tblGrid>
      <w:tr w:rsidR="00803BD4" w:rsidRPr="0072564E" w:rsidTr="0072564E">
        <w:trPr>
          <w:trHeight w:val="276"/>
          <w:jc w:val="center"/>
        </w:trPr>
        <w:tc>
          <w:tcPr>
            <w:tcW w:w="1981" w:type="dxa"/>
            <w:tcBorders>
              <w:top w:val="single" w:sz="4" w:space="0" w:color="FFFFFF"/>
              <w:left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Profesorado</w:t>
            </w:r>
          </w:p>
        </w:tc>
        <w:tc>
          <w:tcPr>
            <w:tcW w:w="1416"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Si</w:t>
            </w:r>
          </w:p>
        </w:tc>
        <w:tc>
          <w:tcPr>
            <w:tcW w:w="1418"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No</w:t>
            </w:r>
          </w:p>
        </w:tc>
        <w:tc>
          <w:tcPr>
            <w:tcW w:w="1701"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Total</w:t>
            </w:r>
          </w:p>
        </w:tc>
        <w:tc>
          <w:tcPr>
            <w:tcW w:w="2038" w:type="dxa"/>
            <w:tcBorders>
              <w:top w:val="single" w:sz="4" w:space="0" w:color="FFFFFF"/>
              <w:bottom w:val="single" w:sz="4" w:space="0" w:color="FFFFFF"/>
              <w:right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Porcentaje</w:t>
            </w:r>
          </w:p>
        </w:tc>
      </w:tr>
      <w:tr w:rsidR="00803BD4" w:rsidRPr="0072564E" w:rsidTr="0072564E">
        <w:trPr>
          <w:trHeight w:val="328"/>
          <w:jc w:val="center"/>
        </w:trPr>
        <w:tc>
          <w:tcPr>
            <w:tcW w:w="1981" w:type="dxa"/>
            <w:tcBorders>
              <w:top w:val="single" w:sz="4" w:space="0" w:color="FFFFFF"/>
              <w:left w:val="single" w:sz="4" w:space="0" w:color="FFFFFF"/>
              <w:bottom w:val="single" w:sz="4" w:space="0" w:color="FFFFFF"/>
              <w:right w:val="single" w:sz="4" w:space="0" w:color="FFFFFF"/>
            </w:tcBorders>
            <w:shd w:val="clear" w:color="auto" w:fill="F4B08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w:t>
            </w:r>
          </w:p>
        </w:tc>
        <w:tc>
          <w:tcPr>
            <w:tcW w:w="1416"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3/3</w:t>
            </w:r>
          </w:p>
        </w:tc>
        <w:tc>
          <w:tcPr>
            <w:tcW w:w="1418"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3/3</w:t>
            </w:r>
          </w:p>
        </w:tc>
        <w:tc>
          <w:tcPr>
            <w:tcW w:w="1701"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3/3</w:t>
            </w:r>
          </w:p>
        </w:tc>
        <w:tc>
          <w:tcPr>
            <w:tcW w:w="2038" w:type="dxa"/>
            <w:tcBorders>
              <w:top w:val="single" w:sz="4" w:space="0" w:color="FFFFFF"/>
              <w:left w:val="single" w:sz="4" w:space="0" w:color="FFFFFF"/>
              <w:bottom w:val="single" w:sz="4" w:space="0" w:color="FFFFFF"/>
              <w:right w:val="single" w:sz="4" w:space="0" w:color="FFFFFF"/>
            </w:tcBorders>
            <w:shd w:val="clear" w:color="auto" w:fill="A8D08D"/>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100%</w:t>
            </w:r>
          </w:p>
        </w:tc>
      </w:tr>
    </w:tbl>
    <w:p w:rsidR="00803BD4" w:rsidRPr="00E844CF" w:rsidRDefault="00803BD4" w:rsidP="00803BD4">
      <w:pPr>
        <w:spacing w:line="276" w:lineRule="auto"/>
        <w:jc w:val="both"/>
        <w:rPr>
          <w:rFonts w:ascii="Times New Roman" w:eastAsia="Arial" w:hAnsi="Times New Roman" w:cs="Times New Roman"/>
          <w:szCs w:val="22"/>
          <w:lang w:eastAsia="es-ES"/>
        </w:rPr>
      </w:pPr>
    </w:p>
    <w:p w:rsidR="00803BD4" w:rsidRPr="00E844CF" w:rsidRDefault="00803BD4" w:rsidP="00706469">
      <w:pPr>
        <w:widowControl/>
        <w:numPr>
          <w:ilvl w:val="0"/>
          <w:numId w:val="31"/>
        </w:numPr>
        <w:pBdr>
          <w:top w:val="nil"/>
          <w:left w:val="nil"/>
          <w:bottom w:val="nil"/>
          <w:right w:val="nil"/>
          <w:between w:val="nil"/>
        </w:pBdr>
        <w:suppressAutoHyphens w:val="0"/>
        <w:spacing w:line="276" w:lineRule="auto"/>
        <w:jc w:val="both"/>
        <w:rPr>
          <w:rFonts w:ascii="Times New Roman" w:eastAsia="Arial" w:hAnsi="Times New Roman" w:cs="Times New Roman"/>
          <w:color w:val="000000"/>
          <w:szCs w:val="22"/>
          <w:lang w:eastAsia="es-ES"/>
        </w:rPr>
      </w:pPr>
      <w:r w:rsidRPr="00E844CF">
        <w:rPr>
          <w:rFonts w:ascii="Times New Roman" w:eastAsia="Arial" w:hAnsi="Times New Roman" w:cs="Times New Roman"/>
          <w:color w:val="000000"/>
          <w:szCs w:val="22"/>
          <w:lang w:eastAsia="es-ES"/>
        </w:rPr>
        <w:t>¿Crees que el alumnado ha participado activamente en los talleres (atención, formulación de preguntas, realización de actividades programadas, motivación…)?</w:t>
      </w:r>
    </w:p>
    <w:tbl>
      <w:tblPr>
        <w:tblW w:w="8554" w:type="dxa"/>
        <w:jc w:val="center"/>
        <w:tblLayout w:type="fixed"/>
        <w:tblLook w:val="0400" w:firstRow="0" w:lastRow="0" w:firstColumn="0" w:lastColumn="0" w:noHBand="0" w:noVBand="1"/>
      </w:tblPr>
      <w:tblGrid>
        <w:gridCol w:w="1981"/>
        <w:gridCol w:w="1416"/>
        <w:gridCol w:w="1418"/>
        <w:gridCol w:w="1701"/>
        <w:gridCol w:w="2038"/>
      </w:tblGrid>
      <w:tr w:rsidR="00803BD4" w:rsidRPr="0072564E" w:rsidTr="0072564E">
        <w:trPr>
          <w:trHeight w:val="276"/>
          <w:jc w:val="center"/>
        </w:trPr>
        <w:tc>
          <w:tcPr>
            <w:tcW w:w="1981" w:type="dxa"/>
            <w:tcBorders>
              <w:top w:val="single" w:sz="4" w:space="0" w:color="FFFFFF"/>
              <w:left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Profesorado</w:t>
            </w:r>
          </w:p>
        </w:tc>
        <w:tc>
          <w:tcPr>
            <w:tcW w:w="1416"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Si</w:t>
            </w:r>
          </w:p>
        </w:tc>
        <w:tc>
          <w:tcPr>
            <w:tcW w:w="1418"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No</w:t>
            </w:r>
          </w:p>
        </w:tc>
        <w:tc>
          <w:tcPr>
            <w:tcW w:w="1701"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Total</w:t>
            </w:r>
          </w:p>
        </w:tc>
        <w:tc>
          <w:tcPr>
            <w:tcW w:w="2038" w:type="dxa"/>
            <w:tcBorders>
              <w:top w:val="single" w:sz="4" w:space="0" w:color="FFFFFF"/>
              <w:bottom w:val="single" w:sz="4" w:space="0" w:color="FFFFFF"/>
              <w:right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Porcentaje</w:t>
            </w:r>
          </w:p>
        </w:tc>
      </w:tr>
      <w:tr w:rsidR="00803BD4" w:rsidRPr="0072564E" w:rsidTr="0072564E">
        <w:trPr>
          <w:trHeight w:val="222"/>
          <w:jc w:val="center"/>
        </w:trPr>
        <w:tc>
          <w:tcPr>
            <w:tcW w:w="1981" w:type="dxa"/>
            <w:tcBorders>
              <w:top w:val="single" w:sz="4" w:space="0" w:color="FFFFFF"/>
              <w:left w:val="single" w:sz="4" w:space="0" w:color="FFFFFF"/>
              <w:bottom w:val="single" w:sz="4" w:space="0" w:color="FFFFFF"/>
              <w:right w:val="single" w:sz="4" w:space="0" w:color="FFFFFF"/>
            </w:tcBorders>
            <w:shd w:val="clear" w:color="auto" w:fill="F4B08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w:t>
            </w:r>
          </w:p>
        </w:tc>
        <w:tc>
          <w:tcPr>
            <w:tcW w:w="1416"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3/3</w:t>
            </w:r>
          </w:p>
        </w:tc>
        <w:tc>
          <w:tcPr>
            <w:tcW w:w="1418"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3/3</w:t>
            </w:r>
          </w:p>
        </w:tc>
        <w:tc>
          <w:tcPr>
            <w:tcW w:w="1701"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3/3</w:t>
            </w:r>
          </w:p>
        </w:tc>
        <w:tc>
          <w:tcPr>
            <w:tcW w:w="2038" w:type="dxa"/>
            <w:tcBorders>
              <w:top w:val="single" w:sz="4" w:space="0" w:color="FFFFFF"/>
              <w:left w:val="single" w:sz="4" w:space="0" w:color="FFFFFF"/>
              <w:bottom w:val="single" w:sz="4" w:space="0" w:color="FFFFFF"/>
              <w:right w:val="single" w:sz="4" w:space="0" w:color="FFFFFF"/>
            </w:tcBorders>
            <w:shd w:val="clear" w:color="auto" w:fill="A8D08D"/>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100%</w:t>
            </w:r>
          </w:p>
        </w:tc>
      </w:tr>
    </w:tbl>
    <w:p w:rsidR="00803BD4" w:rsidRPr="00E844CF" w:rsidRDefault="00803BD4" w:rsidP="00803BD4">
      <w:pPr>
        <w:spacing w:line="276" w:lineRule="auto"/>
        <w:jc w:val="both"/>
        <w:rPr>
          <w:rFonts w:ascii="Times New Roman" w:eastAsia="Arial" w:hAnsi="Times New Roman" w:cs="Times New Roman"/>
          <w:szCs w:val="22"/>
          <w:lang w:eastAsia="es-ES"/>
        </w:rPr>
      </w:pPr>
    </w:p>
    <w:p w:rsidR="00803BD4" w:rsidRPr="00E844CF" w:rsidRDefault="00803BD4" w:rsidP="00706469">
      <w:pPr>
        <w:widowControl/>
        <w:numPr>
          <w:ilvl w:val="0"/>
          <w:numId w:val="31"/>
        </w:numPr>
        <w:pBdr>
          <w:top w:val="nil"/>
          <w:left w:val="nil"/>
          <w:bottom w:val="nil"/>
          <w:right w:val="nil"/>
          <w:between w:val="nil"/>
        </w:pBdr>
        <w:suppressAutoHyphens w:val="0"/>
        <w:spacing w:line="276" w:lineRule="auto"/>
        <w:jc w:val="both"/>
        <w:rPr>
          <w:rFonts w:ascii="Times New Roman" w:eastAsia="Arial" w:hAnsi="Times New Roman" w:cs="Times New Roman"/>
          <w:color w:val="000000"/>
          <w:szCs w:val="22"/>
          <w:lang w:eastAsia="es-ES"/>
        </w:rPr>
      </w:pPr>
      <w:r w:rsidRPr="00E844CF">
        <w:rPr>
          <w:rFonts w:ascii="Times New Roman" w:eastAsia="Arial" w:hAnsi="Times New Roman" w:cs="Times New Roman"/>
          <w:color w:val="000000"/>
          <w:szCs w:val="22"/>
          <w:lang w:eastAsia="es-ES"/>
        </w:rPr>
        <w:t>¿Crees que el programa es accesible al alumnado?</w:t>
      </w:r>
    </w:p>
    <w:tbl>
      <w:tblPr>
        <w:tblW w:w="8554" w:type="dxa"/>
        <w:jc w:val="center"/>
        <w:tblLayout w:type="fixed"/>
        <w:tblLook w:val="0400" w:firstRow="0" w:lastRow="0" w:firstColumn="0" w:lastColumn="0" w:noHBand="0" w:noVBand="1"/>
      </w:tblPr>
      <w:tblGrid>
        <w:gridCol w:w="1981"/>
        <w:gridCol w:w="1416"/>
        <w:gridCol w:w="1418"/>
        <w:gridCol w:w="1701"/>
        <w:gridCol w:w="2038"/>
      </w:tblGrid>
      <w:tr w:rsidR="00803BD4" w:rsidRPr="0072564E" w:rsidTr="0072564E">
        <w:trPr>
          <w:trHeight w:val="276"/>
          <w:jc w:val="center"/>
        </w:trPr>
        <w:tc>
          <w:tcPr>
            <w:tcW w:w="1981" w:type="dxa"/>
            <w:tcBorders>
              <w:top w:val="single" w:sz="4" w:space="0" w:color="FFFFFF"/>
              <w:left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Profesorado</w:t>
            </w:r>
          </w:p>
        </w:tc>
        <w:tc>
          <w:tcPr>
            <w:tcW w:w="1416"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Si</w:t>
            </w:r>
          </w:p>
        </w:tc>
        <w:tc>
          <w:tcPr>
            <w:tcW w:w="1418"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No</w:t>
            </w:r>
          </w:p>
        </w:tc>
        <w:tc>
          <w:tcPr>
            <w:tcW w:w="1701"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Total</w:t>
            </w:r>
          </w:p>
        </w:tc>
        <w:tc>
          <w:tcPr>
            <w:tcW w:w="2038" w:type="dxa"/>
            <w:tcBorders>
              <w:top w:val="single" w:sz="4" w:space="0" w:color="FFFFFF"/>
              <w:bottom w:val="single" w:sz="4" w:space="0" w:color="FFFFFF"/>
              <w:right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Porcentaje</w:t>
            </w:r>
          </w:p>
        </w:tc>
      </w:tr>
      <w:tr w:rsidR="00803BD4" w:rsidRPr="0072564E" w:rsidTr="0072564E">
        <w:trPr>
          <w:trHeight w:val="374"/>
          <w:jc w:val="center"/>
        </w:trPr>
        <w:tc>
          <w:tcPr>
            <w:tcW w:w="1981" w:type="dxa"/>
            <w:tcBorders>
              <w:top w:val="single" w:sz="4" w:space="0" w:color="FFFFFF"/>
              <w:left w:val="single" w:sz="4" w:space="0" w:color="FFFFFF"/>
              <w:bottom w:val="single" w:sz="4" w:space="0" w:color="FFFFFF"/>
              <w:right w:val="single" w:sz="4" w:space="0" w:color="FFFFFF"/>
            </w:tcBorders>
            <w:shd w:val="clear" w:color="auto" w:fill="F4B08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w:t>
            </w:r>
          </w:p>
        </w:tc>
        <w:tc>
          <w:tcPr>
            <w:tcW w:w="1416"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3/3</w:t>
            </w:r>
          </w:p>
        </w:tc>
        <w:tc>
          <w:tcPr>
            <w:tcW w:w="1418"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3/3</w:t>
            </w:r>
          </w:p>
        </w:tc>
        <w:tc>
          <w:tcPr>
            <w:tcW w:w="1701"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3/3</w:t>
            </w:r>
          </w:p>
        </w:tc>
        <w:tc>
          <w:tcPr>
            <w:tcW w:w="2038" w:type="dxa"/>
            <w:tcBorders>
              <w:top w:val="single" w:sz="4" w:space="0" w:color="FFFFFF"/>
              <w:left w:val="single" w:sz="4" w:space="0" w:color="FFFFFF"/>
              <w:bottom w:val="single" w:sz="4" w:space="0" w:color="FFFFFF"/>
              <w:right w:val="single" w:sz="4" w:space="0" w:color="FFFFFF"/>
            </w:tcBorders>
            <w:shd w:val="clear" w:color="auto" w:fill="A8D08D"/>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100%</w:t>
            </w:r>
          </w:p>
        </w:tc>
      </w:tr>
    </w:tbl>
    <w:p w:rsidR="009253F9" w:rsidRPr="00E844CF" w:rsidRDefault="009253F9" w:rsidP="00803BD4">
      <w:pPr>
        <w:spacing w:line="276" w:lineRule="auto"/>
        <w:jc w:val="both"/>
        <w:rPr>
          <w:rFonts w:ascii="Times New Roman" w:eastAsia="Arial" w:hAnsi="Times New Roman" w:cs="Times New Roman"/>
          <w:szCs w:val="22"/>
          <w:lang w:eastAsia="es-ES"/>
        </w:rPr>
      </w:pPr>
    </w:p>
    <w:p w:rsidR="00803BD4" w:rsidRPr="00E844CF" w:rsidRDefault="00803BD4" w:rsidP="00706469">
      <w:pPr>
        <w:widowControl/>
        <w:numPr>
          <w:ilvl w:val="0"/>
          <w:numId w:val="31"/>
        </w:numPr>
        <w:pBdr>
          <w:top w:val="nil"/>
          <w:left w:val="nil"/>
          <w:bottom w:val="nil"/>
          <w:right w:val="nil"/>
          <w:between w:val="nil"/>
        </w:pBdr>
        <w:suppressAutoHyphens w:val="0"/>
        <w:spacing w:line="276" w:lineRule="auto"/>
        <w:jc w:val="both"/>
        <w:rPr>
          <w:rFonts w:ascii="Times New Roman" w:eastAsia="Arial" w:hAnsi="Times New Roman" w:cs="Times New Roman"/>
          <w:color w:val="000000"/>
          <w:szCs w:val="22"/>
          <w:lang w:eastAsia="es-ES"/>
        </w:rPr>
      </w:pPr>
      <w:r w:rsidRPr="00E844CF">
        <w:rPr>
          <w:rFonts w:ascii="Times New Roman" w:eastAsia="Arial" w:hAnsi="Times New Roman" w:cs="Times New Roman"/>
          <w:color w:val="000000"/>
          <w:szCs w:val="22"/>
          <w:lang w:eastAsia="es-ES"/>
        </w:rPr>
        <w:t>¿Piensas que este programa ha propiciado un clima de clase adecuado para la convivencia?</w:t>
      </w:r>
    </w:p>
    <w:tbl>
      <w:tblPr>
        <w:tblW w:w="8554" w:type="dxa"/>
        <w:jc w:val="center"/>
        <w:tblLayout w:type="fixed"/>
        <w:tblLook w:val="0400" w:firstRow="0" w:lastRow="0" w:firstColumn="0" w:lastColumn="0" w:noHBand="0" w:noVBand="1"/>
      </w:tblPr>
      <w:tblGrid>
        <w:gridCol w:w="1981"/>
        <w:gridCol w:w="1416"/>
        <w:gridCol w:w="1418"/>
        <w:gridCol w:w="1701"/>
        <w:gridCol w:w="2038"/>
      </w:tblGrid>
      <w:tr w:rsidR="00803BD4" w:rsidRPr="0072564E" w:rsidTr="0072564E">
        <w:trPr>
          <w:trHeight w:val="276"/>
          <w:jc w:val="center"/>
        </w:trPr>
        <w:tc>
          <w:tcPr>
            <w:tcW w:w="1981" w:type="dxa"/>
            <w:tcBorders>
              <w:top w:val="single" w:sz="4" w:space="0" w:color="FFFFFF"/>
              <w:left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Profesorado</w:t>
            </w:r>
          </w:p>
        </w:tc>
        <w:tc>
          <w:tcPr>
            <w:tcW w:w="1416"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Si</w:t>
            </w:r>
          </w:p>
        </w:tc>
        <w:tc>
          <w:tcPr>
            <w:tcW w:w="1418"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No</w:t>
            </w:r>
          </w:p>
        </w:tc>
        <w:tc>
          <w:tcPr>
            <w:tcW w:w="1701"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Total</w:t>
            </w:r>
          </w:p>
        </w:tc>
        <w:tc>
          <w:tcPr>
            <w:tcW w:w="2038" w:type="dxa"/>
            <w:tcBorders>
              <w:top w:val="single" w:sz="4" w:space="0" w:color="FFFFFF"/>
              <w:bottom w:val="single" w:sz="4" w:space="0" w:color="FFFFFF"/>
              <w:right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Porcentaje</w:t>
            </w:r>
          </w:p>
        </w:tc>
      </w:tr>
      <w:tr w:rsidR="00803BD4" w:rsidRPr="0072564E" w:rsidTr="0072564E">
        <w:trPr>
          <w:trHeight w:val="306"/>
          <w:jc w:val="center"/>
        </w:trPr>
        <w:tc>
          <w:tcPr>
            <w:tcW w:w="1981" w:type="dxa"/>
            <w:tcBorders>
              <w:top w:val="single" w:sz="4" w:space="0" w:color="FFFFFF"/>
              <w:left w:val="single" w:sz="4" w:space="0" w:color="FFFFFF"/>
              <w:bottom w:val="single" w:sz="4" w:space="0" w:color="FFFFFF"/>
              <w:right w:val="single" w:sz="4" w:space="0" w:color="FFFFFF"/>
            </w:tcBorders>
            <w:shd w:val="clear" w:color="auto" w:fill="F4B08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w:t>
            </w:r>
          </w:p>
        </w:tc>
        <w:tc>
          <w:tcPr>
            <w:tcW w:w="1416"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3/3</w:t>
            </w:r>
          </w:p>
        </w:tc>
        <w:tc>
          <w:tcPr>
            <w:tcW w:w="1418"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3/3</w:t>
            </w:r>
          </w:p>
        </w:tc>
        <w:tc>
          <w:tcPr>
            <w:tcW w:w="1701"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3/3</w:t>
            </w:r>
          </w:p>
        </w:tc>
        <w:tc>
          <w:tcPr>
            <w:tcW w:w="2038" w:type="dxa"/>
            <w:tcBorders>
              <w:top w:val="single" w:sz="4" w:space="0" w:color="FFFFFF"/>
              <w:left w:val="single" w:sz="4" w:space="0" w:color="FFFFFF"/>
              <w:bottom w:val="single" w:sz="4" w:space="0" w:color="FFFFFF"/>
              <w:right w:val="single" w:sz="4" w:space="0" w:color="FFFFFF"/>
            </w:tcBorders>
            <w:shd w:val="clear" w:color="auto" w:fill="A8D08D"/>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100%</w:t>
            </w:r>
          </w:p>
        </w:tc>
      </w:tr>
    </w:tbl>
    <w:p w:rsidR="00803BD4" w:rsidRPr="00E844CF" w:rsidRDefault="00803BD4" w:rsidP="00803BD4">
      <w:pPr>
        <w:pBdr>
          <w:top w:val="nil"/>
          <w:left w:val="nil"/>
          <w:bottom w:val="nil"/>
          <w:right w:val="nil"/>
          <w:between w:val="nil"/>
        </w:pBdr>
        <w:spacing w:line="276" w:lineRule="auto"/>
        <w:ind w:left="720"/>
        <w:jc w:val="both"/>
        <w:rPr>
          <w:rFonts w:ascii="Times New Roman" w:eastAsia="Arial" w:hAnsi="Times New Roman" w:cs="Times New Roman"/>
          <w:color w:val="000000"/>
          <w:szCs w:val="22"/>
          <w:lang w:eastAsia="es-ES"/>
        </w:rPr>
      </w:pPr>
    </w:p>
    <w:p w:rsidR="00803BD4" w:rsidRPr="00E844CF" w:rsidRDefault="00803BD4" w:rsidP="00706469">
      <w:pPr>
        <w:widowControl/>
        <w:numPr>
          <w:ilvl w:val="0"/>
          <w:numId w:val="31"/>
        </w:numPr>
        <w:pBdr>
          <w:top w:val="nil"/>
          <w:left w:val="nil"/>
          <w:bottom w:val="nil"/>
          <w:right w:val="nil"/>
          <w:between w:val="nil"/>
        </w:pBdr>
        <w:suppressAutoHyphens w:val="0"/>
        <w:spacing w:line="276" w:lineRule="auto"/>
        <w:jc w:val="both"/>
        <w:rPr>
          <w:rFonts w:ascii="Times New Roman" w:eastAsia="Arial" w:hAnsi="Times New Roman" w:cs="Times New Roman"/>
          <w:color w:val="000000"/>
          <w:szCs w:val="22"/>
          <w:lang w:eastAsia="es-ES"/>
        </w:rPr>
      </w:pPr>
      <w:r w:rsidRPr="00E844CF">
        <w:rPr>
          <w:rFonts w:ascii="Times New Roman" w:eastAsia="Arial" w:hAnsi="Times New Roman" w:cs="Times New Roman"/>
          <w:color w:val="000000"/>
          <w:szCs w:val="22"/>
          <w:lang w:eastAsia="es-ES"/>
        </w:rPr>
        <w:t>¿Aprecias satisfacción por parte del alumnado ante las diferentes sesiones del programa?</w:t>
      </w:r>
    </w:p>
    <w:tbl>
      <w:tblPr>
        <w:tblW w:w="8554" w:type="dxa"/>
        <w:jc w:val="center"/>
        <w:tblLayout w:type="fixed"/>
        <w:tblLook w:val="0400" w:firstRow="0" w:lastRow="0" w:firstColumn="0" w:lastColumn="0" w:noHBand="0" w:noVBand="1"/>
      </w:tblPr>
      <w:tblGrid>
        <w:gridCol w:w="1981"/>
        <w:gridCol w:w="1416"/>
        <w:gridCol w:w="1418"/>
        <w:gridCol w:w="1701"/>
        <w:gridCol w:w="2038"/>
      </w:tblGrid>
      <w:tr w:rsidR="00803BD4" w:rsidRPr="0072564E" w:rsidTr="0072564E">
        <w:trPr>
          <w:trHeight w:val="276"/>
          <w:jc w:val="center"/>
        </w:trPr>
        <w:tc>
          <w:tcPr>
            <w:tcW w:w="1981" w:type="dxa"/>
            <w:tcBorders>
              <w:top w:val="single" w:sz="4" w:space="0" w:color="FFFFFF"/>
              <w:left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Profesorado</w:t>
            </w:r>
          </w:p>
        </w:tc>
        <w:tc>
          <w:tcPr>
            <w:tcW w:w="1416"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Si</w:t>
            </w:r>
          </w:p>
        </w:tc>
        <w:tc>
          <w:tcPr>
            <w:tcW w:w="1418"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No</w:t>
            </w:r>
          </w:p>
        </w:tc>
        <w:tc>
          <w:tcPr>
            <w:tcW w:w="1701"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Total</w:t>
            </w:r>
          </w:p>
        </w:tc>
        <w:tc>
          <w:tcPr>
            <w:tcW w:w="2038" w:type="dxa"/>
            <w:tcBorders>
              <w:top w:val="single" w:sz="4" w:space="0" w:color="FFFFFF"/>
              <w:bottom w:val="single" w:sz="4" w:space="0" w:color="FFFFFF"/>
              <w:right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Porcentaje</w:t>
            </w:r>
          </w:p>
        </w:tc>
      </w:tr>
      <w:tr w:rsidR="00803BD4" w:rsidRPr="0072564E" w:rsidTr="0072564E">
        <w:trPr>
          <w:trHeight w:val="338"/>
          <w:jc w:val="center"/>
        </w:trPr>
        <w:tc>
          <w:tcPr>
            <w:tcW w:w="1981" w:type="dxa"/>
            <w:tcBorders>
              <w:top w:val="single" w:sz="4" w:space="0" w:color="FFFFFF"/>
              <w:left w:val="single" w:sz="4" w:space="0" w:color="FFFFFF"/>
              <w:bottom w:val="single" w:sz="4" w:space="0" w:color="FFFFFF"/>
              <w:right w:val="single" w:sz="4" w:space="0" w:color="FFFFFF"/>
            </w:tcBorders>
            <w:shd w:val="clear" w:color="auto" w:fill="F4B08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w:t>
            </w:r>
          </w:p>
        </w:tc>
        <w:tc>
          <w:tcPr>
            <w:tcW w:w="1416"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3/3</w:t>
            </w:r>
          </w:p>
        </w:tc>
        <w:tc>
          <w:tcPr>
            <w:tcW w:w="1418"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3/3</w:t>
            </w:r>
          </w:p>
        </w:tc>
        <w:tc>
          <w:tcPr>
            <w:tcW w:w="1701"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3/3</w:t>
            </w:r>
          </w:p>
        </w:tc>
        <w:tc>
          <w:tcPr>
            <w:tcW w:w="2038" w:type="dxa"/>
            <w:tcBorders>
              <w:top w:val="single" w:sz="4" w:space="0" w:color="FFFFFF"/>
              <w:left w:val="single" w:sz="4" w:space="0" w:color="FFFFFF"/>
              <w:bottom w:val="single" w:sz="4" w:space="0" w:color="FFFFFF"/>
              <w:right w:val="single" w:sz="4" w:space="0" w:color="FFFFFF"/>
            </w:tcBorders>
            <w:shd w:val="clear" w:color="auto" w:fill="A8D08D"/>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100%</w:t>
            </w:r>
          </w:p>
        </w:tc>
      </w:tr>
    </w:tbl>
    <w:p w:rsidR="00803BD4" w:rsidRPr="00E844CF" w:rsidRDefault="00803BD4" w:rsidP="00803BD4">
      <w:pPr>
        <w:spacing w:line="276" w:lineRule="auto"/>
        <w:jc w:val="both"/>
        <w:rPr>
          <w:rFonts w:ascii="Times New Roman" w:eastAsia="Arial" w:hAnsi="Times New Roman" w:cs="Times New Roman"/>
          <w:color w:val="000000"/>
          <w:szCs w:val="22"/>
          <w:lang w:eastAsia="es-ES"/>
        </w:rPr>
      </w:pPr>
    </w:p>
    <w:p w:rsidR="00803BD4" w:rsidRPr="00E844CF" w:rsidRDefault="00803BD4" w:rsidP="00706469">
      <w:pPr>
        <w:widowControl/>
        <w:numPr>
          <w:ilvl w:val="0"/>
          <w:numId w:val="31"/>
        </w:numPr>
        <w:pBdr>
          <w:top w:val="nil"/>
          <w:left w:val="nil"/>
          <w:bottom w:val="nil"/>
          <w:right w:val="nil"/>
          <w:between w:val="nil"/>
        </w:pBdr>
        <w:suppressAutoHyphens w:val="0"/>
        <w:spacing w:line="276" w:lineRule="auto"/>
        <w:jc w:val="both"/>
        <w:rPr>
          <w:rFonts w:ascii="Times New Roman" w:eastAsia="Arial" w:hAnsi="Times New Roman" w:cs="Times New Roman"/>
          <w:color w:val="000000"/>
          <w:szCs w:val="22"/>
          <w:lang w:eastAsia="es-ES"/>
        </w:rPr>
      </w:pPr>
      <w:r w:rsidRPr="00E844CF">
        <w:rPr>
          <w:rFonts w:ascii="Times New Roman" w:eastAsia="Arial" w:hAnsi="Times New Roman" w:cs="Times New Roman"/>
          <w:color w:val="000000"/>
          <w:szCs w:val="22"/>
          <w:lang w:eastAsia="es-ES"/>
        </w:rPr>
        <w:t>¿Crees que la persona que ha impartido las formaciones ha tenido una actitud profesional correcta/adecuada?</w:t>
      </w:r>
    </w:p>
    <w:tbl>
      <w:tblPr>
        <w:tblW w:w="8554" w:type="dxa"/>
        <w:jc w:val="center"/>
        <w:tblLayout w:type="fixed"/>
        <w:tblLook w:val="0400" w:firstRow="0" w:lastRow="0" w:firstColumn="0" w:lastColumn="0" w:noHBand="0" w:noVBand="1"/>
      </w:tblPr>
      <w:tblGrid>
        <w:gridCol w:w="1981"/>
        <w:gridCol w:w="1416"/>
        <w:gridCol w:w="1418"/>
        <w:gridCol w:w="1701"/>
        <w:gridCol w:w="2038"/>
      </w:tblGrid>
      <w:tr w:rsidR="00803BD4" w:rsidRPr="0072564E" w:rsidTr="0072564E">
        <w:trPr>
          <w:trHeight w:val="276"/>
          <w:jc w:val="center"/>
        </w:trPr>
        <w:tc>
          <w:tcPr>
            <w:tcW w:w="1981" w:type="dxa"/>
            <w:tcBorders>
              <w:top w:val="single" w:sz="4" w:space="0" w:color="FFFFFF"/>
              <w:left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Profesorado</w:t>
            </w:r>
          </w:p>
        </w:tc>
        <w:tc>
          <w:tcPr>
            <w:tcW w:w="1416"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Si</w:t>
            </w:r>
          </w:p>
        </w:tc>
        <w:tc>
          <w:tcPr>
            <w:tcW w:w="1418"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No</w:t>
            </w:r>
          </w:p>
        </w:tc>
        <w:tc>
          <w:tcPr>
            <w:tcW w:w="1701"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Total</w:t>
            </w:r>
          </w:p>
        </w:tc>
        <w:tc>
          <w:tcPr>
            <w:tcW w:w="2038" w:type="dxa"/>
            <w:tcBorders>
              <w:top w:val="single" w:sz="4" w:space="0" w:color="FFFFFF"/>
              <w:bottom w:val="single" w:sz="4" w:space="0" w:color="FFFFFF"/>
              <w:right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Porcentaje</w:t>
            </w:r>
          </w:p>
        </w:tc>
      </w:tr>
      <w:tr w:rsidR="00803BD4" w:rsidRPr="0072564E" w:rsidTr="0072564E">
        <w:trPr>
          <w:trHeight w:val="370"/>
          <w:jc w:val="center"/>
        </w:trPr>
        <w:tc>
          <w:tcPr>
            <w:tcW w:w="1981" w:type="dxa"/>
            <w:tcBorders>
              <w:top w:val="single" w:sz="4" w:space="0" w:color="FFFFFF"/>
              <w:left w:val="single" w:sz="4" w:space="0" w:color="FFFFFF"/>
              <w:bottom w:val="single" w:sz="4" w:space="0" w:color="FFFFFF"/>
              <w:right w:val="single" w:sz="4" w:space="0" w:color="FFFFFF"/>
            </w:tcBorders>
            <w:shd w:val="clear" w:color="auto" w:fill="F4B08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w:t>
            </w:r>
          </w:p>
        </w:tc>
        <w:tc>
          <w:tcPr>
            <w:tcW w:w="1416"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3/3</w:t>
            </w:r>
          </w:p>
        </w:tc>
        <w:tc>
          <w:tcPr>
            <w:tcW w:w="1418"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0/2</w:t>
            </w:r>
          </w:p>
        </w:tc>
        <w:tc>
          <w:tcPr>
            <w:tcW w:w="1701"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2/2</w:t>
            </w:r>
          </w:p>
        </w:tc>
        <w:tc>
          <w:tcPr>
            <w:tcW w:w="2038" w:type="dxa"/>
            <w:tcBorders>
              <w:top w:val="single" w:sz="4" w:space="0" w:color="FFFFFF"/>
              <w:left w:val="single" w:sz="4" w:space="0" w:color="FFFFFF"/>
              <w:bottom w:val="single" w:sz="4" w:space="0" w:color="FFFFFF"/>
              <w:right w:val="single" w:sz="4" w:space="0" w:color="FFFFFF"/>
            </w:tcBorders>
            <w:shd w:val="clear" w:color="auto" w:fill="A8D08D"/>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100%</w:t>
            </w:r>
          </w:p>
        </w:tc>
      </w:tr>
    </w:tbl>
    <w:p w:rsidR="00803BD4" w:rsidRPr="00E844CF" w:rsidRDefault="00803BD4" w:rsidP="00803BD4">
      <w:pPr>
        <w:spacing w:line="276" w:lineRule="auto"/>
        <w:jc w:val="both"/>
        <w:rPr>
          <w:rFonts w:ascii="Times New Roman" w:eastAsia="Arial" w:hAnsi="Times New Roman" w:cs="Times New Roman"/>
          <w:szCs w:val="22"/>
          <w:lang w:eastAsia="es-ES"/>
        </w:rPr>
      </w:pPr>
    </w:p>
    <w:p w:rsidR="00803BD4" w:rsidRPr="00E844CF" w:rsidRDefault="00803BD4" w:rsidP="00706469">
      <w:pPr>
        <w:widowControl/>
        <w:numPr>
          <w:ilvl w:val="0"/>
          <w:numId w:val="31"/>
        </w:numPr>
        <w:pBdr>
          <w:top w:val="nil"/>
          <w:left w:val="nil"/>
          <w:bottom w:val="nil"/>
          <w:right w:val="nil"/>
          <w:between w:val="nil"/>
        </w:pBdr>
        <w:suppressAutoHyphens w:val="0"/>
        <w:spacing w:line="276" w:lineRule="auto"/>
        <w:jc w:val="both"/>
        <w:rPr>
          <w:rFonts w:ascii="Times New Roman" w:eastAsia="Arial" w:hAnsi="Times New Roman" w:cs="Times New Roman"/>
          <w:color w:val="000000"/>
          <w:szCs w:val="22"/>
          <w:lang w:eastAsia="es-ES"/>
        </w:rPr>
      </w:pPr>
      <w:r w:rsidRPr="00E844CF">
        <w:rPr>
          <w:rFonts w:ascii="Times New Roman" w:eastAsia="Arial" w:hAnsi="Times New Roman" w:cs="Times New Roman"/>
          <w:color w:val="000000"/>
          <w:szCs w:val="22"/>
          <w:lang w:eastAsia="es-ES"/>
        </w:rPr>
        <w:t>Bajo tu opinión, ¿es importante trabajar la prevención de la violencia de género y de la pareja en la juventud desde el centro escolar?</w:t>
      </w:r>
    </w:p>
    <w:tbl>
      <w:tblPr>
        <w:tblW w:w="8554" w:type="dxa"/>
        <w:jc w:val="center"/>
        <w:tblLayout w:type="fixed"/>
        <w:tblLook w:val="0400" w:firstRow="0" w:lastRow="0" w:firstColumn="0" w:lastColumn="0" w:noHBand="0" w:noVBand="1"/>
      </w:tblPr>
      <w:tblGrid>
        <w:gridCol w:w="1981"/>
        <w:gridCol w:w="1416"/>
        <w:gridCol w:w="1418"/>
        <w:gridCol w:w="1701"/>
        <w:gridCol w:w="2038"/>
      </w:tblGrid>
      <w:tr w:rsidR="00803BD4" w:rsidRPr="0072564E" w:rsidTr="0072564E">
        <w:trPr>
          <w:trHeight w:val="276"/>
          <w:jc w:val="center"/>
        </w:trPr>
        <w:tc>
          <w:tcPr>
            <w:tcW w:w="1981" w:type="dxa"/>
            <w:tcBorders>
              <w:top w:val="single" w:sz="4" w:space="0" w:color="FFFFFF"/>
              <w:left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Profesorado</w:t>
            </w:r>
          </w:p>
        </w:tc>
        <w:tc>
          <w:tcPr>
            <w:tcW w:w="1416"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Si</w:t>
            </w:r>
          </w:p>
        </w:tc>
        <w:tc>
          <w:tcPr>
            <w:tcW w:w="1418"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No</w:t>
            </w:r>
          </w:p>
        </w:tc>
        <w:tc>
          <w:tcPr>
            <w:tcW w:w="1701"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Total</w:t>
            </w:r>
          </w:p>
        </w:tc>
        <w:tc>
          <w:tcPr>
            <w:tcW w:w="2038" w:type="dxa"/>
            <w:tcBorders>
              <w:top w:val="single" w:sz="4" w:space="0" w:color="FFFFFF"/>
              <w:bottom w:val="single" w:sz="4" w:space="0" w:color="FFFFFF"/>
              <w:right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Porcentaje</w:t>
            </w:r>
          </w:p>
        </w:tc>
      </w:tr>
      <w:tr w:rsidR="00803BD4" w:rsidRPr="0072564E" w:rsidTr="0072564E">
        <w:trPr>
          <w:trHeight w:val="400"/>
          <w:jc w:val="center"/>
        </w:trPr>
        <w:tc>
          <w:tcPr>
            <w:tcW w:w="1981" w:type="dxa"/>
            <w:tcBorders>
              <w:top w:val="single" w:sz="4" w:space="0" w:color="FFFFFF"/>
              <w:left w:val="single" w:sz="4" w:space="0" w:color="FFFFFF"/>
              <w:bottom w:val="single" w:sz="4" w:space="0" w:color="FFFFFF"/>
              <w:right w:val="single" w:sz="4" w:space="0" w:color="FFFFFF"/>
            </w:tcBorders>
            <w:shd w:val="clear" w:color="auto" w:fill="F4B08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w:t>
            </w:r>
          </w:p>
        </w:tc>
        <w:tc>
          <w:tcPr>
            <w:tcW w:w="1416"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3/3</w:t>
            </w:r>
          </w:p>
        </w:tc>
        <w:tc>
          <w:tcPr>
            <w:tcW w:w="1418"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3/3</w:t>
            </w:r>
          </w:p>
        </w:tc>
        <w:tc>
          <w:tcPr>
            <w:tcW w:w="1701"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3/3</w:t>
            </w:r>
          </w:p>
        </w:tc>
        <w:tc>
          <w:tcPr>
            <w:tcW w:w="2038" w:type="dxa"/>
            <w:tcBorders>
              <w:top w:val="single" w:sz="4" w:space="0" w:color="FFFFFF"/>
              <w:left w:val="single" w:sz="4" w:space="0" w:color="FFFFFF"/>
              <w:bottom w:val="single" w:sz="4" w:space="0" w:color="FFFFFF"/>
              <w:right w:val="single" w:sz="4" w:space="0" w:color="FFFFFF"/>
            </w:tcBorders>
            <w:shd w:val="clear" w:color="auto" w:fill="A8D08D"/>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100%</w:t>
            </w:r>
          </w:p>
        </w:tc>
      </w:tr>
    </w:tbl>
    <w:p w:rsidR="00803BD4" w:rsidRPr="00E844CF" w:rsidRDefault="00803BD4" w:rsidP="00803BD4">
      <w:pPr>
        <w:spacing w:line="276" w:lineRule="auto"/>
        <w:jc w:val="both"/>
        <w:rPr>
          <w:rFonts w:ascii="Times New Roman" w:eastAsia="Arial" w:hAnsi="Times New Roman" w:cs="Times New Roman"/>
          <w:szCs w:val="22"/>
          <w:lang w:eastAsia="es-ES"/>
        </w:rPr>
      </w:pPr>
    </w:p>
    <w:p w:rsidR="00803BD4" w:rsidRPr="00E844CF" w:rsidRDefault="00803BD4" w:rsidP="00706469">
      <w:pPr>
        <w:widowControl/>
        <w:numPr>
          <w:ilvl w:val="0"/>
          <w:numId w:val="31"/>
        </w:numPr>
        <w:pBdr>
          <w:top w:val="nil"/>
          <w:left w:val="nil"/>
          <w:bottom w:val="nil"/>
          <w:right w:val="nil"/>
          <w:between w:val="nil"/>
        </w:pBdr>
        <w:suppressAutoHyphens w:val="0"/>
        <w:spacing w:line="276" w:lineRule="auto"/>
        <w:jc w:val="both"/>
        <w:rPr>
          <w:rFonts w:ascii="Times New Roman" w:eastAsia="Arial" w:hAnsi="Times New Roman" w:cs="Times New Roman"/>
          <w:color w:val="000000"/>
          <w:szCs w:val="22"/>
          <w:lang w:eastAsia="es-ES"/>
        </w:rPr>
      </w:pPr>
      <w:r w:rsidRPr="00E844CF">
        <w:rPr>
          <w:rFonts w:ascii="Times New Roman" w:eastAsia="Arial" w:hAnsi="Times New Roman" w:cs="Times New Roman"/>
          <w:color w:val="000000"/>
          <w:szCs w:val="22"/>
          <w:lang w:eastAsia="es-ES"/>
        </w:rPr>
        <w:t>Bajo tu opinión, ¿es importante trabajar la promoción de la educación afectivo-sexual en la juventud desde el centro escolar?</w:t>
      </w:r>
    </w:p>
    <w:tbl>
      <w:tblPr>
        <w:tblW w:w="8554" w:type="dxa"/>
        <w:jc w:val="center"/>
        <w:tblLayout w:type="fixed"/>
        <w:tblLook w:val="0400" w:firstRow="0" w:lastRow="0" w:firstColumn="0" w:lastColumn="0" w:noHBand="0" w:noVBand="1"/>
      </w:tblPr>
      <w:tblGrid>
        <w:gridCol w:w="1981"/>
        <w:gridCol w:w="1416"/>
        <w:gridCol w:w="1418"/>
        <w:gridCol w:w="1701"/>
        <w:gridCol w:w="2038"/>
      </w:tblGrid>
      <w:tr w:rsidR="00803BD4" w:rsidRPr="0072564E" w:rsidTr="0072564E">
        <w:trPr>
          <w:trHeight w:val="276"/>
          <w:jc w:val="center"/>
        </w:trPr>
        <w:tc>
          <w:tcPr>
            <w:tcW w:w="1981" w:type="dxa"/>
            <w:tcBorders>
              <w:top w:val="single" w:sz="4" w:space="0" w:color="FFFFFF"/>
              <w:left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Profesorado</w:t>
            </w:r>
          </w:p>
        </w:tc>
        <w:tc>
          <w:tcPr>
            <w:tcW w:w="1416"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Si</w:t>
            </w:r>
          </w:p>
        </w:tc>
        <w:tc>
          <w:tcPr>
            <w:tcW w:w="1418"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No</w:t>
            </w:r>
          </w:p>
        </w:tc>
        <w:tc>
          <w:tcPr>
            <w:tcW w:w="1701"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Total</w:t>
            </w:r>
          </w:p>
        </w:tc>
        <w:tc>
          <w:tcPr>
            <w:tcW w:w="2038" w:type="dxa"/>
            <w:tcBorders>
              <w:top w:val="single" w:sz="4" w:space="0" w:color="FFFFFF"/>
              <w:bottom w:val="single" w:sz="4" w:space="0" w:color="FFFFFF"/>
              <w:right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Porcentaje</w:t>
            </w:r>
          </w:p>
        </w:tc>
      </w:tr>
      <w:tr w:rsidR="00803BD4" w:rsidRPr="0072564E" w:rsidTr="0072564E">
        <w:trPr>
          <w:trHeight w:val="417"/>
          <w:jc w:val="center"/>
        </w:trPr>
        <w:tc>
          <w:tcPr>
            <w:tcW w:w="1981" w:type="dxa"/>
            <w:tcBorders>
              <w:top w:val="single" w:sz="4" w:space="0" w:color="FFFFFF"/>
              <w:left w:val="single" w:sz="4" w:space="0" w:color="FFFFFF"/>
              <w:bottom w:val="single" w:sz="4" w:space="0" w:color="FFFFFF"/>
              <w:right w:val="single" w:sz="4" w:space="0" w:color="FFFFFF"/>
            </w:tcBorders>
            <w:shd w:val="clear" w:color="auto" w:fill="F4B08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w:t>
            </w:r>
          </w:p>
        </w:tc>
        <w:tc>
          <w:tcPr>
            <w:tcW w:w="1416"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3/3</w:t>
            </w:r>
          </w:p>
        </w:tc>
        <w:tc>
          <w:tcPr>
            <w:tcW w:w="1418"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3/3</w:t>
            </w:r>
          </w:p>
        </w:tc>
        <w:tc>
          <w:tcPr>
            <w:tcW w:w="1701"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3/3</w:t>
            </w:r>
          </w:p>
        </w:tc>
        <w:tc>
          <w:tcPr>
            <w:tcW w:w="2038" w:type="dxa"/>
            <w:tcBorders>
              <w:top w:val="single" w:sz="4" w:space="0" w:color="FFFFFF"/>
              <w:left w:val="single" w:sz="4" w:space="0" w:color="FFFFFF"/>
              <w:bottom w:val="single" w:sz="4" w:space="0" w:color="FFFFFF"/>
              <w:right w:val="single" w:sz="4" w:space="0" w:color="FFFFFF"/>
            </w:tcBorders>
            <w:shd w:val="clear" w:color="auto" w:fill="A8D08D"/>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100%</w:t>
            </w:r>
          </w:p>
        </w:tc>
      </w:tr>
    </w:tbl>
    <w:p w:rsidR="00803BD4" w:rsidRPr="00E844CF" w:rsidRDefault="00803BD4" w:rsidP="00803BD4">
      <w:pPr>
        <w:spacing w:line="276" w:lineRule="auto"/>
        <w:jc w:val="both"/>
        <w:rPr>
          <w:rFonts w:ascii="Times New Roman" w:eastAsia="Calibri" w:hAnsi="Times New Roman" w:cs="Times New Roman"/>
          <w:szCs w:val="22"/>
        </w:rPr>
      </w:pPr>
    </w:p>
    <w:p w:rsidR="00803BD4" w:rsidRPr="00E844CF" w:rsidRDefault="00803BD4" w:rsidP="00706469">
      <w:pPr>
        <w:widowControl/>
        <w:numPr>
          <w:ilvl w:val="0"/>
          <w:numId w:val="31"/>
        </w:numPr>
        <w:pBdr>
          <w:top w:val="nil"/>
          <w:left w:val="nil"/>
          <w:bottom w:val="nil"/>
          <w:right w:val="nil"/>
          <w:between w:val="nil"/>
        </w:pBdr>
        <w:suppressAutoHyphens w:val="0"/>
        <w:spacing w:line="276" w:lineRule="auto"/>
        <w:jc w:val="both"/>
        <w:rPr>
          <w:rFonts w:ascii="Times New Roman" w:eastAsia="Arial" w:hAnsi="Times New Roman" w:cs="Times New Roman"/>
          <w:color w:val="000000"/>
          <w:szCs w:val="22"/>
          <w:lang w:eastAsia="es-ES"/>
        </w:rPr>
      </w:pPr>
      <w:r w:rsidRPr="00E844CF">
        <w:rPr>
          <w:rFonts w:ascii="Times New Roman" w:eastAsia="Arial" w:hAnsi="Times New Roman" w:cs="Times New Roman"/>
          <w:color w:val="000000"/>
          <w:szCs w:val="22"/>
          <w:lang w:eastAsia="es-ES"/>
        </w:rPr>
        <w:t>¿Desearías que este programa se volviera a desarrollar en tu centro educativo?</w:t>
      </w:r>
    </w:p>
    <w:tbl>
      <w:tblPr>
        <w:tblW w:w="8554" w:type="dxa"/>
        <w:jc w:val="center"/>
        <w:tblLayout w:type="fixed"/>
        <w:tblLook w:val="0400" w:firstRow="0" w:lastRow="0" w:firstColumn="0" w:lastColumn="0" w:noHBand="0" w:noVBand="1"/>
      </w:tblPr>
      <w:tblGrid>
        <w:gridCol w:w="1981"/>
        <w:gridCol w:w="1416"/>
        <w:gridCol w:w="1418"/>
        <w:gridCol w:w="1701"/>
        <w:gridCol w:w="2038"/>
      </w:tblGrid>
      <w:tr w:rsidR="00803BD4" w:rsidRPr="0072564E" w:rsidTr="0072564E">
        <w:trPr>
          <w:trHeight w:val="276"/>
          <w:jc w:val="center"/>
        </w:trPr>
        <w:tc>
          <w:tcPr>
            <w:tcW w:w="1981" w:type="dxa"/>
            <w:tcBorders>
              <w:top w:val="single" w:sz="4" w:space="0" w:color="FFFFFF"/>
              <w:left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Profesorado</w:t>
            </w:r>
          </w:p>
        </w:tc>
        <w:tc>
          <w:tcPr>
            <w:tcW w:w="1416"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Si</w:t>
            </w:r>
          </w:p>
        </w:tc>
        <w:tc>
          <w:tcPr>
            <w:tcW w:w="1418"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No</w:t>
            </w:r>
          </w:p>
        </w:tc>
        <w:tc>
          <w:tcPr>
            <w:tcW w:w="1701" w:type="dxa"/>
            <w:tcBorders>
              <w:top w:val="single" w:sz="4" w:space="0" w:color="FFFFFF"/>
              <w:bottom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Total</w:t>
            </w:r>
          </w:p>
        </w:tc>
        <w:tc>
          <w:tcPr>
            <w:tcW w:w="2038" w:type="dxa"/>
            <w:tcBorders>
              <w:top w:val="single" w:sz="4" w:space="0" w:color="FFFFFF"/>
              <w:bottom w:val="single" w:sz="4" w:space="0" w:color="FFFFFF"/>
              <w:right w:val="single" w:sz="4" w:space="0" w:color="FFFFFF"/>
            </w:tcBorders>
            <w:shd w:val="clear" w:color="auto" w:fill="70AD47"/>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color w:val="000000"/>
                <w:sz w:val="16"/>
                <w:szCs w:val="16"/>
                <w:lang w:eastAsia="es-ES"/>
              </w:rPr>
              <w:t>Porcentaje</w:t>
            </w:r>
          </w:p>
        </w:tc>
      </w:tr>
      <w:tr w:rsidR="00803BD4" w:rsidRPr="0072564E" w:rsidTr="0072564E">
        <w:trPr>
          <w:trHeight w:val="321"/>
          <w:jc w:val="center"/>
        </w:trPr>
        <w:tc>
          <w:tcPr>
            <w:tcW w:w="1981" w:type="dxa"/>
            <w:tcBorders>
              <w:top w:val="single" w:sz="4" w:space="0" w:color="FFFFFF"/>
              <w:left w:val="single" w:sz="4" w:space="0" w:color="FFFFFF"/>
              <w:bottom w:val="single" w:sz="4" w:space="0" w:color="FFFFFF"/>
              <w:right w:val="single" w:sz="4" w:space="0" w:color="FFFFFF"/>
            </w:tcBorders>
            <w:shd w:val="clear" w:color="auto" w:fill="F4B08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w:t>
            </w:r>
          </w:p>
        </w:tc>
        <w:tc>
          <w:tcPr>
            <w:tcW w:w="1416"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3/3</w:t>
            </w:r>
          </w:p>
        </w:tc>
        <w:tc>
          <w:tcPr>
            <w:tcW w:w="1418"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3/3</w:t>
            </w:r>
          </w:p>
        </w:tc>
        <w:tc>
          <w:tcPr>
            <w:tcW w:w="1701" w:type="dxa"/>
            <w:tcBorders>
              <w:top w:val="single" w:sz="4" w:space="0" w:color="FFFFFF"/>
              <w:left w:val="single" w:sz="4" w:space="0" w:color="FFFFFF"/>
              <w:bottom w:val="single" w:sz="4" w:space="0" w:color="FFFFFF"/>
              <w:right w:val="single" w:sz="4" w:space="0" w:color="FFFFFF"/>
            </w:tcBorders>
            <w:shd w:val="clear" w:color="auto" w:fill="C5E0B3"/>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3/3</w:t>
            </w:r>
          </w:p>
        </w:tc>
        <w:tc>
          <w:tcPr>
            <w:tcW w:w="2038" w:type="dxa"/>
            <w:tcBorders>
              <w:top w:val="single" w:sz="4" w:space="0" w:color="FFFFFF"/>
              <w:left w:val="single" w:sz="4" w:space="0" w:color="FFFFFF"/>
              <w:bottom w:val="single" w:sz="4" w:space="0" w:color="FFFFFF"/>
              <w:right w:val="single" w:sz="4" w:space="0" w:color="FFFFFF"/>
            </w:tcBorders>
            <w:shd w:val="clear" w:color="auto" w:fill="A8D08D"/>
            <w:tcMar>
              <w:top w:w="0" w:type="dxa"/>
              <w:left w:w="115" w:type="dxa"/>
              <w:bottom w:w="0" w:type="dxa"/>
              <w:right w:w="115" w:type="dxa"/>
            </w:tcMar>
          </w:tcPr>
          <w:p w:rsidR="00803BD4" w:rsidRPr="0072564E" w:rsidRDefault="00803BD4" w:rsidP="00E844CF">
            <w:pPr>
              <w:spacing w:line="276" w:lineRule="auto"/>
              <w:jc w:val="both"/>
              <w:rPr>
                <w:rFonts w:ascii="Times New Roman" w:eastAsia="Arial" w:hAnsi="Times New Roman" w:cs="Times New Roman"/>
                <w:sz w:val="16"/>
                <w:szCs w:val="16"/>
                <w:lang w:eastAsia="es-ES"/>
              </w:rPr>
            </w:pPr>
            <w:r w:rsidRPr="0072564E">
              <w:rPr>
                <w:rFonts w:ascii="Times New Roman" w:eastAsia="Arial" w:hAnsi="Times New Roman" w:cs="Times New Roman"/>
                <w:sz w:val="16"/>
                <w:szCs w:val="16"/>
                <w:lang w:eastAsia="es-ES"/>
              </w:rPr>
              <w:t>100%</w:t>
            </w:r>
          </w:p>
        </w:tc>
      </w:tr>
    </w:tbl>
    <w:p w:rsidR="00803BD4" w:rsidRPr="00E844CF" w:rsidRDefault="00803BD4" w:rsidP="00803BD4">
      <w:pPr>
        <w:spacing w:line="276" w:lineRule="auto"/>
        <w:jc w:val="both"/>
        <w:rPr>
          <w:rFonts w:ascii="Times New Roman" w:eastAsia="Arial" w:hAnsi="Times New Roman" w:cs="Times New Roman"/>
          <w:color w:val="000000"/>
          <w:szCs w:val="22"/>
          <w:lang w:eastAsia="es-ES"/>
        </w:rPr>
      </w:pPr>
    </w:p>
    <w:p w:rsidR="00803BD4" w:rsidRPr="00E844CF" w:rsidRDefault="00803BD4" w:rsidP="00706469">
      <w:pPr>
        <w:widowControl/>
        <w:numPr>
          <w:ilvl w:val="0"/>
          <w:numId w:val="31"/>
        </w:numPr>
        <w:pBdr>
          <w:top w:val="nil"/>
          <w:left w:val="nil"/>
          <w:bottom w:val="nil"/>
          <w:right w:val="nil"/>
          <w:between w:val="nil"/>
        </w:pBdr>
        <w:suppressAutoHyphens w:val="0"/>
        <w:spacing w:line="276" w:lineRule="auto"/>
        <w:jc w:val="both"/>
        <w:rPr>
          <w:rFonts w:ascii="Times New Roman" w:eastAsia="Arial" w:hAnsi="Times New Roman" w:cs="Times New Roman"/>
          <w:color w:val="000000"/>
          <w:szCs w:val="22"/>
          <w:lang w:eastAsia="es-ES"/>
        </w:rPr>
      </w:pPr>
      <w:r w:rsidRPr="00E844CF">
        <w:rPr>
          <w:rFonts w:ascii="Times New Roman" w:eastAsia="Arial" w:hAnsi="Times New Roman" w:cs="Times New Roman"/>
          <w:color w:val="000000"/>
          <w:szCs w:val="22"/>
          <w:lang w:eastAsia="es-ES"/>
        </w:rPr>
        <w:t xml:space="preserve">Del 1 al 5, siendo el 5 la nota máxima, ¿qué puntuación le darías a este programa? </w:t>
      </w:r>
    </w:p>
    <w:p w:rsidR="00803BD4" w:rsidRPr="00E844CF" w:rsidRDefault="00803BD4" w:rsidP="00803BD4">
      <w:pPr>
        <w:pStyle w:val="Sinespaciado"/>
        <w:spacing w:line="276" w:lineRule="auto"/>
        <w:jc w:val="both"/>
        <w:rPr>
          <w:rFonts w:ascii="Times New Roman" w:hAnsi="Times New Roman"/>
          <w:lang w:eastAsia="es-ES"/>
        </w:rPr>
      </w:pPr>
    </w:p>
    <w:p w:rsidR="00803BD4" w:rsidRPr="0072564E" w:rsidRDefault="00803BD4" w:rsidP="0072564E">
      <w:pPr>
        <w:pBdr>
          <w:top w:val="nil"/>
          <w:left w:val="nil"/>
          <w:bottom w:val="nil"/>
          <w:right w:val="nil"/>
          <w:between w:val="nil"/>
        </w:pBdr>
        <w:spacing w:line="276" w:lineRule="auto"/>
        <w:ind w:left="360"/>
        <w:jc w:val="both"/>
        <w:rPr>
          <w:rFonts w:ascii="Times New Roman" w:eastAsia="Arial" w:hAnsi="Times New Roman" w:cs="Times New Roman"/>
          <w:color w:val="000000"/>
          <w:szCs w:val="22"/>
          <w:lang w:eastAsia="es-ES"/>
        </w:rPr>
      </w:pPr>
      <w:r w:rsidRPr="00E844CF">
        <w:rPr>
          <w:rFonts w:ascii="Times New Roman" w:eastAsia="Arial" w:hAnsi="Times New Roman" w:cs="Times New Roman"/>
          <w:color w:val="000000"/>
          <w:szCs w:val="22"/>
          <w:lang w:eastAsia="es-ES"/>
        </w:rPr>
        <w:t>Las tres tutoras coinciden asimismo en la puntuación y dan al programa</w:t>
      </w:r>
      <w:r w:rsidR="0072564E">
        <w:rPr>
          <w:rFonts w:ascii="Times New Roman" w:eastAsia="Arial" w:hAnsi="Times New Roman" w:cs="Times New Roman"/>
          <w:color w:val="000000"/>
          <w:szCs w:val="22"/>
          <w:lang w:eastAsia="es-ES"/>
        </w:rPr>
        <w:t xml:space="preserve"> un 5/5, la puntuación máxima. </w:t>
      </w:r>
    </w:p>
    <w:p w:rsidR="00803BD4" w:rsidRPr="0072564E" w:rsidRDefault="00803BD4" w:rsidP="00803BD4">
      <w:pPr>
        <w:keepNext/>
        <w:keepLines/>
        <w:spacing w:before="480" w:after="120" w:line="276" w:lineRule="auto"/>
        <w:jc w:val="both"/>
        <w:outlineLvl w:val="0"/>
        <w:rPr>
          <w:rFonts w:ascii="Times New Roman" w:eastAsia="Calibri" w:hAnsi="Times New Roman" w:cs="Times New Roman"/>
          <w:b/>
          <w:szCs w:val="22"/>
          <w:lang w:eastAsia="es-ES"/>
        </w:rPr>
      </w:pPr>
      <w:bookmarkStart w:id="35" w:name="_Toc169164821"/>
      <w:r w:rsidRPr="0072564E">
        <w:rPr>
          <w:rFonts w:ascii="Times New Roman" w:eastAsia="Calibri" w:hAnsi="Times New Roman" w:cs="Times New Roman"/>
          <w:b/>
          <w:szCs w:val="22"/>
          <w:lang w:eastAsia="es-ES"/>
        </w:rPr>
        <w:t>CONCLUSIONES Y OBSERVACIONES</w:t>
      </w:r>
      <w:bookmarkEnd w:id="35"/>
    </w:p>
    <w:p w:rsidR="00803BD4" w:rsidRPr="00E844CF" w:rsidRDefault="00803BD4" w:rsidP="00803BD4">
      <w:pPr>
        <w:spacing w:line="276" w:lineRule="auto"/>
        <w:jc w:val="both"/>
        <w:rPr>
          <w:rFonts w:ascii="Times New Roman" w:eastAsia="Calibri" w:hAnsi="Times New Roman" w:cs="Times New Roman"/>
          <w:szCs w:val="22"/>
          <w:lang w:eastAsia="es-ES"/>
        </w:rPr>
      </w:pPr>
      <w:r w:rsidRPr="00E844CF">
        <w:rPr>
          <w:rFonts w:ascii="Times New Roman" w:eastAsia="Calibri" w:hAnsi="Times New Roman" w:cs="Times New Roman"/>
          <w:szCs w:val="22"/>
          <w:lang w:eastAsia="es-ES"/>
        </w:rPr>
        <w:t xml:space="preserve">Aunque los resultados obtenidos son positivos y nos pueden ayudar a estimar cuál ha sido el impacto y recepción del proyecto en el alumnado, solamente hemos podido evaluar a una proporción muy pequeña del alumnado. Si bien, hay que tener en cuenta de que los grupos del IES Arturo Pérez Reverte son muy poco numerosos. </w:t>
      </w:r>
    </w:p>
    <w:p w:rsidR="00803BD4" w:rsidRPr="00E844CF" w:rsidRDefault="00803BD4" w:rsidP="00803BD4">
      <w:pPr>
        <w:spacing w:line="276" w:lineRule="auto"/>
        <w:jc w:val="both"/>
        <w:rPr>
          <w:rFonts w:ascii="Times New Roman" w:eastAsia="Calibri" w:hAnsi="Times New Roman" w:cs="Times New Roman"/>
          <w:szCs w:val="22"/>
          <w:lang w:eastAsia="es-ES"/>
        </w:rPr>
      </w:pPr>
      <w:r w:rsidRPr="00E844CF">
        <w:rPr>
          <w:rFonts w:ascii="Times New Roman" w:eastAsia="Calibri" w:hAnsi="Times New Roman" w:cs="Times New Roman"/>
          <w:szCs w:val="22"/>
          <w:lang w:eastAsia="es-ES"/>
        </w:rPr>
        <w:t xml:space="preserve">Por parte del alumnado del IES recibimos 35 test. Todos los test fueron admitidos al completarse todas las preguntas. Los grupos de 3º A y 3º B han sido los que más han participado. </w:t>
      </w:r>
    </w:p>
    <w:p w:rsidR="00803BD4" w:rsidRDefault="00803BD4" w:rsidP="00803BD4">
      <w:pPr>
        <w:spacing w:line="276" w:lineRule="auto"/>
        <w:jc w:val="both"/>
        <w:rPr>
          <w:rFonts w:ascii="Times New Roman" w:eastAsia="Calibri" w:hAnsi="Times New Roman" w:cs="Times New Roman"/>
          <w:szCs w:val="22"/>
          <w:lang w:eastAsia="es-ES"/>
        </w:rPr>
      </w:pPr>
      <w:r w:rsidRPr="00E844CF">
        <w:rPr>
          <w:rFonts w:ascii="Times New Roman" w:eastAsia="Calibri" w:hAnsi="Times New Roman" w:cs="Times New Roman"/>
          <w:szCs w:val="22"/>
          <w:lang w:eastAsia="es-ES"/>
        </w:rPr>
        <w:t>En la evaluación, no hemos encontrado diferencias significativas entre grupos. Los resultados hay que considerarlos con prudencia, pues la participación del alumnado en el test suele corresponder a quien más entusiasmo ha tenido durante el desarrollo del proyecto. En cuanto a los resultados, destacar lo siguiente:</w:t>
      </w:r>
    </w:p>
    <w:p w:rsidR="00706469" w:rsidRPr="00E844CF" w:rsidRDefault="00706469" w:rsidP="00803BD4">
      <w:pPr>
        <w:spacing w:line="276" w:lineRule="auto"/>
        <w:jc w:val="both"/>
        <w:rPr>
          <w:rFonts w:ascii="Times New Roman" w:eastAsia="Calibri" w:hAnsi="Times New Roman" w:cs="Times New Roman"/>
          <w:szCs w:val="22"/>
          <w:lang w:eastAsia="es-ES"/>
        </w:rPr>
      </w:pPr>
    </w:p>
    <w:p w:rsidR="0072564E" w:rsidRDefault="00803BD4" w:rsidP="00706469">
      <w:pPr>
        <w:pStyle w:val="Prrafodelista"/>
        <w:widowControl/>
        <w:numPr>
          <w:ilvl w:val="0"/>
          <w:numId w:val="64"/>
        </w:numPr>
        <w:suppressAutoHyphens w:val="0"/>
        <w:spacing w:after="160" w:line="276" w:lineRule="auto"/>
        <w:jc w:val="both"/>
        <w:rPr>
          <w:rFonts w:ascii="Times New Roman" w:eastAsia="Calibri" w:hAnsi="Times New Roman" w:cs="Times New Roman"/>
          <w:szCs w:val="22"/>
          <w:lang w:eastAsia="es-ES"/>
        </w:rPr>
      </w:pPr>
      <w:r w:rsidRPr="0072564E">
        <w:rPr>
          <w:rFonts w:ascii="Times New Roman" w:eastAsia="Calibri" w:hAnsi="Times New Roman" w:cs="Times New Roman"/>
          <w:szCs w:val="22"/>
          <w:lang w:eastAsia="es-ES"/>
        </w:rPr>
        <w:t xml:space="preserve">Se observa una adquisición generalizada de los contenidos. Aunque todos los grupos tienen dificultades para comprender el concepto de consentimiento sexual en amplitud. </w:t>
      </w:r>
    </w:p>
    <w:p w:rsidR="0072564E" w:rsidRDefault="00803BD4" w:rsidP="00706469">
      <w:pPr>
        <w:pStyle w:val="Prrafodelista"/>
        <w:widowControl/>
        <w:numPr>
          <w:ilvl w:val="0"/>
          <w:numId w:val="64"/>
        </w:numPr>
        <w:suppressAutoHyphens w:val="0"/>
        <w:spacing w:after="160" w:line="276" w:lineRule="auto"/>
        <w:jc w:val="both"/>
        <w:rPr>
          <w:rFonts w:ascii="Times New Roman" w:eastAsia="Calibri" w:hAnsi="Times New Roman" w:cs="Times New Roman"/>
          <w:szCs w:val="22"/>
          <w:lang w:eastAsia="es-ES"/>
        </w:rPr>
      </w:pPr>
      <w:r w:rsidRPr="0072564E">
        <w:rPr>
          <w:rFonts w:ascii="Times New Roman" w:eastAsia="Calibri" w:hAnsi="Times New Roman" w:cs="Times New Roman"/>
          <w:szCs w:val="22"/>
          <w:lang w:eastAsia="es-ES"/>
        </w:rPr>
        <w:t xml:space="preserve">La mayoría del alumnado recomendaría el proyecto y cree que ha sido positivo para su vida. </w:t>
      </w:r>
    </w:p>
    <w:p w:rsidR="00803BD4" w:rsidRPr="0072564E" w:rsidRDefault="00803BD4" w:rsidP="00706469">
      <w:pPr>
        <w:pStyle w:val="Prrafodelista"/>
        <w:widowControl/>
        <w:numPr>
          <w:ilvl w:val="0"/>
          <w:numId w:val="64"/>
        </w:numPr>
        <w:suppressAutoHyphens w:val="0"/>
        <w:spacing w:after="160" w:line="276" w:lineRule="auto"/>
        <w:jc w:val="both"/>
        <w:rPr>
          <w:rFonts w:ascii="Times New Roman" w:eastAsia="Calibri" w:hAnsi="Times New Roman" w:cs="Times New Roman"/>
          <w:szCs w:val="22"/>
          <w:lang w:eastAsia="es-ES"/>
        </w:rPr>
      </w:pPr>
      <w:r w:rsidRPr="0072564E">
        <w:rPr>
          <w:rFonts w:ascii="Times New Roman" w:eastAsia="Calibri" w:hAnsi="Times New Roman" w:cs="Times New Roman"/>
          <w:szCs w:val="22"/>
          <w:lang w:eastAsia="es-ES"/>
        </w:rPr>
        <w:t xml:space="preserve">La valoración que otorgan a la persona que ha desarrollado el proyecto también es, en general, positiva. </w:t>
      </w:r>
    </w:p>
    <w:p w:rsidR="00803BD4" w:rsidRDefault="00803BD4" w:rsidP="00706469">
      <w:pPr>
        <w:autoSpaceDE w:val="0"/>
        <w:autoSpaceDN w:val="0"/>
        <w:spacing w:line="276" w:lineRule="auto"/>
        <w:ind w:right="118"/>
        <w:jc w:val="both"/>
        <w:rPr>
          <w:rFonts w:ascii="Times New Roman" w:eastAsia="Palatino Linotype" w:hAnsi="Times New Roman" w:cs="Times New Roman"/>
          <w:szCs w:val="22"/>
          <w:lang w:eastAsia="es-ES"/>
        </w:rPr>
      </w:pPr>
      <w:r w:rsidRPr="00E844CF">
        <w:rPr>
          <w:rFonts w:ascii="Times New Roman" w:eastAsia="Palatino Linotype" w:hAnsi="Times New Roman" w:cs="Times New Roman"/>
          <w:szCs w:val="22"/>
          <w:lang w:eastAsia="es-ES"/>
        </w:rPr>
        <w:t>Sob</w:t>
      </w:r>
      <w:r w:rsidR="00706469">
        <w:rPr>
          <w:rFonts w:ascii="Times New Roman" w:eastAsia="Palatino Linotype" w:hAnsi="Times New Roman" w:cs="Times New Roman"/>
          <w:szCs w:val="22"/>
          <w:lang w:eastAsia="es-ES"/>
        </w:rPr>
        <w:t xml:space="preserve">re el desarrollo del proyecto: </w:t>
      </w:r>
    </w:p>
    <w:p w:rsidR="00706469" w:rsidRPr="00706469" w:rsidRDefault="00706469" w:rsidP="00706469">
      <w:pPr>
        <w:autoSpaceDE w:val="0"/>
        <w:autoSpaceDN w:val="0"/>
        <w:spacing w:line="276" w:lineRule="auto"/>
        <w:ind w:right="118"/>
        <w:jc w:val="both"/>
        <w:rPr>
          <w:rFonts w:ascii="Times New Roman" w:eastAsia="Palatino Linotype" w:hAnsi="Times New Roman" w:cs="Times New Roman"/>
          <w:szCs w:val="22"/>
          <w:lang w:eastAsia="es-ES"/>
        </w:rPr>
      </w:pPr>
    </w:p>
    <w:p w:rsidR="00803BD4" w:rsidRPr="00E844CF" w:rsidRDefault="00803BD4" w:rsidP="00803BD4">
      <w:pPr>
        <w:autoSpaceDE w:val="0"/>
        <w:autoSpaceDN w:val="0"/>
        <w:spacing w:line="276" w:lineRule="auto"/>
        <w:ind w:right="118"/>
        <w:jc w:val="both"/>
        <w:rPr>
          <w:rFonts w:ascii="Times New Roman" w:eastAsia="Calibri" w:hAnsi="Times New Roman" w:cs="Times New Roman"/>
          <w:szCs w:val="22"/>
          <w:lang w:eastAsia="es-ES"/>
        </w:rPr>
      </w:pPr>
      <w:r w:rsidRPr="00E844CF">
        <w:rPr>
          <w:rFonts w:ascii="Times New Roman" w:eastAsia="Palatino Linotype" w:hAnsi="Times New Roman" w:cs="Times New Roman"/>
          <w:szCs w:val="22"/>
          <w:lang w:eastAsia="es-ES"/>
        </w:rPr>
        <w:lastRenderedPageBreak/>
        <w:t xml:space="preserve">El desarrollo del proyecto se ha realizado, a grandes rasgos, con normalidad. En este centro, la acogida ha sido positiva por parte del alumnado y del profesorado. </w:t>
      </w:r>
    </w:p>
    <w:p w:rsidR="00803BD4" w:rsidRPr="00E844CF" w:rsidRDefault="00803BD4" w:rsidP="00803BD4">
      <w:pPr>
        <w:suppressAutoHyphens w:val="0"/>
        <w:autoSpaceDE w:val="0"/>
        <w:autoSpaceDN w:val="0"/>
        <w:spacing w:line="276" w:lineRule="auto"/>
        <w:ind w:right="118"/>
        <w:contextualSpacing/>
        <w:jc w:val="both"/>
        <w:rPr>
          <w:rFonts w:ascii="Times New Roman" w:eastAsia="Palatino Linotype" w:hAnsi="Times New Roman" w:cs="Times New Roman"/>
          <w:szCs w:val="22"/>
          <w:lang w:eastAsia="es-ES"/>
        </w:rPr>
      </w:pPr>
      <w:r w:rsidRPr="00E844CF">
        <w:rPr>
          <w:rFonts w:ascii="Times New Roman" w:eastAsia="Palatino Linotype" w:hAnsi="Times New Roman" w:cs="Times New Roman"/>
          <w:szCs w:val="22"/>
          <w:lang w:eastAsia="es-ES"/>
        </w:rPr>
        <w:t>El</w:t>
      </w:r>
      <w:r w:rsidRPr="00E844CF">
        <w:rPr>
          <w:rFonts w:ascii="Times New Roman" w:eastAsia="Palatino Linotype" w:hAnsi="Times New Roman" w:cs="Times New Roman"/>
          <w:spacing w:val="-15"/>
          <w:szCs w:val="22"/>
          <w:lang w:eastAsia="es-ES"/>
        </w:rPr>
        <w:t xml:space="preserve"> </w:t>
      </w:r>
      <w:r w:rsidRPr="00E844CF">
        <w:rPr>
          <w:rFonts w:ascii="Times New Roman" w:eastAsia="Palatino Linotype" w:hAnsi="Times New Roman" w:cs="Times New Roman"/>
          <w:szCs w:val="22"/>
          <w:lang w:eastAsia="es-ES"/>
        </w:rPr>
        <w:t>acompañamiento</w:t>
      </w:r>
      <w:r w:rsidRPr="00E844CF">
        <w:rPr>
          <w:rFonts w:ascii="Times New Roman" w:eastAsia="Palatino Linotype" w:hAnsi="Times New Roman" w:cs="Times New Roman"/>
          <w:spacing w:val="-16"/>
          <w:szCs w:val="22"/>
          <w:lang w:eastAsia="es-ES"/>
        </w:rPr>
        <w:t xml:space="preserve"> </w:t>
      </w:r>
      <w:r w:rsidRPr="00E844CF">
        <w:rPr>
          <w:rFonts w:ascii="Times New Roman" w:eastAsia="Palatino Linotype" w:hAnsi="Times New Roman" w:cs="Times New Roman"/>
          <w:szCs w:val="22"/>
          <w:lang w:eastAsia="es-ES"/>
        </w:rPr>
        <w:t>del</w:t>
      </w:r>
      <w:r w:rsidRPr="00E844CF">
        <w:rPr>
          <w:rFonts w:ascii="Times New Roman" w:eastAsia="Palatino Linotype" w:hAnsi="Times New Roman" w:cs="Times New Roman"/>
          <w:spacing w:val="-15"/>
          <w:szCs w:val="22"/>
          <w:lang w:eastAsia="es-ES"/>
        </w:rPr>
        <w:t xml:space="preserve"> </w:t>
      </w:r>
      <w:r w:rsidRPr="00E844CF">
        <w:rPr>
          <w:rFonts w:ascii="Times New Roman" w:eastAsia="Palatino Linotype" w:hAnsi="Times New Roman" w:cs="Times New Roman"/>
          <w:szCs w:val="22"/>
          <w:lang w:eastAsia="es-ES"/>
        </w:rPr>
        <w:t>profesorado</w:t>
      </w:r>
      <w:r w:rsidRPr="00E844CF">
        <w:rPr>
          <w:rFonts w:ascii="Times New Roman" w:eastAsia="Palatino Linotype" w:hAnsi="Times New Roman" w:cs="Times New Roman"/>
          <w:spacing w:val="-15"/>
          <w:szCs w:val="22"/>
          <w:lang w:eastAsia="es-ES"/>
        </w:rPr>
        <w:t xml:space="preserve"> </w:t>
      </w:r>
      <w:r w:rsidRPr="00E844CF">
        <w:rPr>
          <w:rFonts w:ascii="Times New Roman" w:eastAsia="Palatino Linotype" w:hAnsi="Times New Roman" w:cs="Times New Roman"/>
          <w:szCs w:val="22"/>
          <w:lang w:eastAsia="es-ES"/>
        </w:rPr>
        <w:t>durante</w:t>
      </w:r>
      <w:r w:rsidRPr="00E844CF">
        <w:rPr>
          <w:rFonts w:ascii="Times New Roman" w:eastAsia="Palatino Linotype" w:hAnsi="Times New Roman" w:cs="Times New Roman"/>
          <w:spacing w:val="-15"/>
          <w:szCs w:val="22"/>
          <w:lang w:eastAsia="es-ES"/>
        </w:rPr>
        <w:t xml:space="preserve"> </w:t>
      </w:r>
      <w:r w:rsidRPr="00E844CF">
        <w:rPr>
          <w:rFonts w:ascii="Times New Roman" w:eastAsia="Palatino Linotype" w:hAnsi="Times New Roman" w:cs="Times New Roman"/>
          <w:szCs w:val="22"/>
          <w:lang w:eastAsia="es-ES"/>
        </w:rPr>
        <w:t>las</w:t>
      </w:r>
      <w:r w:rsidRPr="00E844CF">
        <w:rPr>
          <w:rFonts w:ascii="Times New Roman" w:eastAsia="Palatino Linotype" w:hAnsi="Times New Roman" w:cs="Times New Roman"/>
          <w:spacing w:val="-12"/>
          <w:szCs w:val="22"/>
          <w:lang w:eastAsia="es-ES"/>
        </w:rPr>
        <w:t xml:space="preserve"> </w:t>
      </w:r>
      <w:r w:rsidRPr="00E844CF">
        <w:rPr>
          <w:rFonts w:ascii="Times New Roman" w:eastAsia="Palatino Linotype" w:hAnsi="Times New Roman" w:cs="Times New Roman"/>
          <w:szCs w:val="22"/>
          <w:lang w:eastAsia="es-ES"/>
        </w:rPr>
        <w:t>sesiones</w:t>
      </w:r>
      <w:r w:rsidRPr="00E844CF">
        <w:rPr>
          <w:rFonts w:ascii="Times New Roman" w:eastAsia="Palatino Linotype" w:hAnsi="Times New Roman" w:cs="Times New Roman"/>
          <w:spacing w:val="-12"/>
          <w:szCs w:val="22"/>
          <w:lang w:eastAsia="es-ES"/>
        </w:rPr>
        <w:t xml:space="preserve"> </w:t>
      </w:r>
      <w:r w:rsidRPr="00E844CF">
        <w:rPr>
          <w:rFonts w:ascii="Times New Roman" w:eastAsia="Palatino Linotype" w:hAnsi="Times New Roman" w:cs="Times New Roman"/>
          <w:szCs w:val="22"/>
          <w:lang w:eastAsia="es-ES"/>
        </w:rPr>
        <w:t>ha</w:t>
      </w:r>
      <w:r w:rsidRPr="00E844CF">
        <w:rPr>
          <w:rFonts w:ascii="Times New Roman" w:eastAsia="Palatino Linotype" w:hAnsi="Times New Roman" w:cs="Times New Roman"/>
          <w:spacing w:val="-15"/>
          <w:szCs w:val="22"/>
          <w:lang w:eastAsia="es-ES"/>
        </w:rPr>
        <w:t xml:space="preserve"> </w:t>
      </w:r>
      <w:r w:rsidRPr="00E844CF">
        <w:rPr>
          <w:rFonts w:ascii="Times New Roman" w:eastAsia="Palatino Linotype" w:hAnsi="Times New Roman" w:cs="Times New Roman"/>
          <w:szCs w:val="22"/>
          <w:lang w:eastAsia="es-ES"/>
        </w:rPr>
        <w:t>sido</w:t>
      </w:r>
      <w:r w:rsidRPr="00E844CF">
        <w:rPr>
          <w:rFonts w:ascii="Times New Roman" w:eastAsia="Palatino Linotype" w:hAnsi="Times New Roman" w:cs="Times New Roman"/>
          <w:spacing w:val="-55"/>
          <w:szCs w:val="22"/>
          <w:lang w:eastAsia="es-ES"/>
        </w:rPr>
        <w:t xml:space="preserve"> </w:t>
      </w:r>
      <w:r w:rsidRPr="00E844CF">
        <w:rPr>
          <w:rFonts w:ascii="Times New Roman" w:eastAsia="Palatino Linotype" w:hAnsi="Times New Roman" w:cs="Times New Roman"/>
          <w:szCs w:val="22"/>
          <w:lang w:eastAsia="es-ES"/>
        </w:rPr>
        <w:t>muy</w:t>
      </w:r>
      <w:r w:rsidRPr="00E844CF">
        <w:rPr>
          <w:rFonts w:ascii="Times New Roman" w:eastAsia="Palatino Linotype" w:hAnsi="Times New Roman" w:cs="Times New Roman"/>
          <w:spacing w:val="-10"/>
          <w:szCs w:val="22"/>
          <w:lang w:eastAsia="es-ES"/>
        </w:rPr>
        <w:t xml:space="preserve"> </w:t>
      </w:r>
      <w:r w:rsidRPr="00E844CF">
        <w:rPr>
          <w:rFonts w:ascii="Times New Roman" w:eastAsia="Palatino Linotype" w:hAnsi="Times New Roman" w:cs="Times New Roman"/>
          <w:szCs w:val="22"/>
          <w:lang w:eastAsia="es-ES"/>
        </w:rPr>
        <w:t>participativo</w:t>
      </w:r>
      <w:r w:rsidRPr="00E844CF">
        <w:rPr>
          <w:rFonts w:ascii="Times New Roman" w:eastAsia="Palatino Linotype" w:hAnsi="Times New Roman" w:cs="Times New Roman"/>
          <w:spacing w:val="-12"/>
          <w:szCs w:val="22"/>
          <w:lang w:eastAsia="es-ES"/>
        </w:rPr>
        <w:t xml:space="preserve"> </w:t>
      </w:r>
      <w:r w:rsidRPr="00E844CF">
        <w:rPr>
          <w:rFonts w:ascii="Times New Roman" w:eastAsia="Palatino Linotype" w:hAnsi="Times New Roman" w:cs="Times New Roman"/>
          <w:szCs w:val="22"/>
          <w:lang w:eastAsia="es-ES"/>
        </w:rPr>
        <w:t>y</w:t>
      </w:r>
      <w:r w:rsidRPr="00E844CF">
        <w:rPr>
          <w:rFonts w:ascii="Times New Roman" w:eastAsia="Palatino Linotype" w:hAnsi="Times New Roman" w:cs="Times New Roman"/>
          <w:spacing w:val="-9"/>
          <w:szCs w:val="22"/>
          <w:lang w:eastAsia="es-ES"/>
        </w:rPr>
        <w:t xml:space="preserve"> </w:t>
      </w:r>
      <w:r w:rsidRPr="00E844CF">
        <w:rPr>
          <w:rFonts w:ascii="Times New Roman" w:eastAsia="Palatino Linotype" w:hAnsi="Times New Roman" w:cs="Times New Roman"/>
          <w:szCs w:val="22"/>
          <w:lang w:eastAsia="es-ES"/>
        </w:rPr>
        <w:t>ha</w:t>
      </w:r>
      <w:r w:rsidRPr="00E844CF">
        <w:rPr>
          <w:rFonts w:ascii="Times New Roman" w:eastAsia="Palatino Linotype" w:hAnsi="Times New Roman" w:cs="Times New Roman"/>
          <w:spacing w:val="-11"/>
          <w:szCs w:val="22"/>
          <w:lang w:eastAsia="es-ES"/>
        </w:rPr>
        <w:t xml:space="preserve"> </w:t>
      </w:r>
      <w:r w:rsidRPr="00E844CF">
        <w:rPr>
          <w:rFonts w:ascii="Times New Roman" w:eastAsia="Palatino Linotype" w:hAnsi="Times New Roman" w:cs="Times New Roman"/>
          <w:szCs w:val="22"/>
          <w:lang w:eastAsia="es-ES"/>
        </w:rPr>
        <w:t>facilitado</w:t>
      </w:r>
      <w:r w:rsidRPr="00E844CF">
        <w:rPr>
          <w:rFonts w:ascii="Times New Roman" w:eastAsia="Palatino Linotype" w:hAnsi="Times New Roman" w:cs="Times New Roman"/>
          <w:spacing w:val="-11"/>
          <w:szCs w:val="22"/>
          <w:lang w:eastAsia="es-ES"/>
        </w:rPr>
        <w:t xml:space="preserve"> </w:t>
      </w:r>
      <w:r w:rsidRPr="00E844CF">
        <w:rPr>
          <w:rFonts w:ascii="Times New Roman" w:eastAsia="Palatino Linotype" w:hAnsi="Times New Roman" w:cs="Times New Roman"/>
          <w:szCs w:val="22"/>
          <w:lang w:eastAsia="es-ES"/>
        </w:rPr>
        <w:t>en</w:t>
      </w:r>
      <w:r w:rsidRPr="00E844CF">
        <w:rPr>
          <w:rFonts w:ascii="Times New Roman" w:eastAsia="Palatino Linotype" w:hAnsi="Times New Roman" w:cs="Times New Roman"/>
          <w:spacing w:val="-11"/>
          <w:szCs w:val="22"/>
          <w:lang w:eastAsia="es-ES"/>
        </w:rPr>
        <w:t xml:space="preserve"> </w:t>
      </w:r>
      <w:r w:rsidRPr="00E844CF">
        <w:rPr>
          <w:rFonts w:ascii="Times New Roman" w:eastAsia="Palatino Linotype" w:hAnsi="Times New Roman" w:cs="Times New Roman"/>
          <w:szCs w:val="22"/>
          <w:lang w:eastAsia="es-ES"/>
        </w:rPr>
        <w:t>todo</w:t>
      </w:r>
      <w:r w:rsidRPr="00E844CF">
        <w:rPr>
          <w:rFonts w:ascii="Times New Roman" w:eastAsia="Palatino Linotype" w:hAnsi="Times New Roman" w:cs="Times New Roman"/>
          <w:spacing w:val="-11"/>
          <w:szCs w:val="22"/>
          <w:lang w:eastAsia="es-ES"/>
        </w:rPr>
        <w:t xml:space="preserve"> </w:t>
      </w:r>
      <w:r w:rsidRPr="00E844CF">
        <w:rPr>
          <w:rFonts w:ascii="Times New Roman" w:eastAsia="Palatino Linotype" w:hAnsi="Times New Roman" w:cs="Times New Roman"/>
          <w:szCs w:val="22"/>
          <w:lang w:eastAsia="es-ES"/>
        </w:rPr>
        <w:t>momento</w:t>
      </w:r>
      <w:r w:rsidRPr="00E844CF">
        <w:rPr>
          <w:rFonts w:ascii="Times New Roman" w:eastAsia="Palatino Linotype" w:hAnsi="Times New Roman" w:cs="Times New Roman"/>
          <w:spacing w:val="-12"/>
          <w:szCs w:val="22"/>
          <w:lang w:eastAsia="es-ES"/>
        </w:rPr>
        <w:t xml:space="preserve"> </w:t>
      </w:r>
      <w:r w:rsidRPr="00E844CF">
        <w:rPr>
          <w:rFonts w:ascii="Times New Roman" w:eastAsia="Palatino Linotype" w:hAnsi="Times New Roman" w:cs="Times New Roman"/>
          <w:szCs w:val="22"/>
          <w:lang w:eastAsia="es-ES"/>
        </w:rPr>
        <w:t>las</w:t>
      </w:r>
      <w:r w:rsidRPr="00E844CF">
        <w:rPr>
          <w:rFonts w:ascii="Times New Roman" w:eastAsia="Palatino Linotype" w:hAnsi="Times New Roman" w:cs="Times New Roman"/>
          <w:spacing w:val="-13"/>
          <w:szCs w:val="22"/>
          <w:lang w:eastAsia="es-ES"/>
        </w:rPr>
        <w:t xml:space="preserve"> </w:t>
      </w:r>
      <w:r w:rsidRPr="00E844CF">
        <w:rPr>
          <w:rFonts w:ascii="Times New Roman" w:eastAsia="Palatino Linotype" w:hAnsi="Times New Roman" w:cs="Times New Roman"/>
          <w:szCs w:val="22"/>
          <w:lang w:eastAsia="es-ES"/>
        </w:rPr>
        <w:t>sesiones.</w:t>
      </w:r>
      <w:r w:rsidRPr="00E844CF">
        <w:rPr>
          <w:rFonts w:ascii="Times New Roman" w:eastAsia="Palatino Linotype" w:hAnsi="Times New Roman" w:cs="Times New Roman"/>
          <w:spacing w:val="-5"/>
          <w:szCs w:val="22"/>
          <w:lang w:eastAsia="es-ES"/>
        </w:rPr>
        <w:t xml:space="preserve"> </w:t>
      </w:r>
      <w:r w:rsidRPr="00E844CF">
        <w:rPr>
          <w:rFonts w:ascii="Times New Roman" w:eastAsia="Palatino Linotype" w:hAnsi="Times New Roman" w:cs="Times New Roman"/>
          <w:szCs w:val="22"/>
          <w:lang w:eastAsia="es-ES"/>
        </w:rPr>
        <w:t>La</w:t>
      </w:r>
      <w:r w:rsidRPr="00E844CF">
        <w:rPr>
          <w:rFonts w:ascii="Times New Roman" w:eastAsia="Palatino Linotype" w:hAnsi="Times New Roman" w:cs="Times New Roman"/>
          <w:spacing w:val="-11"/>
          <w:szCs w:val="22"/>
          <w:lang w:eastAsia="es-ES"/>
        </w:rPr>
        <w:t xml:space="preserve"> </w:t>
      </w:r>
      <w:r w:rsidRPr="00E844CF">
        <w:rPr>
          <w:rFonts w:ascii="Times New Roman" w:eastAsia="Palatino Linotype" w:hAnsi="Times New Roman" w:cs="Times New Roman"/>
          <w:szCs w:val="22"/>
          <w:lang w:eastAsia="es-ES"/>
        </w:rPr>
        <w:t>coordinación</w:t>
      </w:r>
      <w:r w:rsidRPr="00E844CF">
        <w:rPr>
          <w:rFonts w:ascii="Times New Roman" w:eastAsia="Palatino Linotype" w:hAnsi="Times New Roman" w:cs="Times New Roman"/>
          <w:spacing w:val="-10"/>
          <w:szCs w:val="22"/>
          <w:lang w:eastAsia="es-ES"/>
        </w:rPr>
        <w:t xml:space="preserve"> </w:t>
      </w:r>
      <w:r w:rsidRPr="00E844CF">
        <w:rPr>
          <w:rFonts w:ascii="Times New Roman" w:eastAsia="Palatino Linotype" w:hAnsi="Times New Roman" w:cs="Times New Roman"/>
          <w:szCs w:val="22"/>
          <w:lang w:eastAsia="es-ES"/>
        </w:rPr>
        <w:t xml:space="preserve">con </w:t>
      </w:r>
      <w:r w:rsidRPr="00E844CF">
        <w:rPr>
          <w:rFonts w:ascii="Times New Roman" w:eastAsia="Palatino Linotype" w:hAnsi="Times New Roman" w:cs="Times New Roman"/>
          <w:spacing w:val="-55"/>
          <w:szCs w:val="22"/>
          <w:lang w:eastAsia="es-ES"/>
        </w:rPr>
        <w:t xml:space="preserve"> </w:t>
      </w:r>
      <w:r w:rsidRPr="00E844CF">
        <w:rPr>
          <w:rFonts w:ascii="Times New Roman" w:eastAsia="Palatino Linotype" w:hAnsi="Times New Roman" w:cs="Times New Roman"/>
          <w:szCs w:val="22"/>
          <w:lang w:eastAsia="es-ES"/>
        </w:rPr>
        <w:t>el Departamento de Orientación también ha sido muy buena, poniendo el valor los</w:t>
      </w:r>
      <w:r w:rsidRPr="00E844CF">
        <w:rPr>
          <w:rFonts w:ascii="Times New Roman" w:eastAsia="Palatino Linotype" w:hAnsi="Times New Roman" w:cs="Times New Roman"/>
          <w:spacing w:val="1"/>
          <w:szCs w:val="22"/>
          <w:lang w:eastAsia="es-ES"/>
        </w:rPr>
        <w:t xml:space="preserve"> </w:t>
      </w:r>
      <w:r w:rsidRPr="00E844CF">
        <w:rPr>
          <w:rFonts w:ascii="Times New Roman" w:eastAsia="Palatino Linotype" w:hAnsi="Times New Roman" w:cs="Times New Roman"/>
          <w:spacing w:val="-1"/>
          <w:szCs w:val="22"/>
          <w:lang w:eastAsia="es-ES"/>
        </w:rPr>
        <w:t>contenidos</w:t>
      </w:r>
      <w:r w:rsidRPr="00E844CF">
        <w:rPr>
          <w:rFonts w:ascii="Times New Roman" w:eastAsia="Palatino Linotype" w:hAnsi="Times New Roman" w:cs="Times New Roman"/>
          <w:spacing w:val="-16"/>
          <w:szCs w:val="22"/>
          <w:lang w:eastAsia="es-ES"/>
        </w:rPr>
        <w:t xml:space="preserve"> </w:t>
      </w:r>
      <w:r w:rsidRPr="00E844CF">
        <w:rPr>
          <w:rFonts w:ascii="Times New Roman" w:eastAsia="Palatino Linotype" w:hAnsi="Times New Roman" w:cs="Times New Roman"/>
          <w:spacing w:val="-1"/>
          <w:szCs w:val="22"/>
          <w:lang w:eastAsia="es-ES"/>
        </w:rPr>
        <w:t>del</w:t>
      </w:r>
      <w:r w:rsidRPr="00E844CF">
        <w:rPr>
          <w:rFonts w:ascii="Times New Roman" w:eastAsia="Palatino Linotype" w:hAnsi="Times New Roman" w:cs="Times New Roman"/>
          <w:spacing w:val="-15"/>
          <w:szCs w:val="22"/>
          <w:lang w:eastAsia="es-ES"/>
        </w:rPr>
        <w:t xml:space="preserve"> </w:t>
      </w:r>
      <w:r w:rsidRPr="00E844CF">
        <w:rPr>
          <w:rFonts w:ascii="Times New Roman" w:eastAsia="Palatino Linotype" w:hAnsi="Times New Roman" w:cs="Times New Roman"/>
          <w:spacing w:val="-1"/>
          <w:szCs w:val="22"/>
          <w:lang w:eastAsia="es-ES"/>
        </w:rPr>
        <w:t>proyecto,</w:t>
      </w:r>
      <w:r w:rsidRPr="00E844CF">
        <w:rPr>
          <w:rFonts w:ascii="Times New Roman" w:eastAsia="Palatino Linotype" w:hAnsi="Times New Roman" w:cs="Times New Roman"/>
          <w:spacing w:val="-15"/>
          <w:szCs w:val="22"/>
          <w:lang w:eastAsia="es-ES"/>
        </w:rPr>
        <w:t xml:space="preserve"> </w:t>
      </w:r>
      <w:r w:rsidRPr="00E844CF">
        <w:rPr>
          <w:rFonts w:ascii="Times New Roman" w:eastAsia="Palatino Linotype" w:hAnsi="Times New Roman" w:cs="Times New Roman"/>
          <w:szCs w:val="22"/>
          <w:lang w:eastAsia="es-ES"/>
        </w:rPr>
        <w:t>el</w:t>
      </w:r>
      <w:r w:rsidRPr="00E844CF">
        <w:rPr>
          <w:rFonts w:ascii="Times New Roman" w:eastAsia="Palatino Linotype" w:hAnsi="Times New Roman" w:cs="Times New Roman"/>
          <w:spacing w:val="-15"/>
          <w:szCs w:val="22"/>
          <w:lang w:eastAsia="es-ES"/>
        </w:rPr>
        <w:t xml:space="preserve"> </w:t>
      </w:r>
      <w:r w:rsidRPr="00E844CF">
        <w:rPr>
          <w:rFonts w:ascii="Times New Roman" w:eastAsia="Palatino Linotype" w:hAnsi="Times New Roman" w:cs="Times New Roman"/>
          <w:szCs w:val="22"/>
          <w:lang w:eastAsia="es-ES"/>
        </w:rPr>
        <w:t>desarrollo</w:t>
      </w:r>
      <w:r w:rsidRPr="00E844CF">
        <w:rPr>
          <w:rFonts w:ascii="Times New Roman" w:eastAsia="Palatino Linotype" w:hAnsi="Times New Roman" w:cs="Times New Roman"/>
          <w:spacing w:val="-15"/>
          <w:szCs w:val="22"/>
          <w:lang w:eastAsia="es-ES"/>
        </w:rPr>
        <w:t xml:space="preserve"> </w:t>
      </w:r>
      <w:r w:rsidRPr="00E844CF">
        <w:rPr>
          <w:rFonts w:ascii="Times New Roman" w:eastAsia="Palatino Linotype" w:hAnsi="Times New Roman" w:cs="Times New Roman"/>
          <w:szCs w:val="22"/>
          <w:lang w:eastAsia="es-ES"/>
        </w:rPr>
        <w:t>técnico</w:t>
      </w:r>
      <w:r w:rsidRPr="00E844CF">
        <w:rPr>
          <w:rFonts w:ascii="Times New Roman" w:eastAsia="Palatino Linotype" w:hAnsi="Times New Roman" w:cs="Times New Roman"/>
          <w:spacing w:val="-16"/>
          <w:szCs w:val="22"/>
          <w:lang w:eastAsia="es-ES"/>
        </w:rPr>
        <w:t xml:space="preserve"> </w:t>
      </w:r>
      <w:r w:rsidRPr="00E844CF">
        <w:rPr>
          <w:rFonts w:ascii="Times New Roman" w:eastAsia="Palatino Linotype" w:hAnsi="Times New Roman" w:cs="Times New Roman"/>
          <w:szCs w:val="22"/>
          <w:lang w:eastAsia="es-ES"/>
        </w:rPr>
        <w:t>del</w:t>
      </w:r>
      <w:r w:rsidRPr="00E844CF">
        <w:rPr>
          <w:rFonts w:ascii="Times New Roman" w:eastAsia="Palatino Linotype" w:hAnsi="Times New Roman" w:cs="Times New Roman"/>
          <w:spacing w:val="-10"/>
          <w:szCs w:val="22"/>
          <w:lang w:eastAsia="es-ES"/>
        </w:rPr>
        <w:t xml:space="preserve"> </w:t>
      </w:r>
      <w:r w:rsidRPr="00E844CF">
        <w:rPr>
          <w:rFonts w:ascii="Times New Roman" w:eastAsia="Palatino Linotype" w:hAnsi="Times New Roman" w:cs="Times New Roman"/>
          <w:szCs w:val="22"/>
          <w:lang w:eastAsia="es-ES"/>
        </w:rPr>
        <w:t>mismo</w:t>
      </w:r>
      <w:r w:rsidRPr="00E844CF">
        <w:rPr>
          <w:rFonts w:ascii="Times New Roman" w:eastAsia="Palatino Linotype" w:hAnsi="Times New Roman" w:cs="Times New Roman"/>
          <w:spacing w:val="-16"/>
          <w:szCs w:val="22"/>
          <w:lang w:eastAsia="es-ES"/>
        </w:rPr>
        <w:t xml:space="preserve"> </w:t>
      </w:r>
      <w:r w:rsidRPr="00E844CF">
        <w:rPr>
          <w:rFonts w:ascii="Times New Roman" w:eastAsia="Palatino Linotype" w:hAnsi="Times New Roman" w:cs="Times New Roman"/>
          <w:szCs w:val="22"/>
          <w:lang w:eastAsia="es-ES"/>
        </w:rPr>
        <w:t>y</w:t>
      </w:r>
      <w:r w:rsidRPr="00E844CF">
        <w:rPr>
          <w:rFonts w:ascii="Times New Roman" w:eastAsia="Palatino Linotype" w:hAnsi="Times New Roman" w:cs="Times New Roman"/>
          <w:spacing w:val="-12"/>
          <w:szCs w:val="22"/>
          <w:lang w:eastAsia="es-ES"/>
        </w:rPr>
        <w:t xml:space="preserve"> </w:t>
      </w:r>
      <w:r w:rsidRPr="00E844CF">
        <w:rPr>
          <w:rFonts w:ascii="Times New Roman" w:eastAsia="Palatino Linotype" w:hAnsi="Times New Roman" w:cs="Times New Roman"/>
          <w:szCs w:val="22"/>
          <w:lang w:eastAsia="es-ES"/>
        </w:rPr>
        <w:t>haciendo</w:t>
      </w:r>
      <w:r w:rsidRPr="00E844CF">
        <w:rPr>
          <w:rFonts w:ascii="Times New Roman" w:eastAsia="Palatino Linotype" w:hAnsi="Times New Roman" w:cs="Times New Roman"/>
          <w:spacing w:val="-16"/>
          <w:szCs w:val="22"/>
          <w:lang w:eastAsia="es-ES"/>
        </w:rPr>
        <w:t xml:space="preserve"> </w:t>
      </w:r>
      <w:r w:rsidRPr="00E844CF">
        <w:rPr>
          <w:rFonts w:ascii="Times New Roman" w:eastAsia="Palatino Linotype" w:hAnsi="Times New Roman" w:cs="Times New Roman"/>
          <w:szCs w:val="22"/>
          <w:lang w:eastAsia="es-ES"/>
        </w:rPr>
        <w:t>expreso</w:t>
      </w:r>
      <w:r w:rsidRPr="00E844CF">
        <w:rPr>
          <w:rFonts w:ascii="Times New Roman" w:eastAsia="Palatino Linotype" w:hAnsi="Times New Roman" w:cs="Times New Roman"/>
          <w:spacing w:val="-16"/>
          <w:szCs w:val="22"/>
          <w:lang w:eastAsia="es-ES"/>
        </w:rPr>
        <w:t xml:space="preserve"> </w:t>
      </w:r>
      <w:r w:rsidRPr="00E844CF">
        <w:rPr>
          <w:rFonts w:ascii="Times New Roman" w:eastAsia="Palatino Linotype" w:hAnsi="Times New Roman" w:cs="Times New Roman"/>
          <w:szCs w:val="22"/>
          <w:lang w:eastAsia="es-ES"/>
        </w:rPr>
        <w:t>su</w:t>
      </w:r>
      <w:r w:rsidRPr="00E844CF">
        <w:rPr>
          <w:rFonts w:ascii="Times New Roman" w:eastAsia="Palatino Linotype" w:hAnsi="Times New Roman" w:cs="Times New Roman"/>
          <w:spacing w:val="-15"/>
          <w:szCs w:val="22"/>
          <w:lang w:eastAsia="es-ES"/>
        </w:rPr>
        <w:t xml:space="preserve"> </w:t>
      </w:r>
      <w:r w:rsidRPr="00E844CF">
        <w:rPr>
          <w:rFonts w:ascii="Times New Roman" w:eastAsia="Palatino Linotype" w:hAnsi="Times New Roman" w:cs="Times New Roman"/>
          <w:szCs w:val="22"/>
          <w:lang w:eastAsia="es-ES"/>
        </w:rPr>
        <w:t xml:space="preserve">deseo </w:t>
      </w:r>
      <w:r w:rsidRPr="00E844CF">
        <w:rPr>
          <w:rFonts w:ascii="Times New Roman" w:eastAsia="Palatino Linotype" w:hAnsi="Times New Roman" w:cs="Times New Roman"/>
          <w:spacing w:val="-55"/>
          <w:szCs w:val="22"/>
          <w:lang w:eastAsia="es-ES"/>
        </w:rPr>
        <w:t xml:space="preserve"> </w:t>
      </w:r>
      <w:r w:rsidRPr="00E844CF">
        <w:rPr>
          <w:rFonts w:ascii="Times New Roman" w:eastAsia="Palatino Linotype" w:hAnsi="Times New Roman" w:cs="Times New Roman"/>
          <w:szCs w:val="22"/>
          <w:lang w:eastAsia="es-ES"/>
        </w:rPr>
        <w:t>de volver a repetir el proyecto el próximo curso ante el ambiente, interés,</w:t>
      </w:r>
      <w:r w:rsidRPr="00E844CF">
        <w:rPr>
          <w:rFonts w:ascii="Times New Roman" w:eastAsia="Palatino Linotype" w:hAnsi="Times New Roman" w:cs="Times New Roman"/>
          <w:spacing w:val="-55"/>
          <w:szCs w:val="22"/>
          <w:lang w:eastAsia="es-ES"/>
        </w:rPr>
        <w:t xml:space="preserve"> </w:t>
      </w:r>
      <w:r w:rsidRPr="00E844CF">
        <w:rPr>
          <w:rFonts w:ascii="Times New Roman" w:eastAsia="Palatino Linotype" w:hAnsi="Times New Roman" w:cs="Times New Roman"/>
          <w:szCs w:val="22"/>
          <w:lang w:eastAsia="es-ES"/>
        </w:rPr>
        <w:t>aprendizaje</w:t>
      </w:r>
      <w:r w:rsidRPr="00E844CF">
        <w:rPr>
          <w:rFonts w:ascii="Times New Roman" w:eastAsia="Palatino Linotype" w:hAnsi="Times New Roman" w:cs="Times New Roman"/>
          <w:spacing w:val="-1"/>
          <w:szCs w:val="22"/>
          <w:lang w:eastAsia="es-ES"/>
        </w:rPr>
        <w:t xml:space="preserve"> </w:t>
      </w:r>
      <w:r w:rsidRPr="00E844CF">
        <w:rPr>
          <w:rFonts w:ascii="Times New Roman" w:eastAsia="Palatino Linotype" w:hAnsi="Times New Roman" w:cs="Times New Roman"/>
          <w:szCs w:val="22"/>
          <w:lang w:eastAsia="es-ES"/>
        </w:rPr>
        <w:t>y</w:t>
      </w:r>
      <w:r w:rsidRPr="00E844CF">
        <w:rPr>
          <w:rFonts w:ascii="Times New Roman" w:eastAsia="Palatino Linotype" w:hAnsi="Times New Roman" w:cs="Times New Roman"/>
          <w:spacing w:val="1"/>
          <w:szCs w:val="22"/>
          <w:lang w:eastAsia="es-ES"/>
        </w:rPr>
        <w:t xml:space="preserve"> </w:t>
      </w:r>
      <w:r w:rsidRPr="00E844CF">
        <w:rPr>
          <w:rFonts w:ascii="Times New Roman" w:eastAsia="Palatino Linotype" w:hAnsi="Times New Roman" w:cs="Times New Roman"/>
          <w:szCs w:val="22"/>
          <w:lang w:eastAsia="es-ES"/>
        </w:rPr>
        <w:t>acogida que la iniciativa</w:t>
      </w:r>
      <w:r w:rsidRPr="00E844CF">
        <w:rPr>
          <w:rFonts w:ascii="Times New Roman" w:eastAsia="Palatino Linotype" w:hAnsi="Times New Roman" w:cs="Times New Roman"/>
          <w:spacing w:val="-5"/>
          <w:szCs w:val="22"/>
          <w:lang w:eastAsia="es-ES"/>
        </w:rPr>
        <w:t xml:space="preserve"> </w:t>
      </w:r>
      <w:r w:rsidRPr="00E844CF">
        <w:rPr>
          <w:rFonts w:ascii="Times New Roman" w:eastAsia="Palatino Linotype" w:hAnsi="Times New Roman" w:cs="Times New Roman"/>
          <w:szCs w:val="22"/>
          <w:lang w:eastAsia="es-ES"/>
        </w:rPr>
        <w:t>ha tenido</w:t>
      </w:r>
      <w:r w:rsidRPr="00E844CF">
        <w:rPr>
          <w:rFonts w:ascii="Times New Roman" w:eastAsia="Palatino Linotype" w:hAnsi="Times New Roman" w:cs="Times New Roman"/>
          <w:spacing w:val="-6"/>
          <w:szCs w:val="22"/>
          <w:lang w:eastAsia="es-ES"/>
        </w:rPr>
        <w:t xml:space="preserve"> </w:t>
      </w:r>
      <w:r w:rsidRPr="00E844CF">
        <w:rPr>
          <w:rFonts w:ascii="Times New Roman" w:eastAsia="Palatino Linotype" w:hAnsi="Times New Roman" w:cs="Times New Roman"/>
          <w:szCs w:val="22"/>
          <w:lang w:eastAsia="es-ES"/>
        </w:rPr>
        <w:t>en los</w:t>
      </w:r>
      <w:r w:rsidRPr="00E844CF">
        <w:rPr>
          <w:rFonts w:ascii="Times New Roman" w:eastAsia="Palatino Linotype" w:hAnsi="Times New Roman" w:cs="Times New Roman"/>
          <w:spacing w:val="-3"/>
          <w:szCs w:val="22"/>
          <w:lang w:eastAsia="es-ES"/>
        </w:rPr>
        <w:t xml:space="preserve"> </w:t>
      </w:r>
      <w:r w:rsidRPr="00E844CF">
        <w:rPr>
          <w:rFonts w:ascii="Times New Roman" w:eastAsia="Palatino Linotype" w:hAnsi="Times New Roman" w:cs="Times New Roman"/>
          <w:szCs w:val="22"/>
          <w:lang w:eastAsia="es-ES"/>
        </w:rPr>
        <w:t>diferentes</w:t>
      </w:r>
      <w:r w:rsidRPr="00E844CF">
        <w:rPr>
          <w:rFonts w:ascii="Times New Roman" w:eastAsia="Palatino Linotype" w:hAnsi="Times New Roman" w:cs="Times New Roman"/>
          <w:spacing w:val="-2"/>
          <w:szCs w:val="22"/>
          <w:lang w:eastAsia="es-ES"/>
        </w:rPr>
        <w:t xml:space="preserve"> </w:t>
      </w:r>
      <w:r w:rsidRPr="00E844CF">
        <w:rPr>
          <w:rFonts w:ascii="Times New Roman" w:eastAsia="Palatino Linotype" w:hAnsi="Times New Roman" w:cs="Times New Roman"/>
          <w:szCs w:val="22"/>
          <w:lang w:eastAsia="es-ES"/>
        </w:rPr>
        <w:t>grupos.</w:t>
      </w:r>
    </w:p>
    <w:p w:rsidR="00803BD4" w:rsidRPr="00E844CF" w:rsidRDefault="00803BD4" w:rsidP="00803BD4">
      <w:pPr>
        <w:pBdr>
          <w:top w:val="nil"/>
          <w:left w:val="nil"/>
          <w:bottom w:val="nil"/>
          <w:right w:val="nil"/>
          <w:between w:val="nil"/>
        </w:pBdr>
        <w:spacing w:line="276" w:lineRule="auto"/>
        <w:jc w:val="both"/>
        <w:rPr>
          <w:rFonts w:ascii="Times New Roman" w:eastAsia="Calibri" w:hAnsi="Times New Roman" w:cs="Times New Roman"/>
          <w:szCs w:val="22"/>
          <w:lang w:eastAsia="es-ES"/>
        </w:rPr>
      </w:pPr>
    </w:p>
    <w:p w:rsidR="00803BD4" w:rsidRPr="00E844CF" w:rsidRDefault="00803BD4" w:rsidP="00803BD4">
      <w:pPr>
        <w:pBdr>
          <w:top w:val="nil"/>
          <w:left w:val="nil"/>
          <w:bottom w:val="nil"/>
          <w:right w:val="nil"/>
          <w:between w:val="nil"/>
        </w:pBdr>
        <w:spacing w:line="276" w:lineRule="auto"/>
        <w:jc w:val="both"/>
        <w:rPr>
          <w:rFonts w:ascii="Times New Roman" w:eastAsia="Arial" w:hAnsi="Times New Roman" w:cs="Times New Roman"/>
          <w:color w:val="000000" w:themeColor="text1"/>
          <w:szCs w:val="22"/>
          <w:lang w:eastAsia="es-ES"/>
        </w:rPr>
      </w:pPr>
      <w:r w:rsidRPr="00E844CF">
        <w:rPr>
          <w:rFonts w:ascii="Times New Roman" w:eastAsia="Arial" w:hAnsi="Times New Roman" w:cs="Times New Roman"/>
          <w:color w:val="000000" w:themeColor="text1"/>
          <w:szCs w:val="22"/>
          <w:lang w:eastAsia="es-ES"/>
        </w:rPr>
        <w:t xml:space="preserve">En cuanto a la valoración interna por parte de la asociación también ha sido bastante positiva. Agradecemos enormemente el esfuerzo del Ayuntamiento de Cartagena y la atenta predisposición de  Igualdad para propiciar el correcto y adecuado desarrollo del proyecto. </w:t>
      </w:r>
    </w:p>
    <w:p w:rsidR="00803BD4" w:rsidRPr="00E844CF" w:rsidRDefault="00803BD4" w:rsidP="00803BD4">
      <w:pPr>
        <w:pStyle w:val="Sinespaciado"/>
        <w:spacing w:line="276" w:lineRule="auto"/>
        <w:jc w:val="both"/>
        <w:rPr>
          <w:rFonts w:ascii="Times New Roman" w:hAnsi="Times New Roman"/>
          <w:lang w:eastAsia="es-ES"/>
        </w:rPr>
      </w:pPr>
    </w:p>
    <w:p w:rsidR="00803BD4" w:rsidRPr="00E844CF" w:rsidRDefault="00803BD4" w:rsidP="00803BD4">
      <w:pPr>
        <w:pBdr>
          <w:top w:val="nil"/>
          <w:left w:val="nil"/>
          <w:bottom w:val="nil"/>
          <w:right w:val="nil"/>
          <w:between w:val="nil"/>
        </w:pBdr>
        <w:spacing w:line="276" w:lineRule="auto"/>
        <w:jc w:val="both"/>
        <w:rPr>
          <w:rFonts w:ascii="Times New Roman" w:eastAsia="Arial" w:hAnsi="Times New Roman" w:cs="Times New Roman"/>
          <w:color w:val="000000" w:themeColor="text1"/>
          <w:szCs w:val="22"/>
          <w:lang w:eastAsia="es-ES"/>
        </w:rPr>
      </w:pPr>
      <w:r w:rsidRPr="00E844CF">
        <w:rPr>
          <w:rFonts w:ascii="Times New Roman" w:eastAsia="Arial" w:hAnsi="Times New Roman" w:cs="Times New Roman"/>
          <w:color w:val="000000" w:themeColor="text1"/>
          <w:szCs w:val="22"/>
          <w:lang w:eastAsia="es-ES"/>
        </w:rPr>
        <w:t xml:space="preserve">Queremos reafirmar nuestro interés y deseo de poder seguir trabajando el proyecto en el centro el próximo año y con el apoyo del Ayuntamiento de Cartagena. Dar continuidad al proyecto es fundamental para seguir apostando por la generación de la igualdad y aunque el proyecto puede funcionar muy bien en otros centros, en el IES Arturo Pérez Reverte sigue existiendo una necesidad urgente de trabajar estos temas. </w:t>
      </w:r>
    </w:p>
    <w:p w:rsidR="00803BD4" w:rsidRPr="00E844CF" w:rsidRDefault="00803BD4" w:rsidP="00803BD4">
      <w:pPr>
        <w:pBdr>
          <w:top w:val="nil"/>
          <w:left w:val="nil"/>
          <w:bottom w:val="nil"/>
          <w:right w:val="nil"/>
          <w:between w:val="nil"/>
        </w:pBdr>
        <w:spacing w:line="276" w:lineRule="auto"/>
        <w:ind w:firstLine="708"/>
        <w:jc w:val="both"/>
        <w:rPr>
          <w:rFonts w:ascii="Times New Roman" w:eastAsia="Arial" w:hAnsi="Times New Roman" w:cs="Times New Roman"/>
          <w:color w:val="000000" w:themeColor="text1"/>
          <w:szCs w:val="22"/>
          <w:lang w:eastAsia="es-ES"/>
        </w:rPr>
      </w:pPr>
    </w:p>
    <w:p w:rsidR="00803BD4" w:rsidRPr="00E844CF" w:rsidRDefault="00803BD4" w:rsidP="00803BD4">
      <w:pPr>
        <w:pBdr>
          <w:top w:val="nil"/>
          <w:left w:val="nil"/>
          <w:bottom w:val="nil"/>
          <w:right w:val="nil"/>
          <w:between w:val="nil"/>
        </w:pBdr>
        <w:spacing w:line="276" w:lineRule="auto"/>
        <w:jc w:val="both"/>
        <w:rPr>
          <w:rFonts w:ascii="Times New Roman" w:eastAsia="Arial" w:hAnsi="Times New Roman" w:cs="Times New Roman"/>
          <w:color w:val="000000" w:themeColor="text1"/>
          <w:szCs w:val="22"/>
          <w:lang w:eastAsia="es-ES"/>
        </w:rPr>
      </w:pPr>
      <w:r w:rsidRPr="00E844CF">
        <w:rPr>
          <w:rFonts w:ascii="Times New Roman" w:eastAsia="Arial" w:hAnsi="Times New Roman" w:cs="Times New Roman"/>
          <w:color w:val="000000" w:themeColor="text1"/>
          <w:szCs w:val="22"/>
          <w:lang w:eastAsia="es-ES"/>
        </w:rPr>
        <w:t>Creemos que, más allá del aval de tener unos buenos resultados, tanto en este IES como en el resto, es una iniciativa que ha tenido una gran acogida por el alumnado y la comunidad educativa para la prevención de la violencia de género y la educación en igualdad. Además, se trata ya de una iniciativa que cuenta con el apoyo del centro y el conocimiento de las familias, facilitando mucho el desarrollo del proyecto.</w:t>
      </w:r>
    </w:p>
    <w:p w:rsidR="000D0E7C" w:rsidRDefault="000D0E7C" w:rsidP="007A7759">
      <w:pPr>
        <w:pStyle w:val="Prrafo"/>
        <w:spacing w:line="276" w:lineRule="auto"/>
        <w:rPr>
          <w:rFonts w:ascii="Times New Roman" w:hAnsi="Times New Roman" w:cs="Times New Roman"/>
          <w:szCs w:val="22"/>
        </w:rPr>
      </w:pPr>
    </w:p>
    <w:p w:rsidR="00AE79CC" w:rsidRPr="000D0E7C" w:rsidRDefault="00B926C7" w:rsidP="007A7759">
      <w:pPr>
        <w:pStyle w:val="Prrafo"/>
        <w:spacing w:line="276" w:lineRule="auto"/>
        <w:rPr>
          <w:rFonts w:ascii="Times New Roman" w:hAnsi="Times New Roman" w:cs="Times New Roman"/>
          <w:b/>
          <w:szCs w:val="22"/>
        </w:rPr>
      </w:pPr>
      <w:r>
        <w:rPr>
          <w:rFonts w:ascii="Times New Roman" w:hAnsi="Times New Roman" w:cs="Times New Roman"/>
          <w:b/>
          <w:szCs w:val="22"/>
        </w:rPr>
        <w:t>3</w:t>
      </w:r>
      <w:r w:rsidRPr="000D0E7C">
        <w:rPr>
          <w:rFonts w:ascii="Times New Roman" w:hAnsi="Times New Roman" w:cs="Times New Roman"/>
          <w:b/>
          <w:szCs w:val="22"/>
        </w:rPr>
        <w:t>. -</w:t>
      </w:r>
      <w:r w:rsidR="000D0E7C" w:rsidRPr="000D0E7C">
        <w:rPr>
          <w:rFonts w:ascii="Times New Roman" w:hAnsi="Times New Roman" w:cs="Times New Roman"/>
          <w:b/>
          <w:szCs w:val="22"/>
        </w:rPr>
        <w:t xml:space="preserve"> </w:t>
      </w:r>
      <w:r w:rsidR="00AE79CC" w:rsidRPr="000D0E7C">
        <w:rPr>
          <w:rFonts w:ascii="Times New Roman" w:hAnsi="Times New Roman" w:cs="Times New Roman"/>
          <w:b/>
          <w:szCs w:val="22"/>
        </w:rPr>
        <w:t>ESCUELA DE EMPODERAMIENTO</w:t>
      </w:r>
    </w:p>
    <w:p w:rsidR="00EF2D13" w:rsidRDefault="00233A75" w:rsidP="007A7759">
      <w:pPr>
        <w:pStyle w:val="Prrafo"/>
        <w:spacing w:line="276" w:lineRule="auto"/>
        <w:rPr>
          <w:rFonts w:ascii="Times New Roman" w:hAnsi="Times New Roman" w:cs="Times New Roman"/>
          <w:szCs w:val="22"/>
          <w:lang w:val="es-ES"/>
        </w:rPr>
      </w:pPr>
      <w:r w:rsidRPr="00233A75">
        <w:rPr>
          <w:rFonts w:ascii="Times New Roman" w:hAnsi="Times New Roman" w:cs="Times New Roman"/>
          <w:szCs w:val="22"/>
          <w:lang w:val="es-ES"/>
        </w:rPr>
        <w:t>En la Escuela de Empoderamiento queremos que las mujeres impulsen y fortalezcan su participación y liderazgo para así poder contribuir a la transformación de las desigualdades y mejoramiento de nuestras condiciones de vida utilizando herramientas para que cada una tenga la libertad de ser la mujer que queremos ser, reconstruyendo nuestros roles como mujer. Reconocer puntos fuertes y débiles y aumentar la autoestima y seguridad en sí mismas.</w:t>
      </w:r>
    </w:p>
    <w:p w:rsidR="00EF2D13" w:rsidRDefault="00233A75" w:rsidP="007A7759">
      <w:pPr>
        <w:pStyle w:val="Prrafo"/>
        <w:spacing w:line="276" w:lineRule="auto"/>
        <w:rPr>
          <w:rFonts w:ascii="Times New Roman" w:hAnsi="Times New Roman" w:cs="Times New Roman"/>
          <w:szCs w:val="22"/>
          <w:lang w:val="es-ES"/>
        </w:rPr>
      </w:pPr>
      <w:r w:rsidRPr="00233A75">
        <w:rPr>
          <w:rFonts w:ascii="Times New Roman" w:hAnsi="Times New Roman" w:cs="Times New Roman"/>
          <w:szCs w:val="22"/>
          <w:lang w:val="es-ES"/>
        </w:rPr>
        <w:t xml:space="preserve">La Igualdad y el Empoderamiento de las mujeres es un elemento esencial de todas las dimensiones del desarrollo inclusivo y sostenible, por ello buscamos el empoderamiento individual y colectivo ya que no basta con producir cambios en la dimensión subjetiva y personal sino que es necesario que se produzcan también a nivel colectivo. </w:t>
      </w:r>
    </w:p>
    <w:p w:rsidR="00EF2D13" w:rsidRDefault="00233A75" w:rsidP="007A7759">
      <w:pPr>
        <w:pStyle w:val="Prrafo"/>
        <w:spacing w:line="276" w:lineRule="auto"/>
        <w:rPr>
          <w:rFonts w:ascii="Times New Roman" w:hAnsi="Times New Roman" w:cs="Times New Roman"/>
          <w:szCs w:val="22"/>
          <w:lang w:val="es-ES"/>
        </w:rPr>
      </w:pPr>
      <w:r w:rsidRPr="00233A75">
        <w:rPr>
          <w:rFonts w:ascii="Times New Roman" w:hAnsi="Times New Roman" w:cs="Times New Roman"/>
          <w:szCs w:val="22"/>
          <w:lang w:val="es-ES"/>
        </w:rPr>
        <w:t xml:space="preserve">Avanzamos juntas y no dejamos a nadie atrás, creando ambientes de paz y poco a poco o a pasos gigantes, dejemos de ser objetos de los otros y nos convirtamos en protagonistas y sujetos de nuestras vidas. Recordar que la formación no pretende ser un fin sino un medio para la transformación social. La Igualdad y el Empoderamiento de las mujeres es un elemento esencial de todas las dimensiones del desarrollo inclusivo y sostenible. </w:t>
      </w:r>
    </w:p>
    <w:p w:rsidR="00233A75" w:rsidRDefault="00233A75" w:rsidP="007A7759">
      <w:pPr>
        <w:pStyle w:val="Prrafo"/>
        <w:spacing w:line="276" w:lineRule="auto"/>
        <w:rPr>
          <w:rFonts w:ascii="Times New Roman" w:hAnsi="Times New Roman" w:cs="Times New Roman"/>
          <w:szCs w:val="22"/>
          <w:lang w:val="es-ES"/>
        </w:rPr>
      </w:pPr>
      <w:r w:rsidRPr="00233A75">
        <w:rPr>
          <w:rFonts w:ascii="Times New Roman" w:hAnsi="Times New Roman" w:cs="Times New Roman"/>
          <w:szCs w:val="22"/>
          <w:lang w:val="es-ES"/>
        </w:rPr>
        <w:t xml:space="preserve">Desde la Escuela de Empoderamiento se han organizado diferentes cursos y talleres, todos ellos </w:t>
      </w:r>
      <w:r w:rsidR="00EF2D13" w:rsidRPr="00EF2D13">
        <w:rPr>
          <w:rFonts w:ascii="Times New Roman" w:hAnsi="Times New Roman" w:cs="Times New Roman"/>
          <w:szCs w:val="22"/>
          <w:lang w:val="es-ES"/>
        </w:rPr>
        <w:t>enfocados al Empoderamiento de la mujer, realizándose los siguientes cursos</w:t>
      </w:r>
      <w:r w:rsidR="00EF2D13">
        <w:rPr>
          <w:rFonts w:ascii="Times New Roman" w:hAnsi="Times New Roman" w:cs="Times New Roman"/>
          <w:szCs w:val="22"/>
          <w:lang w:val="es-ES"/>
        </w:rPr>
        <w:t>:</w:t>
      </w:r>
    </w:p>
    <w:p w:rsidR="00EF2D13" w:rsidRPr="00CE216F" w:rsidRDefault="00EF2D13" w:rsidP="007A7759">
      <w:pPr>
        <w:pStyle w:val="Prrafo"/>
        <w:spacing w:line="276" w:lineRule="auto"/>
        <w:rPr>
          <w:rFonts w:ascii="Times New Roman" w:hAnsi="Times New Roman" w:cs="Times New Roman"/>
          <w:b/>
          <w:szCs w:val="22"/>
          <w:lang w:val="es-ES"/>
        </w:rPr>
      </w:pPr>
      <w:r w:rsidRPr="00CE216F">
        <w:rPr>
          <w:rFonts w:ascii="Times New Roman" w:hAnsi="Times New Roman" w:cs="Times New Roman"/>
          <w:b/>
          <w:szCs w:val="22"/>
          <w:lang w:val="es-ES"/>
        </w:rPr>
        <w:t>Periodo de Marzo, Abril, Mayo y Junio:</w:t>
      </w:r>
    </w:p>
    <w:p w:rsidR="00EF2D13" w:rsidRPr="00EF2D13" w:rsidRDefault="00EF2D13" w:rsidP="003E5F2D">
      <w:pPr>
        <w:pStyle w:val="Prrafo"/>
        <w:numPr>
          <w:ilvl w:val="0"/>
          <w:numId w:val="95"/>
        </w:numPr>
        <w:rPr>
          <w:rFonts w:ascii="Times New Roman" w:hAnsi="Times New Roman" w:cs="Times New Roman"/>
          <w:szCs w:val="22"/>
        </w:rPr>
      </w:pPr>
      <w:r>
        <w:rPr>
          <w:rFonts w:ascii="Times New Roman" w:hAnsi="Times New Roman" w:cs="Times New Roman"/>
          <w:szCs w:val="22"/>
          <w:lang w:val="es-ES"/>
        </w:rPr>
        <w:t>El poder de las emociones-</w:t>
      </w:r>
      <w:proofErr w:type="spellStart"/>
      <w:r>
        <w:rPr>
          <w:rFonts w:ascii="Times New Roman" w:hAnsi="Times New Roman" w:cs="Times New Roman"/>
          <w:szCs w:val="22"/>
          <w:lang w:val="es-ES"/>
        </w:rPr>
        <w:t>om</w:t>
      </w:r>
      <w:proofErr w:type="spellEnd"/>
      <w:r>
        <w:rPr>
          <w:rFonts w:ascii="Times New Roman" w:hAnsi="Times New Roman" w:cs="Times New Roman"/>
          <w:szCs w:val="22"/>
          <w:lang w:val="es-ES"/>
        </w:rPr>
        <w:t xml:space="preserve"> training</w:t>
      </w:r>
    </w:p>
    <w:p w:rsidR="00EF2D13" w:rsidRPr="00EF2D13" w:rsidRDefault="00EF2D13" w:rsidP="003E5F2D">
      <w:pPr>
        <w:pStyle w:val="Prrafo"/>
        <w:numPr>
          <w:ilvl w:val="0"/>
          <w:numId w:val="95"/>
        </w:numPr>
        <w:rPr>
          <w:rFonts w:ascii="Times New Roman" w:hAnsi="Times New Roman" w:cs="Times New Roman"/>
          <w:szCs w:val="22"/>
        </w:rPr>
      </w:pPr>
      <w:r>
        <w:rPr>
          <w:rFonts w:ascii="Times New Roman" w:hAnsi="Times New Roman" w:cs="Times New Roman"/>
          <w:szCs w:val="22"/>
          <w:lang w:val="es-ES"/>
        </w:rPr>
        <w:t xml:space="preserve">Arte en tela-Iniciación al </w:t>
      </w:r>
      <w:proofErr w:type="spellStart"/>
      <w:r>
        <w:rPr>
          <w:rFonts w:ascii="Times New Roman" w:hAnsi="Times New Roman" w:cs="Times New Roman"/>
          <w:szCs w:val="22"/>
          <w:lang w:val="es-ES"/>
        </w:rPr>
        <w:t>Patchwork</w:t>
      </w:r>
      <w:proofErr w:type="spellEnd"/>
      <w:r>
        <w:rPr>
          <w:rFonts w:ascii="Times New Roman" w:hAnsi="Times New Roman" w:cs="Times New Roman"/>
          <w:szCs w:val="22"/>
          <w:lang w:val="es-ES"/>
        </w:rPr>
        <w:t>.</w:t>
      </w:r>
    </w:p>
    <w:p w:rsidR="00EF2D13" w:rsidRPr="00EF2D13" w:rsidRDefault="00EF2D13" w:rsidP="003E5F2D">
      <w:pPr>
        <w:pStyle w:val="Prrafo"/>
        <w:numPr>
          <w:ilvl w:val="0"/>
          <w:numId w:val="95"/>
        </w:numPr>
        <w:rPr>
          <w:rFonts w:ascii="Times New Roman" w:hAnsi="Times New Roman" w:cs="Times New Roman"/>
          <w:szCs w:val="22"/>
        </w:rPr>
      </w:pPr>
      <w:r>
        <w:rPr>
          <w:rFonts w:ascii="Times New Roman" w:hAnsi="Times New Roman" w:cs="Times New Roman"/>
          <w:szCs w:val="22"/>
          <w:lang w:val="es-ES"/>
        </w:rPr>
        <w:lastRenderedPageBreak/>
        <w:t xml:space="preserve">Talleres de técnicas decorativas en restauración de muebles y artesanía - </w:t>
      </w:r>
      <w:r w:rsidRPr="00EF2D13">
        <w:rPr>
          <w:rFonts w:ascii="Times New Roman" w:hAnsi="Times New Roman" w:cs="Times New Roman"/>
          <w:szCs w:val="22"/>
          <w:lang w:val="es-ES"/>
        </w:rPr>
        <w:t>Taller “Renovando” muebles antiguos – Creat</w:t>
      </w:r>
      <w:r w:rsidR="00BF72E4">
        <w:rPr>
          <w:rFonts w:ascii="Times New Roman" w:hAnsi="Times New Roman" w:cs="Times New Roman"/>
          <w:szCs w:val="22"/>
          <w:lang w:val="es-ES"/>
        </w:rPr>
        <w:t>ivid</w:t>
      </w:r>
      <w:r w:rsidR="00B926C7">
        <w:rPr>
          <w:rFonts w:ascii="Times New Roman" w:hAnsi="Times New Roman" w:cs="Times New Roman"/>
          <w:szCs w:val="22"/>
          <w:lang w:val="es-ES"/>
        </w:rPr>
        <w:t>ad en movimiento.</w:t>
      </w:r>
      <w:r w:rsidR="00BF72E4">
        <w:rPr>
          <w:rFonts w:ascii="Times New Roman" w:hAnsi="Times New Roman" w:cs="Times New Roman"/>
          <w:szCs w:val="22"/>
          <w:lang w:val="es-ES"/>
        </w:rPr>
        <w:t xml:space="preserve"> </w:t>
      </w:r>
    </w:p>
    <w:p w:rsidR="00EF2D13" w:rsidRPr="00EF2D13" w:rsidRDefault="00EF2D13" w:rsidP="003E5F2D">
      <w:pPr>
        <w:pStyle w:val="Prrafo"/>
        <w:numPr>
          <w:ilvl w:val="0"/>
          <w:numId w:val="95"/>
        </w:numPr>
        <w:rPr>
          <w:rFonts w:ascii="Times New Roman" w:hAnsi="Times New Roman" w:cs="Times New Roman"/>
          <w:szCs w:val="22"/>
        </w:rPr>
      </w:pPr>
      <w:r>
        <w:rPr>
          <w:rFonts w:ascii="Times New Roman" w:hAnsi="Times New Roman" w:cs="Times New Roman"/>
          <w:szCs w:val="22"/>
          <w:lang w:val="es-ES"/>
        </w:rPr>
        <w:t>Gimnasio emocional.</w:t>
      </w:r>
    </w:p>
    <w:p w:rsidR="00EF2D13" w:rsidRPr="00EF2D13" w:rsidRDefault="00EF2D13" w:rsidP="003E5F2D">
      <w:pPr>
        <w:pStyle w:val="Prrafo"/>
        <w:numPr>
          <w:ilvl w:val="0"/>
          <w:numId w:val="95"/>
        </w:numPr>
        <w:rPr>
          <w:rFonts w:ascii="Times New Roman" w:hAnsi="Times New Roman" w:cs="Times New Roman"/>
          <w:szCs w:val="22"/>
        </w:rPr>
      </w:pPr>
      <w:r>
        <w:rPr>
          <w:rFonts w:ascii="Times New Roman" w:hAnsi="Times New Roman" w:cs="Times New Roman"/>
          <w:szCs w:val="22"/>
          <w:lang w:val="es-ES"/>
        </w:rPr>
        <w:t>Viaja con tu niña interior.</w:t>
      </w:r>
    </w:p>
    <w:p w:rsidR="00EF2D13" w:rsidRPr="00EF2D13" w:rsidRDefault="00EF2D13" w:rsidP="003E5F2D">
      <w:pPr>
        <w:pStyle w:val="Prrafo"/>
        <w:numPr>
          <w:ilvl w:val="0"/>
          <w:numId w:val="95"/>
        </w:numPr>
        <w:rPr>
          <w:rFonts w:ascii="Times New Roman" w:hAnsi="Times New Roman" w:cs="Times New Roman"/>
          <w:szCs w:val="22"/>
        </w:rPr>
      </w:pPr>
      <w:r>
        <w:rPr>
          <w:rFonts w:ascii="Times New Roman" w:hAnsi="Times New Roman" w:cs="Times New Roman"/>
          <w:szCs w:val="22"/>
          <w:lang w:val="es-ES"/>
        </w:rPr>
        <w:t xml:space="preserve">Meditación y empoderamiento. </w:t>
      </w:r>
    </w:p>
    <w:p w:rsidR="00EF2D13" w:rsidRPr="00EF2D13" w:rsidRDefault="00EF2D13" w:rsidP="003E5F2D">
      <w:pPr>
        <w:pStyle w:val="Prrafo"/>
        <w:numPr>
          <w:ilvl w:val="0"/>
          <w:numId w:val="95"/>
        </w:numPr>
        <w:rPr>
          <w:rFonts w:ascii="Times New Roman" w:hAnsi="Times New Roman" w:cs="Times New Roman"/>
          <w:szCs w:val="22"/>
        </w:rPr>
      </w:pPr>
      <w:r>
        <w:rPr>
          <w:rFonts w:ascii="Times New Roman" w:hAnsi="Times New Roman" w:cs="Times New Roman"/>
          <w:szCs w:val="22"/>
          <w:lang w:val="es-ES"/>
        </w:rPr>
        <w:t xml:space="preserve">Vivir en serenidad. </w:t>
      </w:r>
    </w:p>
    <w:p w:rsidR="00EF2D13" w:rsidRPr="00EF2D13" w:rsidRDefault="00EF2D13" w:rsidP="003E5F2D">
      <w:pPr>
        <w:pStyle w:val="Prrafo"/>
        <w:numPr>
          <w:ilvl w:val="0"/>
          <w:numId w:val="95"/>
        </w:numPr>
        <w:rPr>
          <w:rFonts w:ascii="Times New Roman" w:hAnsi="Times New Roman" w:cs="Times New Roman"/>
          <w:szCs w:val="22"/>
        </w:rPr>
      </w:pPr>
      <w:r>
        <w:rPr>
          <w:rFonts w:ascii="Times New Roman" w:hAnsi="Times New Roman" w:cs="Times New Roman"/>
          <w:szCs w:val="22"/>
          <w:lang w:val="es-ES"/>
        </w:rPr>
        <w:t>Estoica y libre.</w:t>
      </w:r>
    </w:p>
    <w:p w:rsidR="00EF2D13" w:rsidRPr="00EF2D13" w:rsidRDefault="00EF2D13" w:rsidP="003E5F2D">
      <w:pPr>
        <w:pStyle w:val="Prrafo"/>
        <w:numPr>
          <w:ilvl w:val="0"/>
          <w:numId w:val="95"/>
        </w:numPr>
        <w:rPr>
          <w:rFonts w:ascii="Times New Roman" w:hAnsi="Times New Roman" w:cs="Times New Roman"/>
          <w:szCs w:val="22"/>
        </w:rPr>
      </w:pPr>
      <w:r>
        <w:rPr>
          <w:rFonts w:ascii="Times New Roman" w:hAnsi="Times New Roman" w:cs="Times New Roman"/>
          <w:szCs w:val="22"/>
          <w:lang w:val="es-ES"/>
        </w:rPr>
        <w:t>Calendario floral en acuarela.</w:t>
      </w:r>
    </w:p>
    <w:p w:rsidR="00EF2D13" w:rsidRPr="00EF2D13" w:rsidRDefault="00EF2D13" w:rsidP="003E5F2D">
      <w:pPr>
        <w:pStyle w:val="Prrafo"/>
        <w:numPr>
          <w:ilvl w:val="0"/>
          <w:numId w:val="95"/>
        </w:numPr>
        <w:rPr>
          <w:rFonts w:ascii="Times New Roman" w:hAnsi="Times New Roman" w:cs="Times New Roman"/>
          <w:szCs w:val="22"/>
        </w:rPr>
      </w:pPr>
      <w:r>
        <w:rPr>
          <w:rFonts w:ascii="Times New Roman" w:hAnsi="Times New Roman" w:cs="Times New Roman"/>
          <w:szCs w:val="22"/>
          <w:lang w:val="es-ES"/>
        </w:rPr>
        <w:t xml:space="preserve">Autocuidado con tacto, </w:t>
      </w:r>
      <w:proofErr w:type="spellStart"/>
      <w:r>
        <w:rPr>
          <w:rFonts w:ascii="Times New Roman" w:hAnsi="Times New Roman" w:cs="Times New Roman"/>
          <w:szCs w:val="22"/>
          <w:lang w:val="es-ES"/>
        </w:rPr>
        <w:t>automasaje</w:t>
      </w:r>
      <w:proofErr w:type="spellEnd"/>
      <w:r>
        <w:rPr>
          <w:rFonts w:ascii="Times New Roman" w:hAnsi="Times New Roman" w:cs="Times New Roman"/>
          <w:szCs w:val="22"/>
          <w:lang w:val="es-ES"/>
        </w:rPr>
        <w:t xml:space="preserve"> y yoga facial.</w:t>
      </w:r>
    </w:p>
    <w:p w:rsidR="00EF2D13" w:rsidRPr="00EF2D13" w:rsidRDefault="00EF2D13" w:rsidP="003E5F2D">
      <w:pPr>
        <w:pStyle w:val="Prrafo"/>
        <w:numPr>
          <w:ilvl w:val="0"/>
          <w:numId w:val="95"/>
        </w:numPr>
        <w:rPr>
          <w:rFonts w:ascii="Times New Roman" w:hAnsi="Times New Roman" w:cs="Times New Roman"/>
          <w:szCs w:val="22"/>
        </w:rPr>
      </w:pPr>
      <w:r>
        <w:rPr>
          <w:rFonts w:ascii="Times New Roman" w:hAnsi="Times New Roman" w:cs="Times New Roman"/>
          <w:szCs w:val="22"/>
          <w:lang w:val="es-ES"/>
        </w:rPr>
        <w:t xml:space="preserve">Taller como reconocer tu brillo y talentos. </w:t>
      </w:r>
    </w:p>
    <w:p w:rsidR="00CE216F" w:rsidRPr="00CE216F" w:rsidRDefault="00552295" w:rsidP="003E5F2D">
      <w:pPr>
        <w:pStyle w:val="Prrafo"/>
        <w:numPr>
          <w:ilvl w:val="0"/>
          <w:numId w:val="95"/>
        </w:numPr>
        <w:rPr>
          <w:rFonts w:ascii="Times New Roman" w:hAnsi="Times New Roman" w:cs="Times New Roman"/>
          <w:szCs w:val="22"/>
        </w:rPr>
      </w:pPr>
      <w:proofErr w:type="spellStart"/>
      <w:r>
        <w:rPr>
          <w:rFonts w:ascii="Times New Roman" w:hAnsi="Times New Roman" w:cs="Times New Roman"/>
          <w:szCs w:val="22"/>
          <w:lang w:val="es-ES"/>
        </w:rPr>
        <w:t>InspirARTiom</w:t>
      </w:r>
      <w:proofErr w:type="spellEnd"/>
      <w:r>
        <w:rPr>
          <w:rFonts w:ascii="Times New Roman" w:hAnsi="Times New Roman" w:cs="Times New Roman"/>
          <w:szCs w:val="22"/>
          <w:lang w:val="es-ES"/>
        </w:rPr>
        <w:t xml:space="preserve"> liberando la creatividad-</w:t>
      </w:r>
      <w:proofErr w:type="spellStart"/>
      <w:r>
        <w:rPr>
          <w:rFonts w:ascii="Times New Roman" w:hAnsi="Times New Roman" w:cs="Times New Roman"/>
          <w:szCs w:val="22"/>
          <w:lang w:val="es-ES"/>
        </w:rPr>
        <w:t>Om</w:t>
      </w:r>
      <w:proofErr w:type="spellEnd"/>
      <w:r>
        <w:rPr>
          <w:rFonts w:ascii="Times New Roman" w:hAnsi="Times New Roman" w:cs="Times New Roman"/>
          <w:szCs w:val="22"/>
          <w:lang w:val="es-ES"/>
        </w:rPr>
        <w:t xml:space="preserve"> Training.</w:t>
      </w:r>
    </w:p>
    <w:p w:rsidR="00CE216F" w:rsidRPr="00CE216F" w:rsidRDefault="00CE216F" w:rsidP="003E5F2D">
      <w:pPr>
        <w:pStyle w:val="Prrafo"/>
        <w:numPr>
          <w:ilvl w:val="0"/>
          <w:numId w:val="95"/>
        </w:numPr>
        <w:rPr>
          <w:rFonts w:ascii="Times New Roman" w:hAnsi="Times New Roman" w:cs="Times New Roman"/>
          <w:szCs w:val="22"/>
        </w:rPr>
      </w:pPr>
      <w:r>
        <w:rPr>
          <w:rFonts w:ascii="Times New Roman" w:hAnsi="Times New Roman" w:cs="Times New Roman"/>
          <w:szCs w:val="22"/>
          <w:lang w:val="es-ES"/>
        </w:rPr>
        <w:t>El poder de los aceites esenciales-Las buenas hierbas.</w:t>
      </w:r>
    </w:p>
    <w:p w:rsidR="00EF2D13" w:rsidRPr="00CE216F" w:rsidRDefault="00EF2D13" w:rsidP="003E5F2D">
      <w:pPr>
        <w:pStyle w:val="Prrafo"/>
        <w:numPr>
          <w:ilvl w:val="0"/>
          <w:numId w:val="95"/>
        </w:numPr>
        <w:rPr>
          <w:rFonts w:ascii="Times New Roman" w:hAnsi="Times New Roman" w:cs="Times New Roman"/>
          <w:szCs w:val="22"/>
        </w:rPr>
      </w:pPr>
      <w:r w:rsidRPr="00EF2D13">
        <w:rPr>
          <w:rFonts w:ascii="Times New Roman" w:hAnsi="Times New Roman" w:cs="Times New Roman"/>
          <w:szCs w:val="22"/>
          <w:lang w:val="es-ES"/>
        </w:rPr>
        <w:t xml:space="preserve"> </w:t>
      </w:r>
      <w:r w:rsidR="00CE216F">
        <w:rPr>
          <w:rFonts w:ascii="Times New Roman" w:hAnsi="Times New Roman" w:cs="Times New Roman"/>
          <w:szCs w:val="22"/>
          <w:lang w:val="es-ES"/>
        </w:rPr>
        <w:t>Costura en primavera: confecciona tu funda de móvil personalizada/confeccionamos una bolsa de playa.</w:t>
      </w:r>
    </w:p>
    <w:p w:rsidR="00CE216F" w:rsidRPr="00CE216F" w:rsidRDefault="00CE216F" w:rsidP="003E5F2D">
      <w:pPr>
        <w:pStyle w:val="Prrafo"/>
        <w:numPr>
          <w:ilvl w:val="0"/>
          <w:numId w:val="95"/>
        </w:numPr>
        <w:rPr>
          <w:rFonts w:ascii="Times New Roman" w:hAnsi="Times New Roman" w:cs="Times New Roman"/>
          <w:szCs w:val="22"/>
        </w:rPr>
      </w:pPr>
      <w:r>
        <w:rPr>
          <w:rFonts w:ascii="Times New Roman" w:hAnsi="Times New Roman" w:cs="Times New Roman"/>
          <w:szCs w:val="22"/>
          <w:lang w:val="es-ES"/>
        </w:rPr>
        <w:t>Pintura creativa pantallas y lámparas.</w:t>
      </w:r>
    </w:p>
    <w:p w:rsidR="00CE216F" w:rsidRPr="00CE216F" w:rsidRDefault="00CE216F" w:rsidP="003E5F2D">
      <w:pPr>
        <w:pStyle w:val="Prrafo"/>
        <w:numPr>
          <w:ilvl w:val="0"/>
          <w:numId w:val="95"/>
        </w:numPr>
        <w:rPr>
          <w:rFonts w:ascii="Times New Roman" w:hAnsi="Times New Roman" w:cs="Times New Roman"/>
          <w:szCs w:val="22"/>
        </w:rPr>
      </w:pPr>
      <w:r>
        <w:rPr>
          <w:rFonts w:ascii="Times New Roman" w:hAnsi="Times New Roman" w:cs="Times New Roman"/>
          <w:szCs w:val="22"/>
          <w:lang w:val="es-ES"/>
        </w:rPr>
        <w:t>La dulce Rachel.</w:t>
      </w:r>
    </w:p>
    <w:p w:rsidR="00CE216F" w:rsidRPr="00CE216F" w:rsidRDefault="00CE216F" w:rsidP="003E5F2D">
      <w:pPr>
        <w:pStyle w:val="Prrafo"/>
        <w:numPr>
          <w:ilvl w:val="0"/>
          <w:numId w:val="95"/>
        </w:numPr>
        <w:rPr>
          <w:rFonts w:ascii="Times New Roman" w:hAnsi="Times New Roman" w:cs="Times New Roman"/>
          <w:szCs w:val="22"/>
        </w:rPr>
      </w:pPr>
      <w:r>
        <w:rPr>
          <w:rFonts w:ascii="Times New Roman" w:hAnsi="Times New Roman" w:cs="Times New Roman"/>
          <w:szCs w:val="22"/>
          <w:lang w:val="es-ES"/>
        </w:rPr>
        <w:t xml:space="preserve">Taller descubriendo tu universo interior. </w:t>
      </w:r>
    </w:p>
    <w:p w:rsidR="00CE216F" w:rsidRPr="00CE216F" w:rsidRDefault="00CE216F" w:rsidP="003E5F2D">
      <w:pPr>
        <w:pStyle w:val="Prrafo"/>
        <w:numPr>
          <w:ilvl w:val="0"/>
          <w:numId w:val="95"/>
        </w:numPr>
        <w:rPr>
          <w:rFonts w:ascii="Times New Roman" w:hAnsi="Times New Roman" w:cs="Times New Roman"/>
          <w:szCs w:val="22"/>
        </w:rPr>
      </w:pPr>
      <w:r>
        <w:rPr>
          <w:rFonts w:ascii="Times New Roman" w:hAnsi="Times New Roman" w:cs="Times New Roman"/>
          <w:szCs w:val="22"/>
          <w:lang w:val="es-ES"/>
        </w:rPr>
        <w:t xml:space="preserve">Taller de </w:t>
      </w:r>
      <w:proofErr w:type="spellStart"/>
      <w:r>
        <w:rPr>
          <w:rFonts w:ascii="Times New Roman" w:hAnsi="Times New Roman" w:cs="Times New Roman"/>
          <w:szCs w:val="22"/>
          <w:lang w:val="es-ES"/>
        </w:rPr>
        <w:t>autoretrato</w:t>
      </w:r>
      <w:proofErr w:type="spellEnd"/>
      <w:r>
        <w:rPr>
          <w:rFonts w:ascii="Times New Roman" w:hAnsi="Times New Roman" w:cs="Times New Roman"/>
          <w:szCs w:val="22"/>
          <w:lang w:val="es-ES"/>
        </w:rPr>
        <w:t xml:space="preserve"> y bordado terapéutico. </w:t>
      </w:r>
    </w:p>
    <w:p w:rsidR="00CE216F" w:rsidRPr="00CE216F" w:rsidRDefault="00CE216F" w:rsidP="003E5F2D">
      <w:pPr>
        <w:pStyle w:val="Prrafo"/>
        <w:numPr>
          <w:ilvl w:val="0"/>
          <w:numId w:val="95"/>
        </w:numPr>
        <w:rPr>
          <w:rFonts w:ascii="Times New Roman" w:hAnsi="Times New Roman" w:cs="Times New Roman"/>
          <w:szCs w:val="22"/>
        </w:rPr>
      </w:pPr>
      <w:r>
        <w:rPr>
          <w:rFonts w:ascii="Times New Roman" w:hAnsi="Times New Roman" w:cs="Times New Roman"/>
          <w:szCs w:val="22"/>
          <w:lang w:val="es-ES"/>
        </w:rPr>
        <w:t>Autorretrato floral.</w:t>
      </w:r>
    </w:p>
    <w:p w:rsidR="00CE216F" w:rsidRPr="00CE216F" w:rsidRDefault="00CE216F" w:rsidP="003E5F2D">
      <w:pPr>
        <w:pStyle w:val="Prrafo"/>
        <w:numPr>
          <w:ilvl w:val="0"/>
          <w:numId w:val="95"/>
        </w:numPr>
        <w:rPr>
          <w:rFonts w:ascii="Times New Roman" w:hAnsi="Times New Roman" w:cs="Times New Roman"/>
          <w:szCs w:val="22"/>
        </w:rPr>
      </w:pPr>
      <w:r>
        <w:rPr>
          <w:rFonts w:ascii="Times New Roman" w:hAnsi="Times New Roman" w:cs="Times New Roman"/>
          <w:szCs w:val="22"/>
          <w:lang w:val="es-ES"/>
        </w:rPr>
        <w:t xml:space="preserve">Taller bolso en cuero. </w:t>
      </w:r>
    </w:p>
    <w:p w:rsidR="00CE216F" w:rsidRPr="00CE216F" w:rsidRDefault="00CE216F" w:rsidP="003E5F2D">
      <w:pPr>
        <w:pStyle w:val="Prrafo"/>
        <w:numPr>
          <w:ilvl w:val="0"/>
          <w:numId w:val="95"/>
        </w:numPr>
        <w:rPr>
          <w:rFonts w:ascii="Times New Roman" w:hAnsi="Times New Roman" w:cs="Times New Roman"/>
          <w:szCs w:val="22"/>
        </w:rPr>
      </w:pPr>
      <w:r>
        <w:rPr>
          <w:rFonts w:ascii="Times New Roman" w:hAnsi="Times New Roman" w:cs="Times New Roman"/>
          <w:szCs w:val="22"/>
          <w:lang w:val="es-ES"/>
        </w:rPr>
        <w:t xml:space="preserve">Taller de </w:t>
      </w:r>
      <w:proofErr w:type="spellStart"/>
      <w:r>
        <w:rPr>
          <w:rFonts w:ascii="Times New Roman" w:hAnsi="Times New Roman" w:cs="Times New Roman"/>
          <w:szCs w:val="22"/>
          <w:lang w:val="es-ES"/>
        </w:rPr>
        <w:t>fotobordado</w:t>
      </w:r>
      <w:proofErr w:type="spellEnd"/>
      <w:r>
        <w:rPr>
          <w:rFonts w:ascii="Times New Roman" w:hAnsi="Times New Roman" w:cs="Times New Roman"/>
          <w:szCs w:val="22"/>
          <w:lang w:val="es-ES"/>
        </w:rPr>
        <w:t>.</w:t>
      </w:r>
    </w:p>
    <w:p w:rsidR="00CE216F" w:rsidRPr="00CE216F" w:rsidRDefault="00CE216F" w:rsidP="003E5F2D">
      <w:pPr>
        <w:pStyle w:val="Prrafo"/>
        <w:numPr>
          <w:ilvl w:val="0"/>
          <w:numId w:val="95"/>
        </w:numPr>
        <w:rPr>
          <w:rFonts w:ascii="Times New Roman" w:hAnsi="Times New Roman" w:cs="Times New Roman"/>
          <w:szCs w:val="22"/>
        </w:rPr>
      </w:pPr>
      <w:r>
        <w:rPr>
          <w:rFonts w:ascii="Times New Roman" w:hAnsi="Times New Roman" w:cs="Times New Roman"/>
          <w:szCs w:val="22"/>
          <w:lang w:val="es-ES"/>
        </w:rPr>
        <w:t>Jarrón mariposa de escayola.</w:t>
      </w:r>
    </w:p>
    <w:p w:rsidR="00CE216F" w:rsidRPr="00FC1C93" w:rsidRDefault="00CE216F" w:rsidP="003E5F2D">
      <w:pPr>
        <w:pStyle w:val="Prrafo"/>
        <w:numPr>
          <w:ilvl w:val="0"/>
          <w:numId w:val="95"/>
        </w:numPr>
        <w:rPr>
          <w:rFonts w:ascii="Times New Roman" w:hAnsi="Times New Roman" w:cs="Times New Roman"/>
          <w:szCs w:val="22"/>
        </w:rPr>
      </w:pPr>
      <w:r>
        <w:rPr>
          <w:rFonts w:ascii="Times New Roman" w:hAnsi="Times New Roman" w:cs="Times New Roman"/>
          <w:szCs w:val="22"/>
          <w:lang w:val="es-ES"/>
        </w:rPr>
        <w:t>Taller funda abanico en cuero.</w:t>
      </w:r>
    </w:p>
    <w:p w:rsidR="00FC1C93" w:rsidRPr="00011999" w:rsidRDefault="00FC1C93" w:rsidP="00FC1C93">
      <w:pPr>
        <w:pStyle w:val="Prrafo"/>
        <w:spacing w:line="276" w:lineRule="auto"/>
        <w:rPr>
          <w:rFonts w:ascii="Times New Roman" w:hAnsi="Times New Roman" w:cs="Times New Roman"/>
          <w:b/>
          <w:szCs w:val="22"/>
          <w:lang w:val="es-ES"/>
        </w:rPr>
      </w:pPr>
      <w:r w:rsidRPr="00011999">
        <w:rPr>
          <w:rFonts w:ascii="Times New Roman" w:hAnsi="Times New Roman" w:cs="Times New Roman"/>
          <w:b/>
          <w:szCs w:val="22"/>
          <w:lang w:val="es-ES"/>
        </w:rPr>
        <w:t>Periodo de Octubre, Noviembre y Diciembre:</w:t>
      </w:r>
    </w:p>
    <w:p w:rsidR="00FC1C93" w:rsidRDefault="00FC1C93" w:rsidP="003E5F2D">
      <w:pPr>
        <w:pStyle w:val="Prrafo"/>
        <w:numPr>
          <w:ilvl w:val="0"/>
          <w:numId w:val="96"/>
        </w:numPr>
        <w:rPr>
          <w:rFonts w:ascii="Times New Roman" w:hAnsi="Times New Roman" w:cs="Times New Roman"/>
          <w:szCs w:val="22"/>
        </w:rPr>
      </w:pPr>
      <w:r>
        <w:rPr>
          <w:rFonts w:ascii="Times New Roman" w:hAnsi="Times New Roman" w:cs="Times New Roman"/>
          <w:szCs w:val="22"/>
        </w:rPr>
        <w:t xml:space="preserve">Tus </w:t>
      </w:r>
      <w:proofErr w:type="spellStart"/>
      <w:r>
        <w:rPr>
          <w:rFonts w:ascii="Times New Roman" w:hAnsi="Times New Roman" w:cs="Times New Roman"/>
          <w:szCs w:val="22"/>
        </w:rPr>
        <w:t>emociones</w:t>
      </w:r>
      <w:proofErr w:type="spellEnd"/>
      <w:r>
        <w:rPr>
          <w:rFonts w:ascii="Times New Roman" w:hAnsi="Times New Roman" w:cs="Times New Roman"/>
          <w:szCs w:val="22"/>
        </w:rPr>
        <w:t xml:space="preserve"> </w:t>
      </w:r>
      <w:proofErr w:type="spellStart"/>
      <w:r w:rsidR="00117736">
        <w:rPr>
          <w:rFonts w:ascii="Times New Roman" w:hAnsi="Times New Roman" w:cs="Times New Roman"/>
          <w:szCs w:val="22"/>
        </w:rPr>
        <w:t>hablan-guía</w:t>
      </w:r>
      <w:proofErr w:type="spellEnd"/>
      <w:r w:rsidR="00117736">
        <w:rPr>
          <w:rFonts w:ascii="Times New Roman" w:hAnsi="Times New Roman" w:cs="Times New Roman"/>
          <w:szCs w:val="22"/>
        </w:rPr>
        <w:t xml:space="preserve"> para </w:t>
      </w:r>
      <w:proofErr w:type="spellStart"/>
      <w:r w:rsidR="00117736">
        <w:rPr>
          <w:rFonts w:ascii="Times New Roman" w:hAnsi="Times New Roman" w:cs="Times New Roman"/>
          <w:szCs w:val="22"/>
        </w:rPr>
        <w:t>sentir</w:t>
      </w:r>
      <w:proofErr w:type="spellEnd"/>
      <w:r w:rsidR="00117736">
        <w:rPr>
          <w:rFonts w:ascii="Times New Roman" w:hAnsi="Times New Roman" w:cs="Times New Roman"/>
          <w:szCs w:val="22"/>
        </w:rPr>
        <w:t xml:space="preserve"> y </w:t>
      </w:r>
      <w:proofErr w:type="spellStart"/>
      <w:r w:rsidR="00117736">
        <w:rPr>
          <w:rFonts w:ascii="Times New Roman" w:hAnsi="Times New Roman" w:cs="Times New Roman"/>
          <w:szCs w:val="22"/>
        </w:rPr>
        <w:t>estar</w:t>
      </w:r>
      <w:proofErr w:type="spellEnd"/>
      <w:r>
        <w:rPr>
          <w:rFonts w:ascii="Times New Roman" w:hAnsi="Times New Roman" w:cs="Times New Roman"/>
          <w:szCs w:val="22"/>
        </w:rPr>
        <w:t xml:space="preserve"> </w:t>
      </w:r>
      <w:proofErr w:type="spellStart"/>
      <w:r>
        <w:rPr>
          <w:rFonts w:ascii="Times New Roman" w:hAnsi="Times New Roman" w:cs="Times New Roman"/>
          <w:szCs w:val="22"/>
        </w:rPr>
        <w:t>presente</w:t>
      </w:r>
      <w:proofErr w:type="spellEnd"/>
      <w:r>
        <w:rPr>
          <w:rFonts w:ascii="Times New Roman" w:hAnsi="Times New Roman" w:cs="Times New Roman"/>
          <w:szCs w:val="22"/>
        </w:rPr>
        <w:t>.</w:t>
      </w:r>
    </w:p>
    <w:p w:rsidR="00FC1C93" w:rsidRDefault="00FC1C93" w:rsidP="003E5F2D">
      <w:pPr>
        <w:pStyle w:val="Prrafo"/>
        <w:numPr>
          <w:ilvl w:val="0"/>
          <w:numId w:val="96"/>
        </w:numPr>
        <w:rPr>
          <w:rFonts w:ascii="Times New Roman" w:hAnsi="Times New Roman" w:cs="Times New Roman"/>
          <w:szCs w:val="22"/>
        </w:rPr>
      </w:pPr>
      <w:r>
        <w:rPr>
          <w:rFonts w:ascii="Times New Roman" w:hAnsi="Times New Roman" w:cs="Times New Roman"/>
          <w:szCs w:val="22"/>
        </w:rPr>
        <w:t xml:space="preserve">La mama que </w:t>
      </w:r>
      <w:proofErr w:type="spellStart"/>
      <w:r>
        <w:rPr>
          <w:rFonts w:ascii="Times New Roman" w:hAnsi="Times New Roman" w:cs="Times New Roman"/>
          <w:szCs w:val="22"/>
        </w:rPr>
        <w:t>tu</w:t>
      </w:r>
      <w:proofErr w:type="spellEnd"/>
      <w:r>
        <w:rPr>
          <w:rFonts w:ascii="Times New Roman" w:hAnsi="Times New Roman" w:cs="Times New Roman"/>
          <w:szCs w:val="22"/>
        </w:rPr>
        <w:t xml:space="preserve"> </w:t>
      </w:r>
      <w:proofErr w:type="spellStart"/>
      <w:r>
        <w:rPr>
          <w:rFonts w:ascii="Times New Roman" w:hAnsi="Times New Roman" w:cs="Times New Roman"/>
          <w:szCs w:val="22"/>
        </w:rPr>
        <w:t>niña</w:t>
      </w:r>
      <w:proofErr w:type="spellEnd"/>
      <w:r>
        <w:rPr>
          <w:rFonts w:ascii="Times New Roman" w:hAnsi="Times New Roman" w:cs="Times New Roman"/>
          <w:szCs w:val="22"/>
        </w:rPr>
        <w:t xml:space="preserve"> interior </w:t>
      </w:r>
      <w:proofErr w:type="spellStart"/>
      <w:r>
        <w:rPr>
          <w:rFonts w:ascii="Times New Roman" w:hAnsi="Times New Roman" w:cs="Times New Roman"/>
          <w:szCs w:val="22"/>
        </w:rPr>
        <w:t>necesita</w:t>
      </w:r>
      <w:proofErr w:type="spellEnd"/>
      <w:r>
        <w:rPr>
          <w:rFonts w:ascii="Times New Roman" w:hAnsi="Times New Roman" w:cs="Times New Roman"/>
          <w:szCs w:val="22"/>
        </w:rPr>
        <w:t xml:space="preserve"> </w:t>
      </w:r>
      <w:proofErr w:type="spellStart"/>
      <w:r>
        <w:rPr>
          <w:rFonts w:ascii="Times New Roman" w:hAnsi="Times New Roman" w:cs="Times New Roman"/>
          <w:szCs w:val="22"/>
        </w:rPr>
        <w:t>eres</w:t>
      </w:r>
      <w:proofErr w:type="spellEnd"/>
      <w:r>
        <w:rPr>
          <w:rFonts w:ascii="Times New Roman" w:hAnsi="Times New Roman" w:cs="Times New Roman"/>
          <w:szCs w:val="22"/>
        </w:rPr>
        <w:t xml:space="preserve"> </w:t>
      </w:r>
      <w:proofErr w:type="spellStart"/>
      <w:r>
        <w:rPr>
          <w:rFonts w:ascii="Times New Roman" w:hAnsi="Times New Roman" w:cs="Times New Roman"/>
          <w:szCs w:val="22"/>
        </w:rPr>
        <w:t>tú</w:t>
      </w:r>
      <w:proofErr w:type="spellEnd"/>
      <w:r>
        <w:rPr>
          <w:rFonts w:ascii="Times New Roman" w:hAnsi="Times New Roman" w:cs="Times New Roman"/>
          <w:szCs w:val="22"/>
        </w:rPr>
        <w:t>.</w:t>
      </w:r>
    </w:p>
    <w:p w:rsidR="00FC1C93" w:rsidRDefault="00FC1C93" w:rsidP="003E5F2D">
      <w:pPr>
        <w:pStyle w:val="Prrafo"/>
        <w:numPr>
          <w:ilvl w:val="0"/>
          <w:numId w:val="96"/>
        </w:numPr>
        <w:rPr>
          <w:rFonts w:ascii="Times New Roman" w:hAnsi="Times New Roman" w:cs="Times New Roman"/>
          <w:szCs w:val="22"/>
        </w:rPr>
      </w:pPr>
      <w:r>
        <w:rPr>
          <w:rFonts w:ascii="Times New Roman" w:hAnsi="Times New Roman" w:cs="Times New Roman"/>
          <w:szCs w:val="22"/>
        </w:rPr>
        <w:t xml:space="preserve">De </w:t>
      </w:r>
      <w:proofErr w:type="spellStart"/>
      <w:r>
        <w:rPr>
          <w:rFonts w:ascii="Times New Roman" w:hAnsi="Times New Roman" w:cs="Times New Roman"/>
          <w:szCs w:val="22"/>
        </w:rPr>
        <w:t>víctima</w:t>
      </w:r>
      <w:proofErr w:type="spellEnd"/>
      <w:r>
        <w:rPr>
          <w:rFonts w:ascii="Times New Roman" w:hAnsi="Times New Roman" w:cs="Times New Roman"/>
          <w:szCs w:val="22"/>
        </w:rPr>
        <w:t xml:space="preserve"> a </w:t>
      </w:r>
      <w:proofErr w:type="spellStart"/>
      <w:r>
        <w:rPr>
          <w:rFonts w:ascii="Times New Roman" w:hAnsi="Times New Roman" w:cs="Times New Roman"/>
          <w:szCs w:val="22"/>
        </w:rPr>
        <w:t>protagonista</w:t>
      </w:r>
      <w:proofErr w:type="spellEnd"/>
      <w:r>
        <w:rPr>
          <w:rFonts w:ascii="Times New Roman" w:hAnsi="Times New Roman" w:cs="Times New Roman"/>
          <w:szCs w:val="22"/>
        </w:rPr>
        <w:t xml:space="preserve">, cambia el </w:t>
      </w:r>
      <w:proofErr w:type="spellStart"/>
      <w:r>
        <w:rPr>
          <w:rFonts w:ascii="Times New Roman" w:hAnsi="Times New Roman" w:cs="Times New Roman"/>
          <w:szCs w:val="22"/>
        </w:rPr>
        <w:t>guión</w:t>
      </w:r>
      <w:proofErr w:type="spellEnd"/>
      <w:r>
        <w:rPr>
          <w:rFonts w:ascii="Times New Roman" w:hAnsi="Times New Roman" w:cs="Times New Roman"/>
          <w:szCs w:val="22"/>
        </w:rPr>
        <w:t xml:space="preserve">. </w:t>
      </w:r>
    </w:p>
    <w:p w:rsidR="00FC1C93" w:rsidRDefault="00FC1C93" w:rsidP="003E5F2D">
      <w:pPr>
        <w:pStyle w:val="Prrafo"/>
        <w:numPr>
          <w:ilvl w:val="0"/>
          <w:numId w:val="96"/>
        </w:numPr>
        <w:rPr>
          <w:rFonts w:ascii="Times New Roman" w:hAnsi="Times New Roman" w:cs="Times New Roman"/>
          <w:szCs w:val="22"/>
        </w:rPr>
      </w:pPr>
      <w:proofErr w:type="spellStart"/>
      <w:r>
        <w:rPr>
          <w:rFonts w:ascii="Times New Roman" w:hAnsi="Times New Roman" w:cs="Times New Roman"/>
          <w:szCs w:val="22"/>
        </w:rPr>
        <w:t>Estoica</w:t>
      </w:r>
      <w:proofErr w:type="spellEnd"/>
      <w:r>
        <w:rPr>
          <w:rFonts w:ascii="Times New Roman" w:hAnsi="Times New Roman" w:cs="Times New Roman"/>
          <w:szCs w:val="22"/>
        </w:rPr>
        <w:t xml:space="preserve"> y </w:t>
      </w:r>
      <w:proofErr w:type="spellStart"/>
      <w:r>
        <w:rPr>
          <w:rFonts w:ascii="Times New Roman" w:hAnsi="Times New Roman" w:cs="Times New Roman"/>
          <w:szCs w:val="22"/>
        </w:rPr>
        <w:t>libre</w:t>
      </w:r>
      <w:proofErr w:type="spellEnd"/>
      <w:r>
        <w:rPr>
          <w:rFonts w:ascii="Times New Roman" w:hAnsi="Times New Roman" w:cs="Times New Roman"/>
          <w:szCs w:val="22"/>
        </w:rPr>
        <w:t xml:space="preserve">: </w:t>
      </w:r>
      <w:proofErr w:type="spellStart"/>
      <w:r>
        <w:rPr>
          <w:rFonts w:ascii="Times New Roman" w:hAnsi="Times New Roman" w:cs="Times New Roman"/>
          <w:szCs w:val="22"/>
        </w:rPr>
        <w:t>descubre</w:t>
      </w:r>
      <w:proofErr w:type="spellEnd"/>
      <w:r>
        <w:rPr>
          <w:rFonts w:ascii="Times New Roman" w:hAnsi="Times New Roman" w:cs="Times New Roman"/>
          <w:szCs w:val="22"/>
        </w:rPr>
        <w:t xml:space="preserve"> </w:t>
      </w:r>
      <w:proofErr w:type="spellStart"/>
      <w:r>
        <w:rPr>
          <w:rFonts w:ascii="Times New Roman" w:hAnsi="Times New Roman" w:cs="Times New Roman"/>
          <w:szCs w:val="22"/>
        </w:rPr>
        <w:t>tu</w:t>
      </w:r>
      <w:proofErr w:type="spellEnd"/>
      <w:r>
        <w:rPr>
          <w:rFonts w:ascii="Times New Roman" w:hAnsi="Times New Roman" w:cs="Times New Roman"/>
          <w:szCs w:val="22"/>
        </w:rPr>
        <w:t xml:space="preserve"> </w:t>
      </w:r>
      <w:proofErr w:type="spellStart"/>
      <w:r>
        <w:rPr>
          <w:rFonts w:ascii="Times New Roman" w:hAnsi="Times New Roman" w:cs="Times New Roman"/>
          <w:szCs w:val="22"/>
        </w:rPr>
        <w:t>poder</w:t>
      </w:r>
      <w:proofErr w:type="spellEnd"/>
      <w:r>
        <w:rPr>
          <w:rFonts w:ascii="Times New Roman" w:hAnsi="Times New Roman" w:cs="Times New Roman"/>
          <w:szCs w:val="22"/>
        </w:rPr>
        <w:t xml:space="preserve"> interior II.</w:t>
      </w:r>
    </w:p>
    <w:p w:rsidR="00FC1C93" w:rsidRDefault="00FC1C93" w:rsidP="003E5F2D">
      <w:pPr>
        <w:pStyle w:val="Prrafo"/>
        <w:numPr>
          <w:ilvl w:val="0"/>
          <w:numId w:val="96"/>
        </w:numPr>
        <w:rPr>
          <w:rFonts w:ascii="Times New Roman" w:hAnsi="Times New Roman" w:cs="Times New Roman"/>
          <w:szCs w:val="22"/>
        </w:rPr>
      </w:pPr>
      <w:r>
        <w:rPr>
          <w:rFonts w:ascii="Times New Roman" w:hAnsi="Times New Roman" w:cs="Times New Roman"/>
          <w:szCs w:val="22"/>
        </w:rPr>
        <w:lastRenderedPageBreak/>
        <w:t xml:space="preserve">El arte de la </w:t>
      </w:r>
      <w:proofErr w:type="spellStart"/>
      <w:r>
        <w:rPr>
          <w:rFonts w:ascii="Times New Roman" w:hAnsi="Times New Roman" w:cs="Times New Roman"/>
          <w:szCs w:val="22"/>
        </w:rPr>
        <w:t>destilación</w:t>
      </w:r>
      <w:proofErr w:type="spellEnd"/>
      <w:r>
        <w:rPr>
          <w:rFonts w:ascii="Times New Roman" w:hAnsi="Times New Roman" w:cs="Times New Roman"/>
          <w:szCs w:val="22"/>
        </w:rPr>
        <w:t xml:space="preserve"> natural – </w:t>
      </w:r>
      <w:proofErr w:type="spellStart"/>
      <w:r>
        <w:rPr>
          <w:rFonts w:ascii="Times New Roman" w:hAnsi="Times New Roman" w:cs="Times New Roman"/>
          <w:szCs w:val="22"/>
        </w:rPr>
        <w:t>Lavanda</w:t>
      </w:r>
      <w:proofErr w:type="spellEnd"/>
      <w:r>
        <w:rPr>
          <w:rFonts w:ascii="Times New Roman" w:hAnsi="Times New Roman" w:cs="Times New Roman"/>
          <w:szCs w:val="22"/>
        </w:rPr>
        <w:t xml:space="preserve"> las </w:t>
      </w:r>
      <w:proofErr w:type="spellStart"/>
      <w:r>
        <w:rPr>
          <w:rFonts w:ascii="Times New Roman" w:hAnsi="Times New Roman" w:cs="Times New Roman"/>
          <w:szCs w:val="22"/>
        </w:rPr>
        <w:t>buenas</w:t>
      </w:r>
      <w:proofErr w:type="spellEnd"/>
      <w:r>
        <w:rPr>
          <w:rFonts w:ascii="Times New Roman" w:hAnsi="Times New Roman" w:cs="Times New Roman"/>
          <w:szCs w:val="22"/>
        </w:rPr>
        <w:t xml:space="preserve"> </w:t>
      </w:r>
      <w:proofErr w:type="spellStart"/>
      <w:r>
        <w:rPr>
          <w:rFonts w:ascii="Times New Roman" w:hAnsi="Times New Roman" w:cs="Times New Roman"/>
          <w:szCs w:val="22"/>
        </w:rPr>
        <w:t>hierbas</w:t>
      </w:r>
      <w:proofErr w:type="spellEnd"/>
      <w:r>
        <w:rPr>
          <w:rFonts w:ascii="Times New Roman" w:hAnsi="Times New Roman" w:cs="Times New Roman"/>
          <w:szCs w:val="22"/>
        </w:rPr>
        <w:t xml:space="preserve">. </w:t>
      </w:r>
    </w:p>
    <w:p w:rsidR="00FC1C93" w:rsidRDefault="00FC1C93" w:rsidP="003E5F2D">
      <w:pPr>
        <w:pStyle w:val="Prrafo"/>
        <w:numPr>
          <w:ilvl w:val="0"/>
          <w:numId w:val="96"/>
        </w:numPr>
        <w:rPr>
          <w:rFonts w:ascii="Times New Roman" w:hAnsi="Times New Roman" w:cs="Times New Roman"/>
          <w:szCs w:val="22"/>
        </w:rPr>
      </w:pPr>
      <w:proofErr w:type="spellStart"/>
      <w:r>
        <w:rPr>
          <w:rFonts w:ascii="Times New Roman" w:hAnsi="Times New Roman" w:cs="Times New Roman"/>
          <w:szCs w:val="22"/>
        </w:rPr>
        <w:t>Tejiendo</w:t>
      </w:r>
      <w:proofErr w:type="spellEnd"/>
      <w:r>
        <w:rPr>
          <w:rFonts w:ascii="Times New Roman" w:hAnsi="Times New Roman" w:cs="Times New Roman"/>
          <w:szCs w:val="22"/>
        </w:rPr>
        <w:t xml:space="preserve"> </w:t>
      </w:r>
      <w:proofErr w:type="spellStart"/>
      <w:r>
        <w:rPr>
          <w:rFonts w:ascii="Times New Roman" w:hAnsi="Times New Roman" w:cs="Times New Roman"/>
          <w:szCs w:val="22"/>
        </w:rPr>
        <w:t>sueños</w:t>
      </w:r>
      <w:proofErr w:type="spellEnd"/>
      <w:r>
        <w:rPr>
          <w:rFonts w:ascii="Times New Roman" w:hAnsi="Times New Roman" w:cs="Times New Roman"/>
          <w:szCs w:val="22"/>
        </w:rPr>
        <w:t xml:space="preserve"> a </w:t>
      </w:r>
      <w:proofErr w:type="spellStart"/>
      <w:r>
        <w:rPr>
          <w:rFonts w:ascii="Times New Roman" w:hAnsi="Times New Roman" w:cs="Times New Roman"/>
          <w:szCs w:val="22"/>
        </w:rPr>
        <w:t>través</w:t>
      </w:r>
      <w:proofErr w:type="spellEnd"/>
      <w:r>
        <w:rPr>
          <w:rFonts w:ascii="Times New Roman" w:hAnsi="Times New Roman" w:cs="Times New Roman"/>
          <w:szCs w:val="22"/>
        </w:rPr>
        <w:t xml:space="preserve"> </w:t>
      </w:r>
      <w:proofErr w:type="gramStart"/>
      <w:r>
        <w:rPr>
          <w:rFonts w:ascii="Times New Roman" w:hAnsi="Times New Roman" w:cs="Times New Roman"/>
          <w:szCs w:val="22"/>
        </w:rPr>
        <w:t>del</w:t>
      </w:r>
      <w:proofErr w:type="gramEnd"/>
      <w:r>
        <w:rPr>
          <w:rFonts w:ascii="Times New Roman" w:hAnsi="Times New Roman" w:cs="Times New Roman"/>
          <w:szCs w:val="22"/>
        </w:rPr>
        <w:t xml:space="preserve"> Crochet </w:t>
      </w:r>
      <w:proofErr w:type="spellStart"/>
      <w:r>
        <w:rPr>
          <w:rFonts w:ascii="Times New Roman" w:hAnsi="Times New Roman" w:cs="Times New Roman"/>
          <w:szCs w:val="22"/>
        </w:rPr>
        <w:t>terapéutico</w:t>
      </w:r>
      <w:proofErr w:type="spellEnd"/>
      <w:r>
        <w:rPr>
          <w:rFonts w:ascii="Times New Roman" w:hAnsi="Times New Roman" w:cs="Times New Roman"/>
          <w:szCs w:val="22"/>
        </w:rPr>
        <w:t xml:space="preserve">. </w:t>
      </w:r>
    </w:p>
    <w:p w:rsidR="00FC1C93" w:rsidRDefault="00FC1C93" w:rsidP="003E5F2D">
      <w:pPr>
        <w:pStyle w:val="Prrafo"/>
        <w:numPr>
          <w:ilvl w:val="0"/>
          <w:numId w:val="96"/>
        </w:numPr>
        <w:rPr>
          <w:rFonts w:ascii="Times New Roman" w:hAnsi="Times New Roman" w:cs="Times New Roman"/>
          <w:szCs w:val="22"/>
        </w:rPr>
      </w:pPr>
      <w:r>
        <w:rPr>
          <w:rFonts w:ascii="Times New Roman" w:hAnsi="Times New Roman" w:cs="Times New Roman"/>
          <w:szCs w:val="22"/>
        </w:rPr>
        <w:t xml:space="preserve">Centro </w:t>
      </w:r>
      <w:proofErr w:type="spellStart"/>
      <w:r>
        <w:rPr>
          <w:rFonts w:ascii="Times New Roman" w:hAnsi="Times New Roman" w:cs="Times New Roman"/>
          <w:szCs w:val="22"/>
        </w:rPr>
        <w:t>otoñal</w:t>
      </w:r>
      <w:proofErr w:type="spellEnd"/>
      <w:r>
        <w:rPr>
          <w:rFonts w:ascii="Times New Roman" w:hAnsi="Times New Roman" w:cs="Times New Roman"/>
          <w:szCs w:val="22"/>
        </w:rPr>
        <w:t xml:space="preserve"> “</w:t>
      </w:r>
      <w:proofErr w:type="spellStart"/>
      <w:r>
        <w:rPr>
          <w:rFonts w:ascii="Times New Roman" w:hAnsi="Times New Roman" w:cs="Times New Roman"/>
          <w:szCs w:val="22"/>
        </w:rPr>
        <w:t>Créatelo</w:t>
      </w:r>
      <w:proofErr w:type="spellEnd"/>
      <w:r>
        <w:rPr>
          <w:rFonts w:ascii="Times New Roman" w:hAnsi="Times New Roman" w:cs="Times New Roman"/>
          <w:szCs w:val="22"/>
        </w:rPr>
        <w:t>”</w:t>
      </w:r>
      <w:r w:rsidR="00117736">
        <w:rPr>
          <w:rFonts w:ascii="Times New Roman" w:hAnsi="Times New Roman" w:cs="Times New Roman"/>
          <w:szCs w:val="22"/>
        </w:rPr>
        <w:t>.</w:t>
      </w:r>
    </w:p>
    <w:p w:rsidR="00FC1C93" w:rsidRDefault="00117736" w:rsidP="003E5F2D">
      <w:pPr>
        <w:pStyle w:val="Prrafo"/>
        <w:numPr>
          <w:ilvl w:val="0"/>
          <w:numId w:val="96"/>
        </w:numPr>
        <w:rPr>
          <w:rFonts w:ascii="Times New Roman" w:hAnsi="Times New Roman" w:cs="Times New Roman"/>
          <w:szCs w:val="22"/>
        </w:rPr>
      </w:pPr>
      <w:r>
        <w:rPr>
          <w:rFonts w:ascii="Times New Roman" w:hAnsi="Times New Roman" w:cs="Times New Roman"/>
          <w:szCs w:val="22"/>
        </w:rPr>
        <w:t xml:space="preserve">El </w:t>
      </w:r>
      <w:proofErr w:type="spellStart"/>
      <w:r>
        <w:rPr>
          <w:rFonts w:ascii="Times New Roman" w:hAnsi="Times New Roman" w:cs="Times New Roman"/>
          <w:szCs w:val="22"/>
        </w:rPr>
        <w:t>mapa</w:t>
      </w:r>
      <w:proofErr w:type="spellEnd"/>
      <w:r>
        <w:rPr>
          <w:rFonts w:ascii="Times New Roman" w:hAnsi="Times New Roman" w:cs="Times New Roman"/>
          <w:szCs w:val="22"/>
        </w:rPr>
        <w:t xml:space="preserve"> de </w:t>
      </w:r>
      <w:proofErr w:type="spellStart"/>
      <w:r>
        <w:rPr>
          <w:rFonts w:ascii="Times New Roman" w:hAnsi="Times New Roman" w:cs="Times New Roman"/>
          <w:szCs w:val="22"/>
        </w:rPr>
        <w:t>tu</w:t>
      </w:r>
      <w:proofErr w:type="spellEnd"/>
      <w:r>
        <w:rPr>
          <w:rFonts w:ascii="Times New Roman" w:hAnsi="Times New Roman" w:cs="Times New Roman"/>
          <w:szCs w:val="22"/>
        </w:rPr>
        <w:t xml:space="preserve"> </w:t>
      </w:r>
      <w:proofErr w:type="spellStart"/>
      <w:r>
        <w:rPr>
          <w:rFonts w:ascii="Times New Roman" w:hAnsi="Times New Roman" w:cs="Times New Roman"/>
          <w:szCs w:val="22"/>
        </w:rPr>
        <w:t>m</w:t>
      </w:r>
      <w:r w:rsidR="00FC1C93">
        <w:rPr>
          <w:rFonts w:ascii="Times New Roman" w:hAnsi="Times New Roman" w:cs="Times New Roman"/>
          <w:szCs w:val="22"/>
        </w:rPr>
        <w:t>undo</w:t>
      </w:r>
      <w:proofErr w:type="spellEnd"/>
      <w:r w:rsidR="00FC1C93">
        <w:rPr>
          <w:rFonts w:ascii="Times New Roman" w:hAnsi="Times New Roman" w:cs="Times New Roman"/>
          <w:szCs w:val="22"/>
        </w:rPr>
        <w:t xml:space="preserve"> </w:t>
      </w:r>
      <w:proofErr w:type="spellStart"/>
      <w:r w:rsidR="00FC1C93">
        <w:rPr>
          <w:rFonts w:ascii="Times New Roman" w:hAnsi="Times New Roman" w:cs="Times New Roman"/>
          <w:szCs w:val="22"/>
        </w:rPr>
        <w:t>emocial</w:t>
      </w:r>
      <w:proofErr w:type="spellEnd"/>
      <w:r w:rsidR="00FC1C93">
        <w:rPr>
          <w:rFonts w:ascii="Times New Roman" w:hAnsi="Times New Roman" w:cs="Times New Roman"/>
          <w:szCs w:val="22"/>
        </w:rPr>
        <w:t xml:space="preserve">, </w:t>
      </w:r>
      <w:proofErr w:type="spellStart"/>
      <w:r w:rsidR="00FC1C93">
        <w:rPr>
          <w:rFonts w:ascii="Times New Roman" w:hAnsi="Times New Roman" w:cs="Times New Roman"/>
          <w:szCs w:val="22"/>
        </w:rPr>
        <w:t>mecanismo</w:t>
      </w:r>
      <w:proofErr w:type="spellEnd"/>
      <w:r w:rsidR="00FC1C93">
        <w:rPr>
          <w:rFonts w:ascii="Times New Roman" w:hAnsi="Times New Roman" w:cs="Times New Roman"/>
          <w:szCs w:val="22"/>
        </w:rPr>
        <w:t xml:space="preserve"> lunar. </w:t>
      </w:r>
    </w:p>
    <w:p w:rsidR="00FC1C93" w:rsidRDefault="00FC1C93" w:rsidP="003E5F2D">
      <w:pPr>
        <w:pStyle w:val="Prrafo"/>
        <w:numPr>
          <w:ilvl w:val="0"/>
          <w:numId w:val="96"/>
        </w:numPr>
        <w:rPr>
          <w:rFonts w:ascii="Times New Roman" w:hAnsi="Times New Roman" w:cs="Times New Roman"/>
          <w:szCs w:val="22"/>
        </w:rPr>
      </w:pPr>
      <w:r>
        <w:rPr>
          <w:rFonts w:ascii="Times New Roman" w:hAnsi="Times New Roman" w:cs="Times New Roman"/>
          <w:szCs w:val="22"/>
        </w:rPr>
        <w:t xml:space="preserve">El </w:t>
      </w:r>
      <w:proofErr w:type="spellStart"/>
      <w:r>
        <w:rPr>
          <w:rFonts w:ascii="Times New Roman" w:hAnsi="Times New Roman" w:cs="Times New Roman"/>
          <w:szCs w:val="22"/>
        </w:rPr>
        <w:t>poder</w:t>
      </w:r>
      <w:proofErr w:type="spellEnd"/>
      <w:r>
        <w:rPr>
          <w:rFonts w:ascii="Times New Roman" w:hAnsi="Times New Roman" w:cs="Times New Roman"/>
          <w:szCs w:val="22"/>
        </w:rPr>
        <w:t xml:space="preserve"> de </w:t>
      </w:r>
      <w:proofErr w:type="spellStart"/>
      <w:r>
        <w:rPr>
          <w:rFonts w:ascii="Times New Roman" w:hAnsi="Times New Roman" w:cs="Times New Roman"/>
          <w:szCs w:val="22"/>
        </w:rPr>
        <w:t>los</w:t>
      </w:r>
      <w:proofErr w:type="spellEnd"/>
      <w:r>
        <w:rPr>
          <w:rFonts w:ascii="Times New Roman" w:hAnsi="Times New Roman" w:cs="Times New Roman"/>
          <w:szCs w:val="22"/>
        </w:rPr>
        <w:t xml:space="preserve"> </w:t>
      </w:r>
      <w:proofErr w:type="spellStart"/>
      <w:r>
        <w:rPr>
          <w:rFonts w:ascii="Times New Roman" w:hAnsi="Times New Roman" w:cs="Times New Roman"/>
          <w:szCs w:val="22"/>
        </w:rPr>
        <w:t>aceites</w:t>
      </w:r>
      <w:proofErr w:type="spellEnd"/>
      <w:r>
        <w:rPr>
          <w:rFonts w:ascii="Times New Roman" w:hAnsi="Times New Roman" w:cs="Times New Roman"/>
          <w:szCs w:val="22"/>
        </w:rPr>
        <w:t xml:space="preserve"> </w:t>
      </w:r>
      <w:proofErr w:type="spellStart"/>
      <w:r>
        <w:rPr>
          <w:rFonts w:ascii="Times New Roman" w:hAnsi="Times New Roman" w:cs="Times New Roman"/>
          <w:szCs w:val="22"/>
        </w:rPr>
        <w:t>esenciales</w:t>
      </w:r>
      <w:proofErr w:type="spellEnd"/>
      <w:r>
        <w:rPr>
          <w:rFonts w:ascii="Times New Roman" w:hAnsi="Times New Roman" w:cs="Times New Roman"/>
          <w:szCs w:val="22"/>
        </w:rPr>
        <w:t xml:space="preserve">. </w:t>
      </w:r>
    </w:p>
    <w:p w:rsidR="00FC1C93" w:rsidRDefault="00FC1C93" w:rsidP="003E5F2D">
      <w:pPr>
        <w:pStyle w:val="Prrafo"/>
        <w:numPr>
          <w:ilvl w:val="0"/>
          <w:numId w:val="96"/>
        </w:numPr>
        <w:rPr>
          <w:rFonts w:ascii="Times New Roman" w:hAnsi="Times New Roman" w:cs="Times New Roman"/>
          <w:szCs w:val="22"/>
        </w:rPr>
      </w:pPr>
      <w:r>
        <w:rPr>
          <w:rFonts w:ascii="Times New Roman" w:hAnsi="Times New Roman" w:cs="Times New Roman"/>
          <w:szCs w:val="22"/>
        </w:rPr>
        <w:t>Chi-Kung.</w:t>
      </w:r>
    </w:p>
    <w:p w:rsidR="00FC1C93" w:rsidRDefault="00FC1C93" w:rsidP="003E5F2D">
      <w:pPr>
        <w:pStyle w:val="Prrafo"/>
        <w:numPr>
          <w:ilvl w:val="0"/>
          <w:numId w:val="96"/>
        </w:numPr>
        <w:rPr>
          <w:rFonts w:ascii="Times New Roman" w:hAnsi="Times New Roman" w:cs="Times New Roman"/>
          <w:szCs w:val="22"/>
        </w:rPr>
      </w:pPr>
      <w:r>
        <w:rPr>
          <w:rFonts w:ascii="Times New Roman" w:hAnsi="Times New Roman" w:cs="Times New Roman"/>
          <w:szCs w:val="22"/>
        </w:rPr>
        <w:t xml:space="preserve">El </w:t>
      </w:r>
      <w:proofErr w:type="spellStart"/>
      <w:r>
        <w:rPr>
          <w:rFonts w:ascii="Times New Roman" w:hAnsi="Times New Roman" w:cs="Times New Roman"/>
          <w:szCs w:val="22"/>
        </w:rPr>
        <w:t>poder</w:t>
      </w:r>
      <w:proofErr w:type="spellEnd"/>
      <w:r>
        <w:rPr>
          <w:rFonts w:ascii="Times New Roman" w:hAnsi="Times New Roman" w:cs="Times New Roman"/>
          <w:szCs w:val="22"/>
        </w:rPr>
        <w:t xml:space="preserve"> de las </w:t>
      </w:r>
      <w:proofErr w:type="spellStart"/>
      <w:r>
        <w:rPr>
          <w:rFonts w:ascii="Times New Roman" w:hAnsi="Times New Roman" w:cs="Times New Roman"/>
          <w:szCs w:val="22"/>
        </w:rPr>
        <w:t>emociones</w:t>
      </w:r>
      <w:proofErr w:type="spellEnd"/>
      <w:r>
        <w:rPr>
          <w:rFonts w:ascii="Times New Roman" w:hAnsi="Times New Roman" w:cs="Times New Roman"/>
          <w:szCs w:val="22"/>
        </w:rPr>
        <w:t>.</w:t>
      </w:r>
    </w:p>
    <w:p w:rsidR="00FC1C93" w:rsidRDefault="00FC1C93" w:rsidP="003E5F2D">
      <w:pPr>
        <w:pStyle w:val="Prrafo"/>
        <w:numPr>
          <w:ilvl w:val="0"/>
          <w:numId w:val="96"/>
        </w:numPr>
        <w:rPr>
          <w:rFonts w:ascii="Times New Roman" w:hAnsi="Times New Roman" w:cs="Times New Roman"/>
          <w:szCs w:val="22"/>
        </w:rPr>
      </w:pPr>
      <w:proofErr w:type="spellStart"/>
      <w:r>
        <w:rPr>
          <w:rFonts w:ascii="Times New Roman" w:hAnsi="Times New Roman" w:cs="Times New Roman"/>
          <w:szCs w:val="22"/>
        </w:rPr>
        <w:t>Crea</w:t>
      </w:r>
      <w:proofErr w:type="spellEnd"/>
      <w:r>
        <w:rPr>
          <w:rFonts w:ascii="Times New Roman" w:hAnsi="Times New Roman" w:cs="Times New Roman"/>
          <w:szCs w:val="22"/>
        </w:rPr>
        <w:t xml:space="preserve"> </w:t>
      </w:r>
      <w:proofErr w:type="spellStart"/>
      <w:r>
        <w:rPr>
          <w:rFonts w:ascii="Times New Roman" w:hAnsi="Times New Roman" w:cs="Times New Roman"/>
          <w:szCs w:val="22"/>
        </w:rPr>
        <w:t>tu</w:t>
      </w:r>
      <w:proofErr w:type="spellEnd"/>
      <w:r>
        <w:rPr>
          <w:rFonts w:ascii="Times New Roman" w:hAnsi="Times New Roman" w:cs="Times New Roman"/>
          <w:szCs w:val="22"/>
        </w:rPr>
        <w:t xml:space="preserve"> </w:t>
      </w:r>
      <w:proofErr w:type="gramStart"/>
      <w:r>
        <w:rPr>
          <w:rFonts w:ascii="Times New Roman" w:hAnsi="Times New Roman" w:cs="Times New Roman"/>
          <w:szCs w:val="22"/>
        </w:rPr>
        <w:t>luz</w:t>
      </w:r>
      <w:proofErr w:type="gramEnd"/>
      <w:r>
        <w:rPr>
          <w:rFonts w:ascii="Times New Roman" w:hAnsi="Times New Roman" w:cs="Times New Roman"/>
          <w:szCs w:val="22"/>
        </w:rPr>
        <w:t xml:space="preserve">, taller de vela de </w:t>
      </w:r>
      <w:proofErr w:type="spellStart"/>
      <w:r>
        <w:rPr>
          <w:rFonts w:ascii="Times New Roman" w:hAnsi="Times New Roman" w:cs="Times New Roman"/>
          <w:szCs w:val="22"/>
        </w:rPr>
        <w:t>soja</w:t>
      </w:r>
      <w:proofErr w:type="spellEnd"/>
      <w:r>
        <w:rPr>
          <w:rFonts w:ascii="Times New Roman" w:hAnsi="Times New Roman" w:cs="Times New Roman"/>
          <w:szCs w:val="22"/>
        </w:rPr>
        <w:t xml:space="preserve">. </w:t>
      </w:r>
    </w:p>
    <w:p w:rsidR="00FC1C93" w:rsidRDefault="00FC1C93" w:rsidP="003E5F2D">
      <w:pPr>
        <w:pStyle w:val="Prrafo"/>
        <w:numPr>
          <w:ilvl w:val="0"/>
          <w:numId w:val="96"/>
        </w:numPr>
        <w:rPr>
          <w:rFonts w:ascii="Times New Roman" w:hAnsi="Times New Roman" w:cs="Times New Roman"/>
          <w:szCs w:val="22"/>
        </w:rPr>
      </w:pPr>
      <w:proofErr w:type="spellStart"/>
      <w:r>
        <w:rPr>
          <w:rFonts w:ascii="Times New Roman" w:hAnsi="Times New Roman" w:cs="Times New Roman"/>
          <w:szCs w:val="22"/>
        </w:rPr>
        <w:t>Autocuidado</w:t>
      </w:r>
      <w:proofErr w:type="spellEnd"/>
      <w:r>
        <w:rPr>
          <w:rFonts w:ascii="Times New Roman" w:hAnsi="Times New Roman" w:cs="Times New Roman"/>
          <w:szCs w:val="22"/>
        </w:rPr>
        <w:t xml:space="preserve"> con </w:t>
      </w:r>
      <w:proofErr w:type="spellStart"/>
      <w:r>
        <w:rPr>
          <w:rFonts w:ascii="Times New Roman" w:hAnsi="Times New Roman" w:cs="Times New Roman"/>
          <w:szCs w:val="22"/>
        </w:rPr>
        <w:t>tacto</w:t>
      </w:r>
      <w:proofErr w:type="spellEnd"/>
      <w:r>
        <w:rPr>
          <w:rFonts w:ascii="Times New Roman" w:hAnsi="Times New Roman" w:cs="Times New Roman"/>
          <w:szCs w:val="22"/>
        </w:rPr>
        <w:t xml:space="preserve">, </w:t>
      </w:r>
      <w:proofErr w:type="spellStart"/>
      <w:r>
        <w:rPr>
          <w:rFonts w:ascii="Times New Roman" w:hAnsi="Times New Roman" w:cs="Times New Roman"/>
          <w:szCs w:val="22"/>
        </w:rPr>
        <w:t>automasaje</w:t>
      </w:r>
      <w:proofErr w:type="spellEnd"/>
      <w:r>
        <w:rPr>
          <w:rFonts w:ascii="Times New Roman" w:hAnsi="Times New Roman" w:cs="Times New Roman"/>
          <w:szCs w:val="22"/>
        </w:rPr>
        <w:t xml:space="preserve"> y yoga facial.</w:t>
      </w:r>
    </w:p>
    <w:p w:rsidR="00FC1C93" w:rsidRDefault="00FC1C93" w:rsidP="003E5F2D">
      <w:pPr>
        <w:pStyle w:val="Prrafo"/>
        <w:numPr>
          <w:ilvl w:val="0"/>
          <w:numId w:val="96"/>
        </w:numPr>
        <w:rPr>
          <w:rFonts w:ascii="Times New Roman" w:hAnsi="Times New Roman" w:cs="Times New Roman"/>
          <w:szCs w:val="22"/>
        </w:rPr>
      </w:pPr>
      <w:proofErr w:type="spellStart"/>
      <w:r>
        <w:rPr>
          <w:rFonts w:ascii="Times New Roman" w:hAnsi="Times New Roman" w:cs="Times New Roman"/>
          <w:szCs w:val="22"/>
        </w:rPr>
        <w:t>Impresión</w:t>
      </w:r>
      <w:proofErr w:type="spellEnd"/>
      <w:r>
        <w:rPr>
          <w:rFonts w:ascii="Times New Roman" w:hAnsi="Times New Roman" w:cs="Times New Roman"/>
          <w:szCs w:val="22"/>
        </w:rPr>
        <w:t xml:space="preserve"> </w:t>
      </w:r>
      <w:proofErr w:type="spellStart"/>
      <w:r>
        <w:rPr>
          <w:rFonts w:ascii="Times New Roman" w:hAnsi="Times New Roman" w:cs="Times New Roman"/>
          <w:szCs w:val="22"/>
        </w:rPr>
        <w:t>en</w:t>
      </w:r>
      <w:proofErr w:type="spellEnd"/>
      <w:r>
        <w:rPr>
          <w:rFonts w:ascii="Times New Roman" w:hAnsi="Times New Roman" w:cs="Times New Roman"/>
          <w:szCs w:val="22"/>
        </w:rPr>
        <w:t xml:space="preserve"> reliev</w:t>
      </w:r>
      <w:r w:rsidR="00B926C7">
        <w:rPr>
          <w:rFonts w:ascii="Times New Roman" w:hAnsi="Times New Roman" w:cs="Times New Roman"/>
          <w:szCs w:val="22"/>
        </w:rPr>
        <w:t>e</w:t>
      </w:r>
      <w:r>
        <w:rPr>
          <w:rFonts w:ascii="Times New Roman" w:hAnsi="Times New Roman" w:cs="Times New Roman"/>
          <w:szCs w:val="22"/>
        </w:rPr>
        <w:t xml:space="preserve">: lino </w:t>
      </w:r>
      <w:proofErr w:type="spellStart"/>
      <w:r>
        <w:rPr>
          <w:rFonts w:ascii="Times New Roman" w:hAnsi="Times New Roman" w:cs="Times New Roman"/>
          <w:szCs w:val="22"/>
        </w:rPr>
        <w:t>grabado</w:t>
      </w:r>
      <w:proofErr w:type="spellEnd"/>
      <w:r>
        <w:rPr>
          <w:rFonts w:ascii="Times New Roman" w:hAnsi="Times New Roman" w:cs="Times New Roman"/>
          <w:szCs w:val="22"/>
        </w:rPr>
        <w:t>.</w:t>
      </w:r>
    </w:p>
    <w:p w:rsidR="00FC1C93" w:rsidRDefault="00FC1C93" w:rsidP="003E5F2D">
      <w:pPr>
        <w:pStyle w:val="Prrafo"/>
        <w:numPr>
          <w:ilvl w:val="0"/>
          <w:numId w:val="96"/>
        </w:numPr>
        <w:rPr>
          <w:rFonts w:ascii="Times New Roman" w:hAnsi="Times New Roman" w:cs="Times New Roman"/>
          <w:szCs w:val="22"/>
        </w:rPr>
      </w:pPr>
      <w:proofErr w:type="spellStart"/>
      <w:r>
        <w:rPr>
          <w:rFonts w:ascii="Times New Roman" w:hAnsi="Times New Roman" w:cs="Times New Roman"/>
          <w:szCs w:val="22"/>
        </w:rPr>
        <w:t>Abre</w:t>
      </w:r>
      <w:proofErr w:type="spellEnd"/>
      <w:r>
        <w:rPr>
          <w:rFonts w:ascii="Times New Roman" w:hAnsi="Times New Roman" w:cs="Times New Roman"/>
          <w:szCs w:val="22"/>
        </w:rPr>
        <w:t xml:space="preserve"> </w:t>
      </w:r>
      <w:proofErr w:type="spellStart"/>
      <w:r>
        <w:rPr>
          <w:rFonts w:ascii="Times New Roman" w:hAnsi="Times New Roman" w:cs="Times New Roman"/>
          <w:szCs w:val="22"/>
        </w:rPr>
        <w:t>tus</w:t>
      </w:r>
      <w:proofErr w:type="spellEnd"/>
      <w:r>
        <w:rPr>
          <w:rFonts w:ascii="Times New Roman" w:hAnsi="Times New Roman" w:cs="Times New Roman"/>
          <w:szCs w:val="22"/>
        </w:rPr>
        <w:t xml:space="preserve"> alas, yoga </w:t>
      </w:r>
      <w:proofErr w:type="spellStart"/>
      <w:r>
        <w:rPr>
          <w:rFonts w:ascii="Times New Roman" w:hAnsi="Times New Roman" w:cs="Times New Roman"/>
          <w:szCs w:val="22"/>
        </w:rPr>
        <w:t>aereo</w:t>
      </w:r>
      <w:proofErr w:type="spellEnd"/>
      <w:r>
        <w:rPr>
          <w:rFonts w:ascii="Times New Roman" w:hAnsi="Times New Roman" w:cs="Times New Roman"/>
          <w:szCs w:val="22"/>
        </w:rPr>
        <w:t xml:space="preserve">. </w:t>
      </w:r>
    </w:p>
    <w:p w:rsidR="00FC1C93" w:rsidRDefault="00FC1C93" w:rsidP="003E5F2D">
      <w:pPr>
        <w:pStyle w:val="Prrafo"/>
        <w:numPr>
          <w:ilvl w:val="0"/>
          <w:numId w:val="96"/>
        </w:numPr>
        <w:rPr>
          <w:rFonts w:ascii="Times New Roman" w:hAnsi="Times New Roman" w:cs="Times New Roman"/>
          <w:szCs w:val="22"/>
        </w:rPr>
      </w:pPr>
      <w:proofErr w:type="spellStart"/>
      <w:r>
        <w:rPr>
          <w:rFonts w:ascii="Times New Roman" w:hAnsi="Times New Roman" w:cs="Times New Roman"/>
          <w:szCs w:val="22"/>
        </w:rPr>
        <w:t>Meditación</w:t>
      </w:r>
      <w:proofErr w:type="spellEnd"/>
      <w:r>
        <w:rPr>
          <w:rFonts w:ascii="Times New Roman" w:hAnsi="Times New Roman" w:cs="Times New Roman"/>
          <w:szCs w:val="22"/>
        </w:rPr>
        <w:t xml:space="preserve"> y </w:t>
      </w:r>
      <w:proofErr w:type="spellStart"/>
      <w:r>
        <w:rPr>
          <w:rFonts w:ascii="Times New Roman" w:hAnsi="Times New Roman" w:cs="Times New Roman"/>
          <w:szCs w:val="22"/>
        </w:rPr>
        <w:t>empoderamiento</w:t>
      </w:r>
      <w:proofErr w:type="spellEnd"/>
      <w:r>
        <w:rPr>
          <w:rFonts w:ascii="Times New Roman" w:hAnsi="Times New Roman" w:cs="Times New Roman"/>
          <w:szCs w:val="22"/>
        </w:rPr>
        <w:t xml:space="preserve">. </w:t>
      </w:r>
    </w:p>
    <w:p w:rsidR="00FC1C93" w:rsidRDefault="00FC1C93" w:rsidP="003E5F2D">
      <w:pPr>
        <w:pStyle w:val="Prrafo"/>
        <w:numPr>
          <w:ilvl w:val="0"/>
          <w:numId w:val="96"/>
        </w:numPr>
        <w:rPr>
          <w:rFonts w:ascii="Times New Roman" w:hAnsi="Times New Roman" w:cs="Times New Roman"/>
          <w:szCs w:val="22"/>
        </w:rPr>
      </w:pPr>
      <w:proofErr w:type="spellStart"/>
      <w:r>
        <w:rPr>
          <w:rFonts w:ascii="Times New Roman" w:hAnsi="Times New Roman" w:cs="Times New Roman"/>
          <w:szCs w:val="22"/>
        </w:rPr>
        <w:t>InspirARTiom</w:t>
      </w:r>
      <w:proofErr w:type="spellEnd"/>
      <w:r w:rsidR="00CC1384">
        <w:rPr>
          <w:rFonts w:ascii="Times New Roman" w:hAnsi="Times New Roman" w:cs="Times New Roman"/>
          <w:szCs w:val="22"/>
        </w:rPr>
        <w:t xml:space="preserve">. </w:t>
      </w:r>
      <w:proofErr w:type="spellStart"/>
      <w:r w:rsidR="00CC1384">
        <w:rPr>
          <w:rFonts w:ascii="Times New Roman" w:hAnsi="Times New Roman" w:cs="Times New Roman"/>
          <w:szCs w:val="22"/>
        </w:rPr>
        <w:t>Liberando</w:t>
      </w:r>
      <w:proofErr w:type="spellEnd"/>
      <w:r w:rsidR="00CC1384">
        <w:rPr>
          <w:rFonts w:ascii="Times New Roman" w:hAnsi="Times New Roman" w:cs="Times New Roman"/>
          <w:szCs w:val="22"/>
        </w:rPr>
        <w:t xml:space="preserve"> la </w:t>
      </w:r>
      <w:proofErr w:type="spellStart"/>
      <w:r w:rsidR="00CC1384">
        <w:rPr>
          <w:rFonts w:ascii="Times New Roman" w:hAnsi="Times New Roman" w:cs="Times New Roman"/>
          <w:szCs w:val="22"/>
        </w:rPr>
        <w:t>creatividad</w:t>
      </w:r>
      <w:proofErr w:type="spellEnd"/>
      <w:r w:rsidR="00CC1384">
        <w:rPr>
          <w:rFonts w:ascii="Times New Roman" w:hAnsi="Times New Roman" w:cs="Times New Roman"/>
          <w:szCs w:val="22"/>
        </w:rPr>
        <w:t xml:space="preserve">. </w:t>
      </w:r>
    </w:p>
    <w:p w:rsidR="00CC1384" w:rsidRDefault="00CC1384" w:rsidP="003E5F2D">
      <w:pPr>
        <w:pStyle w:val="Prrafo"/>
        <w:numPr>
          <w:ilvl w:val="0"/>
          <w:numId w:val="96"/>
        </w:numPr>
        <w:rPr>
          <w:rFonts w:ascii="Times New Roman" w:hAnsi="Times New Roman" w:cs="Times New Roman"/>
          <w:szCs w:val="22"/>
        </w:rPr>
      </w:pPr>
      <w:proofErr w:type="spellStart"/>
      <w:r>
        <w:rPr>
          <w:rFonts w:ascii="Times New Roman" w:hAnsi="Times New Roman" w:cs="Times New Roman"/>
          <w:szCs w:val="22"/>
        </w:rPr>
        <w:t>Comunicación</w:t>
      </w:r>
      <w:proofErr w:type="spellEnd"/>
      <w:r>
        <w:rPr>
          <w:rFonts w:ascii="Times New Roman" w:hAnsi="Times New Roman" w:cs="Times New Roman"/>
          <w:szCs w:val="22"/>
        </w:rPr>
        <w:t xml:space="preserve"> y </w:t>
      </w:r>
      <w:proofErr w:type="spellStart"/>
      <w:r>
        <w:rPr>
          <w:rFonts w:ascii="Times New Roman" w:hAnsi="Times New Roman" w:cs="Times New Roman"/>
          <w:szCs w:val="22"/>
        </w:rPr>
        <w:t>poesía</w:t>
      </w:r>
      <w:proofErr w:type="spellEnd"/>
      <w:r>
        <w:rPr>
          <w:rFonts w:ascii="Times New Roman" w:hAnsi="Times New Roman" w:cs="Times New Roman"/>
          <w:szCs w:val="22"/>
        </w:rPr>
        <w:t xml:space="preserve"> </w:t>
      </w:r>
      <w:proofErr w:type="spellStart"/>
      <w:r>
        <w:rPr>
          <w:rFonts w:ascii="Times New Roman" w:hAnsi="Times New Roman" w:cs="Times New Roman"/>
          <w:szCs w:val="22"/>
        </w:rPr>
        <w:t>consciente</w:t>
      </w:r>
      <w:proofErr w:type="spellEnd"/>
      <w:r>
        <w:rPr>
          <w:rFonts w:ascii="Times New Roman" w:hAnsi="Times New Roman" w:cs="Times New Roman"/>
          <w:szCs w:val="22"/>
        </w:rPr>
        <w:t xml:space="preserve"> </w:t>
      </w:r>
      <w:proofErr w:type="spellStart"/>
      <w:proofErr w:type="gramStart"/>
      <w:r>
        <w:rPr>
          <w:rFonts w:ascii="Times New Roman" w:hAnsi="Times New Roman" w:cs="Times New Roman"/>
          <w:szCs w:val="22"/>
        </w:rPr>
        <w:t>como</w:t>
      </w:r>
      <w:proofErr w:type="spellEnd"/>
      <w:proofErr w:type="gramEnd"/>
      <w:r>
        <w:rPr>
          <w:rFonts w:ascii="Times New Roman" w:hAnsi="Times New Roman" w:cs="Times New Roman"/>
          <w:szCs w:val="22"/>
        </w:rPr>
        <w:t xml:space="preserve"> </w:t>
      </w:r>
      <w:proofErr w:type="spellStart"/>
      <w:r>
        <w:rPr>
          <w:rFonts w:ascii="Times New Roman" w:hAnsi="Times New Roman" w:cs="Times New Roman"/>
          <w:szCs w:val="22"/>
        </w:rPr>
        <w:t>herramienta</w:t>
      </w:r>
      <w:proofErr w:type="spellEnd"/>
      <w:r>
        <w:rPr>
          <w:rFonts w:ascii="Times New Roman" w:hAnsi="Times New Roman" w:cs="Times New Roman"/>
          <w:szCs w:val="22"/>
        </w:rPr>
        <w:t xml:space="preserve"> </w:t>
      </w:r>
      <w:proofErr w:type="spellStart"/>
      <w:r>
        <w:rPr>
          <w:rFonts w:ascii="Times New Roman" w:hAnsi="Times New Roman" w:cs="Times New Roman"/>
          <w:szCs w:val="22"/>
        </w:rPr>
        <w:t>terapéutica</w:t>
      </w:r>
      <w:proofErr w:type="spellEnd"/>
      <w:r>
        <w:rPr>
          <w:rFonts w:ascii="Times New Roman" w:hAnsi="Times New Roman" w:cs="Times New Roman"/>
          <w:szCs w:val="22"/>
        </w:rPr>
        <w:t xml:space="preserve">. </w:t>
      </w:r>
    </w:p>
    <w:p w:rsidR="00CC1384" w:rsidRDefault="00CC1384" w:rsidP="003E5F2D">
      <w:pPr>
        <w:pStyle w:val="Prrafo"/>
        <w:numPr>
          <w:ilvl w:val="0"/>
          <w:numId w:val="96"/>
        </w:numPr>
        <w:rPr>
          <w:rFonts w:ascii="Times New Roman" w:hAnsi="Times New Roman" w:cs="Times New Roman"/>
          <w:szCs w:val="22"/>
        </w:rPr>
      </w:pPr>
      <w:r>
        <w:rPr>
          <w:rFonts w:ascii="Times New Roman" w:hAnsi="Times New Roman" w:cs="Times New Roman"/>
          <w:szCs w:val="22"/>
        </w:rPr>
        <w:t xml:space="preserve">Taller de </w:t>
      </w:r>
      <w:proofErr w:type="spellStart"/>
      <w:r>
        <w:rPr>
          <w:rFonts w:ascii="Times New Roman" w:hAnsi="Times New Roman" w:cs="Times New Roman"/>
          <w:szCs w:val="22"/>
        </w:rPr>
        <w:t>suelo</w:t>
      </w:r>
      <w:proofErr w:type="spellEnd"/>
      <w:r>
        <w:rPr>
          <w:rFonts w:ascii="Times New Roman" w:hAnsi="Times New Roman" w:cs="Times New Roman"/>
          <w:szCs w:val="22"/>
        </w:rPr>
        <w:t xml:space="preserve"> </w:t>
      </w:r>
      <w:proofErr w:type="spellStart"/>
      <w:r>
        <w:rPr>
          <w:rFonts w:ascii="Times New Roman" w:hAnsi="Times New Roman" w:cs="Times New Roman"/>
          <w:szCs w:val="22"/>
        </w:rPr>
        <w:t>pélvico</w:t>
      </w:r>
      <w:proofErr w:type="spellEnd"/>
      <w:r>
        <w:rPr>
          <w:rFonts w:ascii="Times New Roman" w:hAnsi="Times New Roman" w:cs="Times New Roman"/>
          <w:szCs w:val="22"/>
        </w:rPr>
        <w:t xml:space="preserve">. </w:t>
      </w:r>
    </w:p>
    <w:p w:rsidR="00CC1384" w:rsidRDefault="00CC1384" w:rsidP="003E5F2D">
      <w:pPr>
        <w:pStyle w:val="Prrafo"/>
        <w:numPr>
          <w:ilvl w:val="0"/>
          <w:numId w:val="96"/>
        </w:numPr>
        <w:rPr>
          <w:rFonts w:ascii="Times New Roman" w:hAnsi="Times New Roman" w:cs="Times New Roman"/>
          <w:szCs w:val="22"/>
        </w:rPr>
      </w:pPr>
      <w:proofErr w:type="spellStart"/>
      <w:r>
        <w:rPr>
          <w:rFonts w:ascii="Times New Roman" w:hAnsi="Times New Roman" w:cs="Times New Roman"/>
          <w:szCs w:val="22"/>
        </w:rPr>
        <w:t>Transforma</w:t>
      </w:r>
      <w:proofErr w:type="spellEnd"/>
      <w:r>
        <w:rPr>
          <w:rFonts w:ascii="Times New Roman" w:hAnsi="Times New Roman" w:cs="Times New Roman"/>
          <w:szCs w:val="22"/>
        </w:rPr>
        <w:t xml:space="preserve"> </w:t>
      </w:r>
      <w:proofErr w:type="spellStart"/>
      <w:r>
        <w:rPr>
          <w:rFonts w:ascii="Times New Roman" w:hAnsi="Times New Roman" w:cs="Times New Roman"/>
          <w:szCs w:val="22"/>
        </w:rPr>
        <w:t>tu</w:t>
      </w:r>
      <w:proofErr w:type="spellEnd"/>
      <w:r>
        <w:rPr>
          <w:rFonts w:ascii="Times New Roman" w:hAnsi="Times New Roman" w:cs="Times New Roman"/>
          <w:szCs w:val="22"/>
        </w:rPr>
        <w:t xml:space="preserve"> </w:t>
      </w:r>
      <w:proofErr w:type="spellStart"/>
      <w:proofErr w:type="gramStart"/>
      <w:r>
        <w:rPr>
          <w:rFonts w:ascii="Times New Roman" w:hAnsi="Times New Roman" w:cs="Times New Roman"/>
          <w:szCs w:val="22"/>
        </w:rPr>
        <w:t>marco</w:t>
      </w:r>
      <w:proofErr w:type="spellEnd"/>
      <w:proofErr w:type="gramEnd"/>
      <w:r>
        <w:rPr>
          <w:rFonts w:ascii="Times New Roman" w:hAnsi="Times New Roman" w:cs="Times New Roman"/>
          <w:szCs w:val="22"/>
        </w:rPr>
        <w:t xml:space="preserve"> </w:t>
      </w:r>
      <w:proofErr w:type="spellStart"/>
      <w:r>
        <w:rPr>
          <w:rFonts w:ascii="Times New Roman" w:hAnsi="Times New Roman" w:cs="Times New Roman"/>
          <w:szCs w:val="22"/>
        </w:rPr>
        <w:t>antiguo</w:t>
      </w:r>
      <w:proofErr w:type="spellEnd"/>
      <w:r>
        <w:rPr>
          <w:rFonts w:ascii="Times New Roman" w:hAnsi="Times New Roman" w:cs="Times New Roman"/>
          <w:szCs w:val="22"/>
        </w:rPr>
        <w:t xml:space="preserve"> de </w:t>
      </w:r>
      <w:proofErr w:type="spellStart"/>
      <w:r>
        <w:rPr>
          <w:rFonts w:ascii="Times New Roman" w:hAnsi="Times New Roman" w:cs="Times New Roman"/>
          <w:szCs w:val="22"/>
        </w:rPr>
        <w:t>colgador</w:t>
      </w:r>
      <w:proofErr w:type="spellEnd"/>
      <w:r>
        <w:rPr>
          <w:rFonts w:ascii="Times New Roman" w:hAnsi="Times New Roman" w:cs="Times New Roman"/>
          <w:szCs w:val="22"/>
        </w:rPr>
        <w:t xml:space="preserve"> de </w:t>
      </w:r>
      <w:proofErr w:type="spellStart"/>
      <w:r>
        <w:rPr>
          <w:rFonts w:ascii="Times New Roman" w:hAnsi="Times New Roman" w:cs="Times New Roman"/>
          <w:szCs w:val="22"/>
        </w:rPr>
        <w:t>bisutería</w:t>
      </w:r>
      <w:proofErr w:type="spellEnd"/>
      <w:r>
        <w:rPr>
          <w:rFonts w:ascii="Times New Roman" w:hAnsi="Times New Roman" w:cs="Times New Roman"/>
          <w:szCs w:val="22"/>
        </w:rPr>
        <w:t>.</w:t>
      </w:r>
    </w:p>
    <w:p w:rsidR="00CC1384" w:rsidRDefault="00CC1384" w:rsidP="003E5F2D">
      <w:pPr>
        <w:pStyle w:val="Prrafo"/>
        <w:numPr>
          <w:ilvl w:val="0"/>
          <w:numId w:val="96"/>
        </w:numPr>
        <w:rPr>
          <w:rFonts w:ascii="Times New Roman" w:hAnsi="Times New Roman" w:cs="Times New Roman"/>
          <w:szCs w:val="22"/>
        </w:rPr>
      </w:pPr>
      <w:r>
        <w:rPr>
          <w:rFonts w:ascii="Times New Roman" w:hAnsi="Times New Roman" w:cs="Times New Roman"/>
          <w:szCs w:val="22"/>
        </w:rPr>
        <w:t xml:space="preserve">Arte </w:t>
      </w:r>
      <w:proofErr w:type="spellStart"/>
      <w:r>
        <w:rPr>
          <w:rFonts w:ascii="Times New Roman" w:hAnsi="Times New Roman" w:cs="Times New Roman"/>
          <w:szCs w:val="22"/>
        </w:rPr>
        <w:t>en</w:t>
      </w:r>
      <w:proofErr w:type="spellEnd"/>
      <w:r>
        <w:rPr>
          <w:rFonts w:ascii="Times New Roman" w:hAnsi="Times New Roman" w:cs="Times New Roman"/>
          <w:szCs w:val="22"/>
        </w:rPr>
        <w:t xml:space="preserve"> </w:t>
      </w:r>
      <w:proofErr w:type="spellStart"/>
      <w:r>
        <w:rPr>
          <w:rFonts w:ascii="Times New Roman" w:hAnsi="Times New Roman" w:cs="Times New Roman"/>
          <w:szCs w:val="22"/>
        </w:rPr>
        <w:t>tela</w:t>
      </w:r>
      <w:proofErr w:type="spellEnd"/>
      <w:r>
        <w:rPr>
          <w:rFonts w:ascii="Times New Roman" w:hAnsi="Times New Roman" w:cs="Times New Roman"/>
          <w:szCs w:val="22"/>
        </w:rPr>
        <w:t xml:space="preserve"> II</w:t>
      </w:r>
      <w:r w:rsidR="00117736">
        <w:rPr>
          <w:rFonts w:ascii="Times New Roman" w:hAnsi="Times New Roman" w:cs="Times New Roman"/>
          <w:szCs w:val="22"/>
        </w:rPr>
        <w:t>.</w:t>
      </w:r>
    </w:p>
    <w:p w:rsidR="00CC1384" w:rsidRDefault="00CC1384" w:rsidP="003E5F2D">
      <w:pPr>
        <w:pStyle w:val="Prrafo"/>
        <w:numPr>
          <w:ilvl w:val="0"/>
          <w:numId w:val="96"/>
        </w:numPr>
        <w:rPr>
          <w:rFonts w:ascii="Times New Roman" w:hAnsi="Times New Roman" w:cs="Times New Roman"/>
          <w:szCs w:val="22"/>
        </w:rPr>
      </w:pPr>
      <w:proofErr w:type="spellStart"/>
      <w:r>
        <w:rPr>
          <w:rFonts w:ascii="Times New Roman" w:hAnsi="Times New Roman" w:cs="Times New Roman"/>
          <w:szCs w:val="22"/>
        </w:rPr>
        <w:t>Artesanía</w:t>
      </w:r>
      <w:proofErr w:type="spellEnd"/>
      <w:r>
        <w:rPr>
          <w:rFonts w:ascii="Times New Roman" w:hAnsi="Times New Roman" w:cs="Times New Roman"/>
          <w:szCs w:val="22"/>
        </w:rPr>
        <w:t xml:space="preserve"> </w:t>
      </w:r>
      <w:proofErr w:type="spellStart"/>
      <w:r>
        <w:rPr>
          <w:rFonts w:ascii="Times New Roman" w:hAnsi="Times New Roman" w:cs="Times New Roman"/>
          <w:szCs w:val="22"/>
        </w:rPr>
        <w:t>en</w:t>
      </w:r>
      <w:proofErr w:type="spellEnd"/>
      <w:r>
        <w:rPr>
          <w:rFonts w:ascii="Times New Roman" w:hAnsi="Times New Roman" w:cs="Times New Roman"/>
          <w:szCs w:val="22"/>
        </w:rPr>
        <w:t xml:space="preserve"> </w:t>
      </w:r>
      <w:proofErr w:type="spellStart"/>
      <w:r>
        <w:rPr>
          <w:rFonts w:ascii="Times New Roman" w:hAnsi="Times New Roman" w:cs="Times New Roman"/>
          <w:szCs w:val="22"/>
        </w:rPr>
        <w:t>cuero</w:t>
      </w:r>
      <w:proofErr w:type="spellEnd"/>
      <w:r>
        <w:rPr>
          <w:rFonts w:ascii="Times New Roman" w:hAnsi="Times New Roman" w:cs="Times New Roman"/>
          <w:szCs w:val="22"/>
        </w:rPr>
        <w:t xml:space="preserve">, </w:t>
      </w:r>
      <w:proofErr w:type="spellStart"/>
      <w:r>
        <w:rPr>
          <w:rFonts w:ascii="Times New Roman" w:hAnsi="Times New Roman" w:cs="Times New Roman"/>
          <w:szCs w:val="22"/>
        </w:rPr>
        <w:t>crea</w:t>
      </w:r>
      <w:proofErr w:type="spellEnd"/>
      <w:r>
        <w:rPr>
          <w:rFonts w:ascii="Times New Roman" w:hAnsi="Times New Roman" w:cs="Times New Roman"/>
          <w:szCs w:val="22"/>
        </w:rPr>
        <w:t xml:space="preserve"> </w:t>
      </w:r>
      <w:proofErr w:type="spellStart"/>
      <w:r>
        <w:rPr>
          <w:rFonts w:ascii="Times New Roman" w:hAnsi="Times New Roman" w:cs="Times New Roman"/>
          <w:szCs w:val="22"/>
        </w:rPr>
        <w:t>tu</w:t>
      </w:r>
      <w:proofErr w:type="spellEnd"/>
      <w:r>
        <w:rPr>
          <w:rFonts w:ascii="Times New Roman" w:hAnsi="Times New Roman" w:cs="Times New Roman"/>
          <w:szCs w:val="22"/>
        </w:rPr>
        <w:t xml:space="preserve"> </w:t>
      </w:r>
      <w:proofErr w:type="spellStart"/>
      <w:r>
        <w:rPr>
          <w:rFonts w:ascii="Times New Roman" w:hAnsi="Times New Roman" w:cs="Times New Roman"/>
          <w:szCs w:val="22"/>
        </w:rPr>
        <w:t>monedero</w:t>
      </w:r>
      <w:proofErr w:type="spellEnd"/>
      <w:r>
        <w:rPr>
          <w:rFonts w:ascii="Times New Roman" w:hAnsi="Times New Roman" w:cs="Times New Roman"/>
          <w:szCs w:val="22"/>
        </w:rPr>
        <w:t xml:space="preserve">. </w:t>
      </w:r>
    </w:p>
    <w:p w:rsidR="00CC1384" w:rsidRDefault="00CC1384" w:rsidP="003E5F2D">
      <w:pPr>
        <w:pStyle w:val="Prrafo"/>
        <w:numPr>
          <w:ilvl w:val="0"/>
          <w:numId w:val="96"/>
        </w:numPr>
        <w:rPr>
          <w:rFonts w:ascii="Times New Roman" w:hAnsi="Times New Roman" w:cs="Times New Roman"/>
          <w:szCs w:val="22"/>
        </w:rPr>
      </w:pPr>
      <w:proofErr w:type="spellStart"/>
      <w:r>
        <w:rPr>
          <w:rFonts w:ascii="Times New Roman" w:hAnsi="Times New Roman" w:cs="Times New Roman"/>
          <w:szCs w:val="22"/>
        </w:rPr>
        <w:t>Cómo</w:t>
      </w:r>
      <w:proofErr w:type="spellEnd"/>
      <w:r>
        <w:rPr>
          <w:rFonts w:ascii="Times New Roman" w:hAnsi="Times New Roman" w:cs="Times New Roman"/>
          <w:szCs w:val="22"/>
        </w:rPr>
        <w:t xml:space="preserve"> </w:t>
      </w:r>
      <w:proofErr w:type="spellStart"/>
      <w:r>
        <w:rPr>
          <w:rFonts w:ascii="Times New Roman" w:hAnsi="Times New Roman" w:cs="Times New Roman"/>
          <w:szCs w:val="22"/>
        </w:rPr>
        <w:t>defenderse</w:t>
      </w:r>
      <w:proofErr w:type="spellEnd"/>
      <w:r>
        <w:rPr>
          <w:rFonts w:ascii="Times New Roman" w:hAnsi="Times New Roman" w:cs="Times New Roman"/>
          <w:szCs w:val="22"/>
        </w:rPr>
        <w:t xml:space="preserve"> ante </w:t>
      </w:r>
      <w:proofErr w:type="spellStart"/>
      <w:r>
        <w:rPr>
          <w:rFonts w:ascii="Times New Roman" w:hAnsi="Times New Roman" w:cs="Times New Roman"/>
          <w:szCs w:val="22"/>
        </w:rPr>
        <w:t>una</w:t>
      </w:r>
      <w:proofErr w:type="spellEnd"/>
      <w:r>
        <w:rPr>
          <w:rFonts w:ascii="Times New Roman" w:hAnsi="Times New Roman" w:cs="Times New Roman"/>
          <w:szCs w:val="22"/>
        </w:rPr>
        <w:t xml:space="preserve"> possible </w:t>
      </w:r>
      <w:proofErr w:type="spellStart"/>
      <w:r>
        <w:rPr>
          <w:rFonts w:ascii="Times New Roman" w:hAnsi="Times New Roman" w:cs="Times New Roman"/>
          <w:szCs w:val="22"/>
        </w:rPr>
        <w:t>agresión</w:t>
      </w:r>
      <w:proofErr w:type="spellEnd"/>
      <w:r>
        <w:rPr>
          <w:rFonts w:ascii="Times New Roman" w:hAnsi="Times New Roman" w:cs="Times New Roman"/>
          <w:szCs w:val="22"/>
        </w:rPr>
        <w:t xml:space="preserve">. </w:t>
      </w:r>
    </w:p>
    <w:p w:rsidR="00CC1384" w:rsidRDefault="00CC1384" w:rsidP="003E5F2D">
      <w:pPr>
        <w:pStyle w:val="Prrafo"/>
        <w:numPr>
          <w:ilvl w:val="0"/>
          <w:numId w:val="96"/>
        </w:numPr>
        <w:rPr>
          <w:rFonts w:ascii="Times New Roman" w:hAnsi="Times New Roman" w:cs="Times New Roman"/>
          <w:szCs w:val="22"/>
        </w:rPr>
      </w:pPr>
      <w:proofErr w:type="spellStart"/>
      <w:r>
        <w:rPr>
          <w:rFonts w:ascii="Times New Roman" w:hAnsi="Times New Roman" w:cs="Times New Roman"/>
          <w:szCs w:val="22"/>
        </w:rPr>
        <w:t>Crea</w:t>
      </w:r>
      <w:proofErr w:type="spellEnd"/>
      <w:r>
        <w:rPr>
          <w:rFonts w:ascii="Times New Roman" w:hAnsi="Times New Roman" w:cs="Times New Roman"/>
          <w:szCs w:val="22"/>
        </w:rPr>
        <w:t xml:space="preserve"> </w:t>
      </w:r>
      <w:proofErr w:type="spellStart"/>
      <w:r>
        <w:rPr>
          <w:rFonts w:ascii="Times New Roman" w:hAnsi="Times New Roman" w:cs="Times New Roman"/>
          <w:szCs w:val="22"/>
        </w:rPr>
        <w:t>tu</w:t>
      </w:r>
      <w:proofErr w:type="spellEnd"/>
      <w:r>
        <w:rPr>
          <w:rFonts w:ascii="Times New Roman" w:hAnsi="Times New Roman" w:cs="Times New Roman"/>
          <w:szCs w:val="22"/>
        </w:rPr>
        <w:t xml:space="preserve"> </w:t>
      </w:r>
      <w:proofErr w:type="spellStart"/>
      <w:r>
        <w:rPr>
          <w:rFonts w:ascii="Times New Roman" w:hAnsi="Times New Roman" w:cs="Times New Roman"/>
          <w:szCs w:val="22"/>
        </w:rPr>
        <w:t>árbol</w:t>
      </w:r>
      <w:proofErr w:type="spellEnd"/>
      <w:r>
        <w:rPr>
          <w:rFonts w:ascii="Times New Roman" w:hAnsi="Times New Roman" w:cs="Times New Roman"/>
          <w:szCs w:val="22"/>
        </w:rPr>
        <w:t xml:space="preserve"> de </w:t>
      </w:r>
      <w:proofErr w:type="spellStart"/>
      <w:r>
        <w:rPr>
          <w:rFonts w:ascii="Times New Roman" w:hAnsi="Times New Roman" w:cs="Times New Roman"/>
          <w:szCs w:val="22"/>
        </w:rPr>
        <w:t>navidad</w:t>
      </w:r>
      <w:proofErr w:type="spellEnd"/>
      <w:r>
        <w:rPr>
          <w:rFonts w:ascii="Times New Roman" w:hAnsi="Times New Roman" w:cs="Times New Roman"/>
          <w:szCs w:val="22"/>
        </w:rPr>
        <w:t xml:space="preserve"> de </w:t>
      </w:r>
      <w:proofErr w:type="spellStart"/>
      <w:r>
        <w:rPr>
          <w:rFonts w:ascii="Times New Roman" w:hAnsi="Times New Roman" w:cs="Times New Roman"/>
          <w:szCs w:val="22"/>
        </w:rPr>
        <w:t>cerámica</w:t>
      </w:r>
      <w:proofErr w:type="spellEnd"/>
      <w:r>
        <w:rPr>
          <w:rFonts w:ascii="Times New Roman" w:hAnsi="Times New Roman" w:cs="Times New Roman"/>
          <w:szCs w:val="22"/>
        </w:rPr>
        <w:t xml:space="preserve">. </w:t>
      </w:r>
    </w:p>
    <w:p w:rsidR="00CC1384" w:rsidRDefault="00CC1384" w:rsidP="003E5F2D">
      <w:pPr>
        <w:pStyle w:val="Prrafo"/>
        <w:numPr>
          <w:ilvl w:val="0"/>
          <w:numId w:val="96"/>
        </w:numPr>
        <w:rPr>
          <w:rFonts w:ascii="Times New Roman" w:hAnsi="Times New Roman" w:cs="Times New Roman"/>
          <w:szCs w:val="22"/>
        </w:rPr>
      </w:pPr>
      <w:proofErr w:type="spellStart"/>
      <w:r>
        <w:rPr>
          <w:rFonts w:ascii="Times New Roman" w:hAnsi="Times New Roman" w:cs="Times New Roman"/>
          <w:szCs w:val="22"/>
        </w:rPr>
        <w:t>Confecciona</w:t>
      </w:r>
      <w:proofErr w:type="spellEnd"/>
      <w:r>
        <w:rPr>
          <w:rFonts w:ascii="Times New Roman" w:hAnsi="Times New Roman" w:cs="Times New Roman"/>
          <w:szCs w:val="22"/>
        </w:rPr>
        <w:t xml:space="preserve"> </w:t>
      </w:r>
      <w:proofErr w:type="spellStart"/>
      <w:r>
        <w:rPr>
          <w:rFonts w:ascii="Times New Roman" w:hAnsi="Times New Roman" w:cs="Times New Roman"/>
          <w:szCs w:val="22"/>
        </w:rPr>
        <w:t>tu</w:t>
      </w:r>
      <w:proofErr w:type="spellEnd"/>
      <w:r>
        <w:rPr>
          <w:rFonts w:ascii="Times New Roman" w:hAnsi="Times New Roman" w:cs="Times New Roman"/>
          <w:szCs w:val="22"/>
        </w:rPr>
        <w:t xml:space="preserve"> corona </w:t>
      </w:r>
      <w:proofErr w:type="spellStart"/>
      <w:r>
        <w:rPr>
          <w:rFonts w:ascii="Times New Roman" w:hAnsi="Times New Roman" w:cs="Times New Roman"/>
          <w:szCs w:val="22"/>
        </w:rPr>
        <w:t>navideña</w:t>
      </w:r>
      <w:proofErr w:type="spellEnd"/>
      <w:r>
        <w:rPr>
          <w:rFonts w:ascii="Times New Roman" w:hAnsi="Times New Roman" w:cs="Times New Roman"/>
          <w:szCs w:val="22"/>
        </w:rPr>
        <w:t>.</w:t>
      </w:r>
    </w:p>
    <w:p w:rsidR="00CC1384" w:rsidRDefault="00CC1384" w:rsidP="003E5F2D">
      <w:pPr>
        <w:pStyle w:val="Prrafo"/>
        <w:numPr>
          <w:ilvl w:val="0"/>
          <w:numId w:val="96"/>
        </w:numPr>
        <w:rPr>
          <w:rFonts w:ascii="Times New Roman" w:hAnsi="Times New Roman" w:cs="Times New Roman"/>
          <w:szCs w:val="22"/>
        </w:rPr>
      </w:pPr>
      <w:r>
        <w:rPr>
          <w:rFonts w:ascii="Times New Roman" w:hAnsi="Times New Roman" w:cs="Times New Roman"/>
          <w:szCs w:val="22"/>
        </w:rPr>
        <w:t xml:space="preserve">Taller </w:t>
      </w:r>
      <w:proofErr w:type="spellStart"/>
      <w:r>
        <w:rPr>
          <w:rFonts w:ascii="Times New Roman" w:hAnsi="Times New Roman" w:cs="Times New Roman"/>
          <w:szCs w:val="22"/>
        </w:rPr>
        <w:t>marca-páginas</w:t>
      </w:r>
      <w:proofErr w:type="spellEnd"/>
      <w:r>
        <w:rPr>
          <w:rFonts w:ascii="Times New Roman" w:hAnsi="Times New Roman" w:cs="Times New Roman"/>
          <w:szCs w:val="22"/>
        </w:rPr>
        <w:t xml:space="preserve"> </w:t>
      </w:r>
      <w:proofErr w:type="spellStart"/>
      <w:r>
        <w:rPr>
          <w:rFonts w:ascii="Times New Roman" w:hAnsi="Times New Roman" w:cs="Times New Roman"/>
          <w:szCs w:val="22"/>
        </w:rPr>
        <w:t>bordado</w:t>
      </w:r>
      <w:proofErr w:type="spellEnd"/>
      <w:r>
        <w:rPr>
          <w:rFonts w:ascii="Times New Roman" w:hAnsi="Times New Roman" w:cs="Times New Roman"/>
          <w:szCs w:val="22"/>
        </w:rPr>
        <w:t xml:space="preserve"> </w:t>
      </w:r>
      <w:proofErr w:type="spellStart"/>
      <w:r>
        <w:rPr>
          <w:rFonts w:ascii="Times New Roman" w:hAnsi="Times New Roman" w:cs="Times New Roman"/>
          <w:szCs w:val="22"/>
        </w:rPr>
        <w:t>en</w:t>
      </w:r>
      <w:proofErr w:type="spellEnd"/>
      <w:r>
        <w:rPr>
          <w:rFonts w:ascii="Times New Roman" w:hAnsi="Times New Roman" w:cs="Times New Roman"/>
          <w:szCs w:val="22"/>
        </w:rPr>
        <w:t xml:space="preserve"> </w:t>
      </w:r>
      <w:proofErr w:type="spellStart"/>
      <w:r>
        <w:rPr>
          <w:rFonts w:ascii="Times New Roman" w:hAnsi="Times New Roman" w:cs="Times New Roman"/>
          <w:szCs w:val="22"/>
        </w:rPr>
        <w:t>papel</w:t>
      </w:r>
      <w:proofErr w:type="spellEnd"/>
      <w:r>
        <w:rPr>
          <w:rFonts w:ascii="Times New Roman" w:hAnsi="Times New Roman" w:cs="Times New Roman"/>
          <w:szCs w:val="22"/>
        </w:rPr>
        <w:t>.</w:t>
      </w:r>
    </w:p>
    <w:p w:rsidR="00CC1384" w:rsidRDefault="00CC1384" w:rsidP="003E5F2D">
      <w:pPr>
        <w:pStyle w:val="Prrafo"/>
        <w:numPr>
          <w:ilvl w:val="0"/>
          <w:numId w:val="96"/>
        </w:numPr>
        <w:rPr>
          <w:rFonts w:ascii="Times New Roman" w:hAnsi="Times New Roman" w:cs="Times New Roman"/>
          <w:szCs w:val="22"/>
        </w:rPr>
      </w:pPr>
      <w:proofErr w:type="spellStart"/>
      <w:r>
        <w:rPr>
          <w:rFonts w:ascii="Times New Roman" w:hAnsi="Times New Roman" w:cs="Times New Roman"/>
          <w:szCs w:val="22"/>
        </w:rPr>
        <w:t>Hilando</w:t>
      </w:r>
      <w:proofErr w:type="spellEnd"/>
      <w:r>
        <w:rPr>
          <w:rFonts w:ascii="Times New Roman" w:hAnsi="Times New Roman" w:cs="Times New Roman"/>
          <w:szCs w:val="22"/>
        </w:rPr>
        <w:t xml:space="preserve"> </w:t>
      </w:r>
      <w:proofErr w:type="spellStart"/>
      <w:r>
        <w:rPr>
          <w:rFonts w:ascii="Times New Roman" w:hAnsi="Times New Roman" w:cs="Times New Roman"/>
          <w:szCs w:val="22"/>
        </w:rPr>
        <w:t>poder-crea</w:t>
      </w:r>
      <w:proofErr w:type="spellEnd"/>
      <w:r>
        <w:rPr>
          <w:rFonts w:ascii="Times New Roman" w:hAnsi="Times New Roman" w:cs="Times New Roman"/>
          <w:szCs w:val="22"/>
        </w:rPr>
        <w:t xml:space="preserve"> </w:t>
      </w:r>
      <w:proofErr w:type="spellStart"/>
      <w:r>
        <w:rPr>
          <w:rFonts w:ascii="Times New Roman" w:hAnsi="Times New Roman" w:cs="Times New Roman"/>
          <w:szCs w:val="22"/>
        </w:rPr>
        <w:t>tu</w:t>
      </w:r>
      <w:proofErr w:type="spellEnd"/>
      <w:r>
        <w:rPr>
          <w:rFonts w:ascii="Times New Roman" w:hAnsi="Times New Roman" w:cs="Times New Roman"/>
          <w:szCs w:val="22"/>
        </w:rPr>
        <w:t xml:space="preserve"> </w:t>
      </w:r>
      <w:proofErr w:type="spellStart"/>
      <w:r>
        <w:rPr>
          <w:rFonts w:ascii="Times New Roman" w:hAnsi="Times New Roman" w:cs="Times New Roman"/>
          <w:szCs w:val="22"/>
        </w:rPr>
        <w:t>muñeca</w:t>
      </w:r>
      <w:proofErr w:type="spellEnd"/>
      <w:r>
        <w:rPr>
          <w:rFonts w:ascii="Times New Roman" w:hAnsi="Times New Roman" w:cs="Times New Roman"/>
          <w:szCs w:val="22"/>
        </w:rPr>
        <w:t xml:space="preserve"> interior. </w:t>
      </w:r>
    </w:p>
    <w:p w:rsidR="00CC1384" w:rsidRDefault="00CC1384" w:rsidP="003E5F2D">
      <w:pPr>
        <w:pStyle w:val="Prrafo"/>
        <w:numPr>
          <w:ilvl w:val="0"/>
          <w:numId w:val="96"/>
        </w:numPr>
        <w:rPr>
          <w:rFonts w:ascii="Times New Roman" w:hAnsi="Times New Roman" w:cs="Times New Roman"/>
          <w:szCs w:val="22"/>
        </w:rPr>
      </w:pPr>
      <w:proofErr w:type="spellStart"/>
      <w:r>
        <w:rPr>
          <w:rFonts w:ascii="Times New Roman" w:hAnsi="Times New Roman" w:cs="Times New Roman"/>
          <w:szCs w:val="22"/>
        </w:rPr>
        <w:t>Concierto</w:t>
      </w:r>
      <w:proofErr w:type="spellEnd"/>
      <w:r>
        <w:rPr>
          <w:rFonts w:ascii="Times New Roman" w:hAnsi="Times New Roman" w:cs="Times New Roman"/>
          <w:szCs w:val="22"/>
        </w:rPr>
        <w:t xml:space="preserve"> meditative con canto, </w:t>
      </w:r>
      <w:proofErr w:type="spellStart"/>
      <w:r>
        <w:rPr>
          <w:rFonts w:ascii="Times New Roman" w:hAnsi="Times New Roman" w:cs="Times New Roman"/>
          <w:szCs w:val="22"/>
        </w:rPr>
        <w:t>música</w:t>
      </w:r>
      <w:proofErr w:type="spellEnd"/>
      <w:r>
        <w:rPr>
          <w:rFonts w:ascii="Times New Roman" w:hAnsi="Times New Roman" w:cs="Times New Roman"/>
          <w:szCs w:val="22"/>
        </w:rPr>
        <w:t xml:space="preserve"> y </w:t>
      </w:r>
      <w:proofErr w:type="spellStart"/>
      <w:r>
        <w:rPr>
          <w:rFonts w:ascii="Times New Roman" w:hAnsi="Times New Roman" w:cs="Times New Roman"/>
          <w:szCs w:val="22"/>
        </w:rPr>
        <w:t>sonote-rapia</w:t>
      </w:r>
      <w:proofErr w:type="spellEnd"/>
      <w:r>
        <w:rPr>
          <w:rFonts w:ascii="Times New Roman" w:hAnsi="Times New Roman" w:cs="Times New Roman"/>
          <w:szCs w:val="22"/>
        </w:rPr>
        <w:t>.</w:t>
      </w:r>
    </w:p>
    <w:p w:rsidR="00CC1384" w:rsidRDefault="00CC1384" w:rsidP="003E5F2D">
      <w:pPr>
        <w:pStyle w:val="Prrafo"/>
        <w:numPr>
          <w:ilvl w:val="0"/>
          <w:numId w:val="96"/>
        </w:numPr>
        <w:rPr>
          <w:rFonts w:ascii="Times New Roman" w:hAnsi="Times New Roman" w:cs="Times New Roman"/>
          <w:szCs w:val="22"/>
        </w:rPr>
      </w:pPr>
      <w:r>
        <w:rPr>
          <w:rFonts w:ascii="Times New Roman" w:hAnsi="Times New Roman" w:cs="Times New Roman"/>
          <w:szCs w:val="22"/>
        </w:rPr>
        <w:t xml:space="preserve">Dulce arte </w:t>
      </w:r>
      <w:proofErr w:type="spellStart"/>
      <w:r>
        <w:rPr>
          <w:rFonts w:ascii="Times New Roman" w:hAnsi="Times New Roman" w:cs="Times New Roman"/>
          <w:szCs w:val="22"/>
        </w:rPr>
        <w:t>otoñal</w:t>
      </w:r>
      <w:proofErr w:type="spellEnd"/>
      <w:r>
        <w:rPr>
          <w:rFonts w:ascii="Times New Roman" w:hAnsi="Times New Roman" w:cs="Times New Roman"/>
          <w:szCs w:val="22"/>
        </w:rPr>
        <w:t xml:space="preserve">. </w:t>
      </w:r>
    </w:p>
    <w:p w:rsidR="00CC1384" w:rsidRDefault="00CC1384" w:rsidP="003E5F2D">
      <w:pPr>
        <w:pStyle w:val="Prrafo"/>
        <w:numPr>
          <w:ilvl w:val="0"/>
          <w:numId w:val="96"/>
        </w:numPr>
        <w:rPr>
          <w:rFonts w:ascii="Times New Roman" w:hAnsi="Times New Roman" w:cs="Times New Roman"/>
          <w:szCs w:val="22"/>
        </w:rPr>
      </w:pPr>
      <w:r>
        <w:rPr>
          <w:rFonts w:ascii="Times New Roman" w:hAnsi="Times New Roman" w:cs="Times New Roman"/>
          <w:szCs w:val="22"/>
        </w:rPr>
        <w:t xml:space="preserve">De </w:t>
      </w:r>
      <w:proofErr w:type="spellStart"/>
      <w:r>
        <w:rPr>
          <w:rFonts w:ascii="Times New Roman" w:hAnsi="Times New Roman" w:cs="Times New Roman"/>
          <w:szCs w:val="22"/>
        </w:rPr>
        <w:t>tela</w:t>
      </w:r>
      <w:proofErr w:type="spellEnd"/>
      <w:r>
        <w:rPr>
          <w:rFonts w:ascii="Times New Roman" w:hAnsi="Times New Roman" w:cs="Times New Roman"/>
          <w:szCs w:val="22"/>
        </w:rPr>
        <w:t xml:space="preserve"> a mochila, </w:t>
      </w:r>
      <w:proofErr w:type="spellStart"/>
      <w:r>
        <w:rPr>
          <w:rFonts w:ascii="Times New Roman" w:hAnsi="Times New Roman" w:cs="Times New Roman"/>
          <w:szCs w:val="22"/>
        </w:rPr>
        <w:t>tu</w:t>
      </w:r>
      <w:proofErr w:type="spellEnd"/>
      <w:r>
        <w:rPr>
          <w:rFonts w:ascii="Times New Roman" w:hAnsi="Times New Roman" w:cs="Times New Roman"/>
          <w:szCs w:val="22"/>
        </w:rPr>
        <w:t xml:space="preserve"> la </w:t>
      </w:r>
      <w:proofErr w:type="spellStart"/>
      <w:r>
        <w:rPr>
          <w:rFonts w:ascii="Times New Roman" w:hAnsi="Times New Roman" w:cs="Times New Roman"/>
          <w:szCs w:val="22"/>
        </w:rPr>
        <w:t>creas</w:t>
      </w:r>
      <w:proofErr w:type="spellEnd"/>
      <w:r>
        <w:rPr>
          <w:rFonts w:ascii="Times New Roman" w:hAnsi="Times New Roman" w:cs="Times New Roman"/>
          <w:szCs w:val="22"/>
        </w:rPr>
        <w:t>.</w:t>
      </w:r>
    </w:p>
    <w:p w:rsidR="00BF72E4" w:rsidRDefault="00BF72E4" w:rsidP="003E5F2D">
      <w:pPr>
        <w:pStyle w:val="Prrafo"/>
        <w:numPr>
          <w:ilvl w:val="0"/>
          <w:numId w:val="96"/>
        </w:numPr>
        <w:rPr>
          <w:rFonts w:ascii="Times New Roman" w:hAnsi="Times New Roman" w:cs="Times New Roman"/>
          <w:szCs w:val="22"/>
        </w:rPr>
      </w:pPr>
      <w:proofErr w:type="spellStart"/>
      <w:r>
        <w:rPr>
          <w:rFonts w:ascii="Times New Roman" w:hAnsi="Times New Roman" w:cs="Times New Roman"/>
          <w:szCs w:val="22"/>
        </w:rPr>
        <w:t>Luces</w:t>
      </w:r>
      <w:proofErr w:type="spellEnd"/>
      <w:r>
        <w:rPr>
          <w:rFonts w:ascii="Times New Roman" w:hAnsi="Times New Roman" w:cs="Times New Roman"/>
          <w:szCs w:val="22"/>
        </w:rPr>
        <w:t xml:space="preserve"> </w:t>
      </w:r>
      <w:proofErr w:type="spellStart"/>
      <w:r>
        <w:rPr>
          <w:rFonts w:ascii="Times New Roman" w:hAnsi="Times New Roman" w:cs="Times New Roman"/>
          <w:szCs w:val="22"/>
        </w:rPr>
        <w:t>navideñas</w:t>
      </w:r>
      <w:proofErr w:type="spellEnd"/>
      <w:r>
        <w:rPr>
          <w:rFonts w:ascii="Times New Roman" w:hAnsi="Times New Roman" w:cs="Times New Roman"/>
          <w:szCs w:val="22"/>
        </w:rPr>
        <w:t xml:space="preserve">, </w:t>
      </w:r>
      <w:proofErr w:type="spellStart"/>
      <w:r>
        <w:rPr>
          <w:rFonts w:ascii="Times New Roman" w:hAnsi="Times New Roman" w:cs="Times New Roman"/>
          <w:szCs w:val="22"/>
        </w:rPr>
        <w:t>palmatoria</w:t>
      </w:r>
      <w:proofErr w:type="spellEnd"/>
      <w:r>
        <w:rPr>
          <w:rFonts w:ascii="Times New Roman" w:hAnsi="Times New Roman" w:cs="Times New Roman"/>
          <w:szCs w:val="22"/>
        </w:rPr>
        <w:t xml:space="preserve"> </w:t>
      </w:r>
      <w:proofErr w:type="spellStart"/>
      <w:r>
        <w:rPr>
          <w:rFonts w:ascii="Times New Roman" w:hAnsi="Times New Roman" w:cs="Times New Roman"/>
          <w:szCs w:val="22"/>
        </w:rPr>
        <w:t>en</w:t>
      </w:r>
      <w:proofErr w:type="spellEnd"/>
      <w:r>
        <w:rPr>
          <w:rFonts w:ascii="Times New Roman" w:hAnsi="Times New Roman" w:cs="Times New Roman"/>
          <w:szCs w:val="22"/>
        </w:rPr>
        <w:t xml:space="preserve"> </w:t>
      </w:r>
      <w:proofErr w:type="spellStart"/>
      <w:r>
        <w:rPr>
          <w:rFonts w:ascii="Times New Roman" w:hAnsi="Times New Roman" w:cs="Times New Roman"/>
          <w:szCs w:val="22"/>
        </w:rPr>
        <w:t>cerámica</w:t>
      </w:r>
      <w:proofErr w:type="spellEnd"/>
      <w:r>
        <w:rPr>
          <w:rFonts w:ascii="Times New Roman" w:hAnsi="Times New Roman" w:cs="Times New Roman"/>
          <w:szCs w:val="22"/>
        </w:rPr>
        <w:t>.</w:t>
      </w:r>
    </w:p>
    <w:p w:rsidR="00CC1384" w:rsidRDefault="00CC1384" w:rsidP="003E5F2D">
      <w:pPr>
        <w:pStyle w:val="Prrafo"/>
        <w:numPr>
          <w:ilvl w:val="0"/>
          <w:numId w:val="96"/>
        </w:numPr>
        <w:rPr>
          <w:rFonts w:ascii="Times New Roman" w:hAnsi="Times New Roman" w:cs="Times New Roman"/>
          <w:szCs w:val="22"/>
        </w:rPr>
      </w:pPr>
      <w:r>
        <w:rPr>
          <w:rFonts w:ascii="Times New Roman" w:hAnsi="Times New Roman" w:cs="Times New Roman"/>
          <w:szCs w:val="22"/>
        </w:rPr>
        <w:lastRenderedPageBreak/>
        <w:t xml:space="preserve">Taller de </w:t>
      </w:r>
      <w:proofErr w:type="spellStart"/>
      <w:r>
        <w:rPr>
          <w:rFonts w:ascii="Times New Roman" w:hAnsi="Times New Roman" w:cs="Times New Roman"/>
          <w:szCs w:val="22"/>
        </w:rPr>
        <w:t>centros</w:t>
      </w:r>
      <w:proofErr w:type="spellEnd"/>
      <w:r>
        <w:rPr>
          <w:rFonts w:ascii="Times New Roman" w:hAnsi="Times New Roman" w:cs="Times New Roman"/>
          <w:szCs w:val="22"/>
        </w:rPr>
        <w:t xml:space="preserve"> </w:t>
      </w:r>
      <w:proofErr w:type="spellStart"/>
      <w:r>
        <w:rPr>
          <w:rFonts w:ascii="Times New Roman" w:hAnsi="Times New Roman" w:cs="Times New Roman"/>
          <w:szCs w:val="22"/>
        </w:rPr>
        <w:t>navideños</w:t>
      </w:r>
      <w:proofErr w:type="spellEnd"/>
      <w:r>
        <w:rPr>
          <w:rFonts w:ascii="Times New Roman" w:hAnsi="Times New Roman" w:cs="Times New Roman"/>
          <w:szCs w:val="22"/>
        </w:rPr>
        <w:t>.</w:t>
      </w:r>
    </w:p>
    <w:p w:rsidR="00CC1384" w:rsidRDefault="00CC1384" w:rsidP="003E5F2D">
      <w:pPr>
        <w:pStyle w:val="Prrafo"/>
        <w:numPr>
          <w:ilvl w:val="0"/>
          <w:numId w:val="96"/>
        </w:numPr>
        <w:rPr>
          <w:rFonts w:ascii="Times New Roman" w:hAnsi="Times New Roman" w:cs="Times New Roman"/>
          <w:szCs w:val="22"/>
        </w:rPr>
      </w:pPr>
      <w:r>
        <w:rPr>
          <w:rFonts w:ascii="Times New Roman" w:hAnsi="Times New Roman" w:cs="Times New Roman"/>
          <w:szCs w:val="22"/>
        </w:rPr>
        <w:t xml:space="preserve">Taller </w:t>
      </w:r>
      <w:proofErr w:type="spellStart"/>
      <w:r>
        <w:rPr>
          <w:rFonts w:ascii="Times New Roman" w:hAnsi="Times New Roman" w:cs="Times New Roman"/>
          <w:szCs w:val="22"/>
        </w:rPr>
        <w:t>costura</w:t>
      </w:r>
      <w:proofErr w:type="spellEnd"/>
      <w:r>
        <w:rPr>
          <w:rFonts w:ascii="Times New Roman" w:hAnsi="Times New Roman" w:cs="Times New Roman"/>
          <w:szCs w:val="22"/>
        </w:rPr>
        <w:t xml:space="preserve"> creative </w:t>
      </w:r>
      <w:proofErr w:type="spellStart"/>
      <w:r>
        <w:rPr>
          <w:rFonts w:ascii="Times New Roman" w:hAnsi="Times New Roman" w:cs="Times New Roman"/>
          <w:szCs w:val="22"/>
        </w:rPr>
        <w:t>navideña</w:t>
      </w:r>
      <w:proofErr w:type="spellEnd"/>
      <w:r>
        <w:rPr>
          <w:rFonts w:ascii="Times New Roman" w:hAnsi="Times New Roman" w:cs="Times New Roman"/>
          <w:szCs w:val="22"/>
        </w:rPr>
        <w:t>, “</w:t>
      </w:r>
      <w:proofErr w:type="spellStart"/>
      <w:r>
        <w:rPr>
          <w:rFonts w:ascii="Times New Roman" w:hAnsi="Times New Roman" w:cs="Times New Roman"/>
          <w:szCs w:val="22"/>
        </w:rPr>
        <w:t>Crea</w:t>
      </w:r>
      <w:proofErr w:type="spellEnd"/>
      <w:r>
        <w:rPr>
          <w:rFonts w:ascii="Times New Roman" w:hAnsi="Times New Roman" w:cs="Times New Roman"/>
          <w:szCs w:val="22"/>
        </w:rPr>
        <w:t xml:space="preserve"> </w:t>
      </w:r>
      <w:proofErr w:type="spellStart"/>
      <w:r>
        <w:rPr>
          <w:rFonts w:ascii="Times New Roman" w:hAnsi="Times New Roman" w:cs="Times New Roman"/>
          <w:szCs w:val="22"/>
        </w:rPr>
        <w:t>tus</w:t>
      </w:r>
      <w:proofErr w:type="spellEnd"/>
      <w:r>
        <w:rPr>
          <w:rFonts w:ascii="Times New Roman" w:hAnsi="Times New Roman" w:cs="Times New Roman"/>
          <w:szCs w:val="22"/>
        </w:rPr>
        <w:t xml:space="preserve"> </w:t>
      </w:r>
      <w:proofErr w:type="spellStart"/>
      <w:r>
        <w:rPr>
          <w:rFonts w:ascii="Times New Roman" w:hAnsi="Times New Roman" w:cs="Times New Roman"/>
          <w:szCs w:val="22"/>
        </w:rPr>
        <w:t>envoltorios</w:t>
      </w:r>
      <w:proofErr w:type="spellEnd"/>
      <w:r>
        <w:rPr>
          <w:rFonts w:ascii="Times New Roman" w:hAnsi="Times New Roman" w:cs="Times New Roman"/>
          <w:szCs w:val="22"/>
        </w:rPr>
        <w:t xml:space="preserve"> </w:t>
      </w:r>
      <w:proofErr w:type="spellStart"/>
      <w:r>
        <w:rPr>
          <w:rFonts w:ascii="Times New Roman" w:hAnsi="Times New Roman" w:cs="Times New Roman"/>
          <w:szCs w:val="22"/>
        </w:rPr>
        <w:t>sostenibles</w:t>
      </w:r>
      <w:proofErr w:type="spellEnd"/>
      <w:r>
        <w:rPr>
          <w:rFonts w:ascii="Times New Roman" w:hAnsi="Times New Roman" w:cs="Times New Roman"/>
          <w:szCs w:val="22"/>
        </w:rPr>
        <w:t xml:space="preserve"> </w:t>
      </w:r>
      <w:proofErr w:type="spellStart"/>
      <w:r>
        <w:rPr>
          <w:rFonts w:ascii="Times New Roman" w:hAnsi="Times New Roman" w:cs="Times New Roman"/>
          <w:szCs w:val="22"/>
        </w:rPr>
        <w:t>navideños</w:t>
      </w:r>
      <w:proofErr w:type="spellEnd"/>
      <w:r>
        <w:rPr>
          <w:rFonts w:ascii="Times New Roman" w:hAnsi="Times New Roman" w:cs="Times New Roman"/>
          <w:szCs w:val="22"/>
        </w:rPr>
        <w:t>”.</w:t>
      </w:r>
    </w:p>
    <w:p w:rsidR="00CC1384" w:rsidRDefault="00CC1384" w:rsidP="003E5F2D">
      <w:pPr>
        <w:pStyle w:val="Prrafo"/>
        <w:numPr>
          <w:ilvl w:val="0"/>
          <w:numId w:val="96"/>
        </w:numPr>
        <w:rPr>
          <w:rFonts w:ascii="Times New Roman" w:hAnsi="Times New Roman" w:cs="Times New Roman"/>
          <w:szCs w:val="22"/>
        </w:rPr>
      </w:pPr>
      <w:proofErr w:type="spellStart"/>
      <w:r>
        <w:rPr>
          <w:rFonts w:ascii="Times New Roman" w:hAnsi="Times New Roman" w:cs="Times New Roman"/>
          <w:szCs w:val="22"/>
        </w:rPr>
        <w:t>Navidad</w:t>
      </w:r>
      <w:proofErr w:type="spellEnd"/>
      <w:r>
        <w:rPr>
          <w:rFonts w:ascii="Times New Roman" w:hAnsi="Times New Roman" w:cs="Times New Roman"/>
          <w:szCs w:val="22"/>
        </w:rPr>
        <w:t xml:space="preserve"> con </w:t>
      </w:r>
      <w:proofErr w:type="gramStart"/>
      <w:r>
        <w:rPr>
          <w:rFonts w:ascii="Times New Roman" w:hAnsi="Times New Roman" w:cs="Times New Roman"/>
          <w:szCs w:val="22"/>
        </w:rPr>
        <w:t>alma</w:t>
      </w:r>
      <w:proofErr w:type="gramEnd"/>
      <w:r>
        <w:rPr>
          <w:rFonts w:ascii="Times New Roman" w:hAnsi="Times New Roman" w:cs="Times New Roman"/>
          <w:szCs w:val="22"/>
        </w:rPr>
        <w:t>, “</w:t>
      </w:r>
      <w:proofErr w:type="spellStart"/>
      <w:r>
        <w:rPr>
          <w:rFonts w:ascii="Times New Roman" w:hAnsi="Times New Roman" w:cs="Times New Roman"/>
          <w:szCs w:val="22"/>
        </w:rPr>
        <w:t>Restaura</w:t>
      </w:r>
      <w:proofErr w:type="spellEnd"/>
      <w:r>
        <w:rPr>
          <w:rFonts w:ascii="Times New Roman" w:hAnsi="Times New Roman" w:cs="Times New Roman"/>
          <w:szCs w:val="22"/>
        </w:rPr>
        <w:t xml:space="preserve"> y </w:t>
      </w:r>
      <w:proofErr w:type="spellStart"/>
      <w:r>
        <w:rPr>
          <w:rFonts w:ascii="Times New Roman" w:hAnsi="Times New Roman" w:cs="Times New Roman"/>
          <w:szCs w:val="22"/>
        </w:rPr>
        <w:t>transforma</w:t>
      </w:r>
      <w:proofErr w:type="spellEnd"/>
      <w:r>
        <w:rPr>
          <w:rFonts w:ascii="Times New Roman" w:hAnsi="Times New Roman" w:cs="Times New Roman"/>
          <w:szCs w:val="22"/>
        </w:rPr>
        <w:t xml:space="preserve"> </w:t>
      </w:r>
      <w:proofErr w:type="spellStart"/>
      <w:r>
        <w:rPr>
          <w:rFonts w:ascii="Times New Roman" w:hAnsi="Times New Roman" w:cs="Times New Roman"/>
          <w:szCs w:val="22"/>
        </w:rPr>
        <w:t>una</w:t>
      </w:r>
      <w:proofErr w:type="spellEnd"/>
      <w:r>
        <w:rPr>
          <w:rFonts w:ascii="Times New Roman" w:hAnsi="Times New Roman" w:cs="Times New Roman"/>
          <w:szCs w:val="22"/>
        </w:rPr>
        <w:t xml:space="preserve"> </w:t>
      </w:r>
      <w:proofErr w:type="spellStart"/>
      <w:r>
        <w:rPr>
          <w:rFonts w:ascii="Times New Roman" w:hAnsi="Times New Roman" w:cs="Times New Roman"/>
          <w:szCs w:val="22"/>
        </w:rPr>
        <w:t>caja</w:t>
      </w:r>
      <w:proofErr w:type="spellEnd"/>
      <w:r>
        <w:rPr>
          <w:rFonts w:ascii="Times New Roman" w:hAnsi="Times New Roman" w:cs="Times New Roman"/>
          <w:szCs w:val="22"/>
        </w:rPr>
        <w:t xml:space="preserve"> de vino”.</w:t>
      </w:r>
    </w:p>
    <w:p w:rsidR="00CC1384" w:rsidRDefault="00CC1384" w:rsidP="003E5F2D">
      <w:pPr>
        <w:pStyle w:val="Prrafo"/>
        <w:numPr>
          <w:ilvl w:val="0"/>
          <w:numId w:val="96"/>
        </w:numPr>
        <w:rPr>
          <w:rFonts w:ascii="Times New Roman" w:hAnsi="Times New Roman" w:cs="Times New Roman"/>
          <w:szCs w:val="22"/>
        </w:rPr>
      </w:pPr>
      <w:proofErr w:type="spellStart"/>
      <w:r>
        <w:rPr>
          <w:rFonts w:ascii="Times New Roman" w:hAnsi="Times New Roman" w:cs="Times New Roman"/>
          <w:szCs w:val="22"/>
        </w:rPr>
        <w:t>Complementos</w:t>
      </w:r>
      <w:proofErr w:type="spellEnd"/>
      <w:r>
        <w:rPr>
          <w:rFonts w:ascii="Times New Roman" w:hAnsi="Times New Roman" w:cs="Times New Roman"/>
          <w:szCs w:val="22"/>
        </w:rPr>
        <w:t xml:space="preserve"> </w:t>
      </w:r>
      <w:proofErr w:type="spellStart"/>
      <w:r>
        <w:rPr>
          <w:rFonts w:ascii="Times New Roman" w:hAnsi="Times New Roman" w:cs="Times New Roman"/>
          <w:szCs w:val="22"/>
        </w:rPr>
        <w:t>navideños</w:t>
      </w:r>
      <w:proofErr w:type="spellEnd"/>
      <w:r>
        <w:rPr>
          <w:rFonts w:ascii="Times New Roman" w:hAnsi="Times New Roman" w:cs="Times New Roman"/>
          <w:szCs w:val="22"/>
        </w:rPr>
        <w:t xml:space="preserve">. </w:t>
      </w:r>
    </w:p>
    <w:p w:rsidR="00011999" w:rsidRDefault="00011999" w:rsidP="00011999">
      <w:pPr>
        <w:pStyle w:val="Prrafo"/>
        <w:spacing w:line="276" w:lineRule="auto"/>
        <w:rPr>
          <w:rFonts w:ascii="Times New Roman" w:hAnsi="Times New Roman" w:cs="Times New Roman"/>
          <w:szCs w:val="22"/>
        </w:rPr>
      </w:pPr>
      <w:r w:rsidRPr="00011999">
        <w:rPr>
          <w:rFonts w:ascii="Times New Roman" w:hAnsi="Times New Roman" w:cs="Times New Roman"/>
          <w:b/>
          <w:szCs w:val="22"/>
        </w:rPr>
        <w:t xml:space="preserve">Total de </w:t>
      </w:r>
      <w:proofErr w:type="spellStart"/>
      <w:r w:rsidRPr="00011999">
        <w:rPr>
          <w:rFonts w:ascii="Times New Roman" w:hAnsi="Times New Roman" w:cs="Times New Roman"/>
          <w:b/>
          <w:szCs w:val="22"/>
        </w:rPr>
        <w:t>inscripciones</w:t>
      </w:r>
      <w:proofErr w:type="spellEnd"/>
      <w:r w:rsidRPr="00011999">
        <w:rPr>
          <w:rFonts w:ascii="Times New Roman" w:hAnsi="Times New Roman" w:cs="Times New Roman"/>
          <w:b/>
          <w:szCs w:val="22"/>
        </w:rPr>
        <w:t xml:space="preserve"> </w:t>
      </w:r>
      <w:proofErr w:type="spellStart"/>
      <w:r w:rsidRPr="00011999">
        <w:rPr>
          <w:rFonts w:ascii="Times New Roman" w:hAnsi="Times New Roman" w:cs="Times New Roman"/>
          <w:b/>
          <w:szCs w:val="22"/>
        </w:rPr>
        <w:t>recibidas</w:t>
      </w:r>
      <w:proofErr w:type="spellEnd"/>
      <w:r w:rsidRPr="00011999">
        <w:rPr>
          <w:rFonts w:ascii="Times New Roman" w:hAnsi="Times New Roman" w:cs="Times New Roman"/>
          <w:b/>
          <w:szCs w:val="22"/>
        </w:rPr>
        <w:t>:</w:t>
      </w:r>
      <w:r>
        <w:rPr>
          <w:rFonts w:ascii="Times New Roman" w:hAnsi="Times New Roman" w:cs="Times New Roman"/>
          <w:szCs w:val="22"/>
        </w:rPr>
        <w:t xml:space="preserve"> 1490 </w:t>
      </w:r>
      <w:proofErr w:type="spellStart"/>
      <w:r>
        <w:rPr>
          <w:rFonts w:ascii="Times New Roman" w:hAnsi="Times New Roman" w:cs="Times New Roman"/>
          <w:szCs w:val="22"/>
        </w:rPr>
        <w:t>mujeres</w:t>
      </w:r>
      <w:proofErr w:type="spellEnd"/>
      <w:r>
        <w:rPr>
          <w:rFonts w:ascii="Times New Roman" w:hAnsi="Times New Roman" w:cs="Times New Roman"/>
          <w:szCs w:val="22"/>
        </w:rPr>
        <w:t xml:space="preserve">. </w:t>
      </w:r>
      <w:r w:rsidR="00BF72E4">
        <w:rPr>
          <w:rFonts w:ascii="Times New Roman" w:hAnsi="Times New Roman" w:cs="Times New Roman"/>
          <w:szCs w:val="22"/>
        </w:rPr>
        <w:t xml:space="preserve">| </w:t>
      </w:r>
      <w:r w:rsidR="00BF72E4" w:rsidRPr="00970F11">
        <w:rPr>
          <w:rFonts w:ascii="Times New Roman" w:hAnsi="Times New Roman" w:cs="Times New Roman"/>
          <w:b/>
          <w:szCs w:val="22"/>
        </w:rPr>
        <w:t xml:space="preserve">Total </w:t>
      </w:r>
      <w:proofErr w:type="spellStart"/>
      <w:r w:rsidR="00BF72E4" w:rsidRPr="00970F11">
        <w:rPr>
          <w:rFonts w:ascii="Times New Roman" w:hAnsi="Times New Roman" w:cs="Times New Roman"/>
          <w:b/>
          <w:szCs w:val="22"/>
        </w:rPr>
        <w:t>participantes</w:t>
      </w:r>
      <w:proofErr w:type="spellEnd"/>
      <w:r w:rsidR="00BF72E4" w:rsidRPr="00970F11">
        <w:rPr>
          <w:rFonts w:ascii="Times New Roman" w:hAnsi="Times New Roman" w:cs="Times New Roman"/>
          <w:b/>
          <w:szCs w:val="22"/>
        </w:rPr>
        <w:t>:</w:t>
      </w:r>
      <w:r w:rsidR="00BF72E4">
        <w:rPr>
          <w:rFonts w:ascii="Times New Roman" w:hAnsi="Times New Roman" w:cs="Times New Roman"/>
          <w:szCs w:val="22"/>
        </w:rPr>
        <w:t xml:space="preserve"> </w:t>
      </w:r>
      <w:r w:rsidR="00970F11">
        <w:rPr>
          <w:rFonts w:ascii="Times New Roman" w:hAnsi="Times New Roman" w:cs="Times New Roman"/>
          <w:szCs w:val="22"/>
        </w:rPr>
        <w:t xml:space="preserve">870 </w:t>
      </w:r>
      <w:proofErr w:type="spellStart"/>
      <w:r w:rsidR="00970F11">
        <w:rPr>
          <w:rFonts w:ascii="Times New Roman" w:hAnsi="Times New Roman" w:cs="Times New Roman"/>
          <w:szCs w:val="22"/>
        </w:rPr>
        <w:t>mujeres</w:t>
      </w:r>
      <w:proofErr w:type="spellEnd"/>
    </w:p>
    <w:p w:rsidR="005A291A" w:rsidRDefault="00117736" w:rsidP="00BF72E4">
      <w:pPr>
        <w:pStyle w:val="Prrafo"/>
        <w:spacing w:line="276" w:lineRule="auto"/>
        <w:rPr>
          <w:rFonts w:ascii="Times New Roman" w:hAnsi="Times New Roman" w:cs="Times New Roman"/>
          <w:szCs w:val="22"/>
        </w:rPr>
      </w:pPr>
      <w:r>
        <w:rPr>
          <w:rFonts w:ascii="Times New Roman" w:hAnsi="Times New Roman" w:cs="Times New Roman"/>
          <w:b/>
          <w:szCs w:val="22"/>
        </w:rPr>
        <w:t>4. -</w:t>
      </w:r>
      <w:r w:rsidR="005A291A">
        <w:rPr>
          <w:rFonts w:ascii="Times New Roman" w:hAnsi="Times New Roman" w:cs="Times New Roman"/>
          <w:b/>
          <w:szCs w:val="22"/>
        </w:rPr>
        <w:t xml:space="preserve"> </w:t>
      </w:r>
      <w:r w:rsidR="00AE79CC" w:rsidRPr="00DA26BC">
        <w:rPr>
          <w:rFonts w:ascii="Times New Roman" w:hAnsi="Times New Roman" w:cs="Times New Roman"/>
          <w:b/>
          <w:szCs w:val="22"/>
        </w:rPr>
        <w:t>PLAN CORRESPONSABLES</w:t>
      </w:r>
    </w:p>
    <w:p w:rsidR="00AE79CC" w:rsidRPr="00DA26BC" w:rsidRDefault="00117736" w:rsidP="00AE79CC">
      <w:pPr>
        <w:spacing w:line="276" w:lineRule="auto"/>
        <w:jc w:val="both"/>
        <w:rPr>
          <w:rFonts w:ascii="Times New Roman" w:hAnsi="Times New Roman" w:cs="Times New Roman"/>
          <w:szCs w:val="22"/>
        </w:rPr>
      </w:pPr>
      <w:r>
        <w:rPr>
          <w:rFonts w:ascii="Times New Roman" w:hAnsi="Times New Roman" w:cs="Times New Roman"/>
          <w:szCs w:val="22"/>
        </w:rPr>
        <w:t>Plan Corresponsables es una</w:t>
      </w:r>
      <w:r w:rsidR="00AE79CC" w:rsidRPr="00DA26BC">
        <w:rPr>
          <w:rFonts w:ascii="Times New Roman" w:hAnsi="Times New Roman" w:cs="Times New Roman"/>
          <w:szCs w:val="22"/>
        </w:rPr>
        <w:t xml:space="preserve"> política pública impulsada por la Secretaria de Estado de Igualdad y para la Erradicación de la Violencia contra las Mujeres del Ministerio de Igualdad a través del Gobierno de la Comunidad Autónoma de la Región de Murcia, mediante la Consejería de Política Social, Familias e Igualdad, que tiene por objeto iniciar el camino hacia la garantía de los cuidados desde la perspectiva  de la igualdad, y con el que se quiere dar respuesta a las necesidades de conciliación y promoción de la corresponsabilidad entre mujeres y hombres.</w:t>
      </w:r>
    </w:p>
    <w:p w:rsidR="00AE79CC" w:rsidRDefault="00AE79CC" w:rsidP="00AE79CC">
      <w:pPr>
        <w:spacing w:line="276" w:lineRule="auto"/>
        <w:jc w:val="both"/>
        <w:rPr>
          <w:rFonts w:ascii="Times New Roman" w:hAnsi="Times New Roman" w:cs="Times New Roman"/>
          <w:szCs w:val="22"/>
        </w:rPr>
      </w:pPr>
    </w:p>
    <w:p w:rsidR="00AE79CC" w:rsidRPr="00DA26BC" w:rsidRDefault="00AE79CC" w:rsidP="00AE79CC">
      <w:pPr>
        <w:spacing w:line="276" w:lineRule="auto"/>
        <w:jc w:val="both"/>
        <w:rPr>
          <w:rFonts w:ascii="Times New Roman" w:hAnsi="Times New Roman" w:cs="Times New Roman"/>
          <w:szCs w:val="22"/>
        </w:rPr>
      </w:pPr>
      <w:r w:rsidRPr="00DA26BC">
        <w:rPr>
          <w:rFonts w:ascii="Times New Roman" w:hAnsi="Times New Roman" w:cs="Times New Roman"/>
          <w:szCs w:val="22"/>
        </w:rPr>
        <w:t>Establece como objetivos:</w:t>
      </w:r>
    </w:p>
    <w:p w:rsidR="00AE79CC" w:rsidRPr="00DA26BC" w:rsidRDefault="00AE79CC" w:rsidP="00AE79CC">
      <w:pPr>
        <w:pStyle w:val="Prrafodelista"/>
        <w:widowControl/>
        <w:numPr>
          <w:ilvl w:val="0"/>
          <w:numId w:val="65"/>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 xml:space="preserve">Favorecer la conciliación de las familias con niñas, niños y jóvenes hasta 16 años de edad desde un enfoque de igualdad entre mujeres y hombres. </w:t>
      </w:r>
    </w:p>
    <w:p w:rsidR="00AE79CC" w:rsidRPr="00DA26BC" w:rsidRDefault="00AE79CC" w:rsidP="00AE79CC">
      <w:pPr>
        <w:pStyle w:val="Prrafodelista"/>
        <w:widowControl/>
        <w:numPr>
          <w:ilvl w:val="0"/>
          <w:numId w:val="65"/>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 xml:space="preserve">Crear empleo de calidad en el sector de los cuidados. </w:t>
      </w:r>
    </w:p>
    <w:p w:rsidR="00AE79CC" w:rsidRPr="00DA26BC" w:rsidRDefault="00AE79CC" w:rsidP="00AE79CC">
      <w:pPr>
        <w:pStyle w:val="Prrafodelista"/>
        <w:widowControl/>
        <w:numPr>
          <w:ilvl w:val="0"/>
          <w:numId w:val="65"/>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 xml:space="preserve">Sensibilizar y formar al conjunto de la sociedad y, particularmente de los hombres, en materia de corresponsabilidad en las tareas de cuidados, con el fin de impulsar modelos de masculinidades corresponsables e igualitarias. </w:t>
      </w:r>
    </w:p>
    <w:p w:rsidR="00AE79CC" w:rsidRDefault="00AE79CC" w:rsidP="00AE79CC">
      <w:pPr>
        <w:spacing w:line="276" w:lineRule="auto"/>
        <w:jc w:val="both"/>
        <w:rPr>
          <w:rFonts w:ascii="Times New Roman" w:hAnsi="Times New Roman" w:cs="Times New Roman"/>
          <w:szCs w:val="22"/>
        </w:rPr>
      </w:pPr>
      <w:r w:rsidRPr="00DA26BC">
        <w:rPr>
          <w:rFonts w:ascii="Times New Roman" w:hAnsi="Times New Roman" w:cs="Times New Roman"/>
          <w:szCs w:val="22"/>
        </w:rPr>
        <w:t>Los distintos proyectos enmarcados dentro del Plan Corresponsables que se han desarrollado a lo largo del año 2025 en el  Servicio de Igualdad del Excmo. Ayuntamiento de Cartagena, corresponden a la subvención del Decreto 406/2023 (periodo 1 de julio de 2024 a 30 de junio de 2025) y Decreto 276/2024 (periodo 1 de julio de 2025 a 31 de diciembre de 2025). Los cuales procedemos a desarrollar a continuación.</w:t>
      </w:r>
    </w:p>
    <w:p w:rsidR="00AE79CC" w:rsidRPr="00DA26BC" w:rsidRDefault="00AE79CC" w:rsidP="00AE79CC">
      <w:pPr>
        <w:spacing w:line="276" w:lineRule="auto"/>
        <w:jc w:val="both"/>
        <w:rPr>
          <w:rFonts w:ascii="Times New Roman" w:hAnsi="Times New Roman" w:cs="Times New Roman"/>
          <w:szCs w:val="22"/>
        </w:rPr>
      </w:pPr>
    </w:p>
    <w:p w:rsidR="00AE79CC" w:rsidRPr="005A291A" w:rsidRDefault="00AE79CC" w:rsidP="00AE79CC">
      <w:pPr>
        <w:spacing w:line="276" w:lineRule="auto"/>
        <w:jc w:val="both"/>
        <w:rPr>
          <w:rFonts w:ascii="Times New Roman" w:hAnsi="Times New Roman" w:cs="Times New Roman"/>
          <w:b/>
          <w:szCs w:val="22"/>
          <w:u w:val="single"/>
        </w:rPr>
      </w:pPr>
      <w:r w:rsidRPr="005A291A">
        <w:rPr>
          <w:rFonts w:ascii="Times New Roman" w:hAnsi="Times New Roman" w:cs="Times New Roman"/>
          <w:b/>
          <w:szCs w:val="22"/>
          <w:u w:val="single"/>
        </w:rPr>
        <w:t>ESCUELAS DE NAVIDAD/M</w:t>
      </w:r>
      <w:r w:rsidR="005A291A">
        <w:rPr>
          <w:rFonts w:ascii="Times New Roman" w:hAnsi="Times New Roman" w:cs="Times New Roman"/>
          <w:b/>
          <w:szCs w:val="22"/>
          <w:u w:val="single"/>
        </w:rPr>
        <w:t>USICALIZARTE</w:t>
      </w:r>
    </w:p>
    <w:p w:rsidR="005A291A" w:rsidRDefault="005A291A" w:rsidP="00AE79CC">
      <w:pPr>
        <w:spacing w:line="276" w:lineRule="auto"/>
        <w:jc w:val="both"/>
        <w:rPr>
          <w:rFonts w:ascii="Times New Roman" w:hAnsi="Times New Roman" w:cs="Times New Roman"/>
          <w:szCs w:val="22"/>
          <w:u w:val="single"/>
        </w:rPr>
      </w:pPr>
    </w:p>
    <w:p w:rsidR="00AE79CC" w:rsidRDefault="00AE79CC" w:rsidP="00AE79CC">
      <w:pPr>
        <w:spacing w:line="276" w:lineRule="auto"/>
        <w:jc w:val="both"/>
        <w:rPr>
          <w:rFonts w:ascii="Times New Roman" w:hAnsi="Times New Roman" w:cs="Times New Roman"/>
          <w:szCs w:val="22"/>
        </w:rPr>
      </w:pPr>
      <w:r w:rsidRPr="00DA26BC">
        <w:rPr>
          <w:rFonts w:ascii="Times New Roman" w:hAnsi="Times New Roman" w:cs="Times New Roman"/>
          <w:szCs w:val="22"/>
          <w:u w:val="single"/>
        </w:rPr>
        <w:t>Descripción:</w:t>
      </w:r>
      <w:r w:rsidRPr="00DA26BC">
        <w:rPr>
          <w:rFonts w:ascii="Times New Roman" w:hAnsi="Times New Roman" w:cs="Times New Roman"/>
          <w:szCs w:val="22"/>
        </w:rPr>
        <w:t xml:space="preserve"> Servicio dirigido a menores de entre 3 y  12 años que se divide en 2 proyectos: “Escuelas de Navidad” y “Musicalizarte”.  Se desarrollarán en distintos CEIP del municipio de Cartagena, distribuidos  entre los principales distritos de la ciudad, para dar cabida al mayor número de  participantes y facilitar el acceso al servicio a personas que residen en zonas  más rurales. </w:t>
      </w:r>
    </w:p>
    <w:p w:rsidR="00AE79CC" w:rsidRPr="00DA26BC" w:rsidRDefault="00AE79CC" w:rsidP="00AE79CC">
      <w:pPr>
        <w:spacing w:line="276" w:lineRule="auto"/>
        <w:jc w:val="both"/>
        <w:rPr>
          <w:rFonts w:ascii="Times New Roman" w:hAnsi="Times New Roman" w:cs="Times New Roman"/>
          <w:szCs w:val="22"/>
        </w:rPr>
      </w:pPr>
    </w:p>
    <w:p w:rsidR="00AE79CC" w:rsidRDefault="00AE79CC" w:rsidP="00AE79CC">
      <w:pPr>
        <w:spacing w:line="276" w:lineRule="auto"/>
        <w:jc w:val="both"/>
        <w:rPr>
          <w:rFonts w:ascii="Times New Roman" w:hAnsi="Times New Roman" w:cs="Times New Roman"/>
          <w:szCs w:val="22"/>
        </w:rPr>
      </w:pPr>
      <w:r w:rsidRPr="00DA26BC">
        <w:rPr>
          <w:rFonts w:ascii="Times New Roman" w:hAnsi="Times New Roman" w:cs="Times New Roman"/>
          <w:szCs w:val="22"/>
        </w:rPr>
        <w:t xml:space="preserve">La intervención de las Escuelas de Navidad combina actividades lúdico-educativas, creativas y cooperativas con enfoque inclusivo e igualitario,  adaptado a las edades de menores. </w:t>
      </w:r>
    </w:p>
    <w:p w:rsidR="00AE79CC" w:rsidRPr="00DA26BC" w:rsidRDefault="00AE79CC" w:rsidP="00AE79CC">
      <w:pPr>
        <w:spacing w:line="276" w:lineRule="auto"/>
        <w:jc w:val="both"/>
        <w:rPr>
          <w:rFonts w:ascii="Times New Roman" w:hAnsi="Times New Roman" w:cs="Times New Roman"/>
          <w:szCs w:val="22"/>
        </w:rPr>
      </w:pPr>
    </w:p>
    <w:p w:rsidR="00AE79CC" w:rsidRDefault="00AE79CC" w:rsidP="00AE79CC">
      <w:pPr>
        <w:spacing w:line="276" w:lineRule="auto"/>
        <w:jc w:val="both"/>
        <w:rPr>
          <w:rFonts w:ascii="Times New Roman" w:hAnsi="Times New Roman" w:cs="Times New Roman"/>
          <w:szCs w:val="22"/>
        </w:rPr>
      </w:pPr>
      <w:r w:rsidRPr="00DA26BC">
        <w:rPr>
          <w:rFonts w:ascii="Times New Roman" w:hAnsi="Times New Roman" w:cs="Times New Roman"/>
          <w:szCs w:val="22"/>
        </w:rPr>
        <w:t>Musicalizarte por su parte, se trata de un espacio de juego y creación donde a  través de dinámicas se enseñan las bases del arte como teatro o baile, además  de los valores que residen en ellas. Los menores crearán su propio vestuario y  escenografía diseñando un musical como muestra final.</w:t>
      </w:r>
    </w:p>
    <w:p w:rsidR="00AE79CC" w:rsidRPr="00DA26BC" w:rsidRDefault="00AE79CC" w:rsidP="00AE79CC">
      <w:pPr>
        <w:spacing w:line="276" w:lineRule="auto"/>
        <w:jc w:val="both"/>
        <w:rPr>
          <w:rFonts w:ascii="Times New Roman" w:hAnsi="Times New Roman" w:cs="Times New Roman"/>
          <w:szCs w:val="22"/>
        </w:rPr>
      </w:pPr>
    </w:p>
    <w:p w:rsidR="00AE79CC" w:rsidRPr="00DA26BC" w:rsidRDefault="00AE79CC" w:rsidP="00AE79CC">
      <w:pPr>
        <w:spacing w:line="276" w:lineRule="auto"/>
        <w:jc w:val="both"/>
        <w:rPr>
          <w:rFonts w:ascii="Times New Roman" w:hAnsi="Times New Roman" w:cs="Times New Roman"/>
          <w:szCs w:val="22"/>
          <w:u w:val="single"/>
        </w:rPr>
      </w:pPr>
      <w:r w:rsidRPr="00DA26BC">
        <w:rPr>
          <w:rFonts w:ascii="Times New Roman" w:hAnsi="Times New Roman" w:cs="Times New Roman"/>
          <w:szCs w:val="22"/>
          <w:u w:val="single"/>
        </w:rPr>
        <w:t>Periodo:</w:t>
      </w:r>
    </w:p>
    <w:p w:rsidR="00AE79CC" w:rsidRPr="00DA26BC" w:rsidRDefault="00AE79CC" w:rsidP="00AE79CC">
      <w:pPr>
        <w:pStyle w:val="Prrafodelista"/>
        <w:widowControl/>
        <w:numPr>
          <w:ilvl w:val="0"/>
          <w:numId w:val="66"/>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Primer periodo: 2 y 3 de enero 2025</w:t>
      </w:r>
    </w:p>
    <w:p w:rsidR="00AE79CC" w:rsidRPr="00DA26BC" w:rsidRDefault="00AE79CC" w:rsidP="00AE79CC">
      <w:pPr>
        <w:pStyle w:val="Prrafodelista"/>
        <w:widowControl/>
        <w:numPr>
          <w:ilvl w:val="0"/>
          <w:numId w:val="66"/>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Segundo periodo: 23, 26, 29 y 30 de diciembre de 2025.</w:t>
      </w:r>
    </w:p>
    <w:p w:rsidR="00AE79CC" w:rsidRPr="00DA26BC" w:rsidRDefault="00AE79CC" w:rsidP="00AE79CC">
      <w:pPr>
        <w:spacing w:line="276" w:lineRule="auto"/>
        <w:jc w:val="both"/>
        <w:rPr>
          <w:rFonts w:ascii="Times New Roman" w:hAnsi="Times New Roman" w:cs="Times New Roman"/>
          <w:szCs w:val="22"/>
          <w:u w:val="single"/>
        </w:rPr>
      </w:pPr>
      <w:r w:rsidRPr="00DA26BC">
        <w:rPr>
          <w:rFonts w:ascii="Times New Roman" w:hAnsi="Times New Roman" w:cs="Times New Roman"/>
          <w:szCs w:val="22"/>
          <w:u w:val="single"/>
        </w:rPr>
        <w:lastRenderedPageBreak/>
        <w:t>Ubicaciones:</w:t>
      </w:r>
    </w:p>
    <w:p w:rsidR="00AE79CC" w:rsidRPr="00DA26BC" w:rsidRDefault="00AE79CC" w:rsidP="00AE79CC">
      <w:pPr>
        <w:pStyle w:val="Prrafodelista"/>
        <w:widowControl/>
        <w:numPr>
          <w:ilvl w:val="0"/>
          <w:numId w:val="68"/>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 xml:space="preserve">CEIP Azorín – C/Lebeche, 30393 Molinos </w:t>
      </w:r>
      <w:proofErr w:type="spellStart"/>
      <w:r w:rsidRPr="00DA26BC">
        <w:rPr>
          <w:rFonts w:ascii="Times New Roman" w:hAnsi="Times New Roman" w:cs="Times New Roman"/>
          <w:szCs w:val="22"/>
        </w:rPr>
        <w:t>Marfagones</w:t>
      </w:r>
      <w:proofErr w:type="spellEnd"/>
      <w:r w:rsidRPr="00DA26BC">
        <w:rPr>
          <w:rFonts w:ascii="Times New Roman" w:hAnsi="Times New Roman" w:cs="Times New Roman"/>
          <w:szCs w:val="22"/>
        </w:rPr>
        <w:t>.</w:t>
      </w:r>
    </w:p>
    <w:p w:rsidR="00AE79CC" w:rsidRPr="00DA26BC" w:rsidRDefault="00AE79CC" w:rsidP="00AE79CC">
      <w:pPr>
        <w:pStyle w:val="Prrafodelista"/>
        <w:widowControl/>
        <w:numPr>
          <w:ilvl w:val="0"/>
          <w:numId w:val="68"/>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CEIP San Fulgencio – C/ Florencio Díaz 1, 30594 Pozo Estrecho.</w:t>
      </w:r>
    </w:p>
    <w:p w:rsidR="00AE79CC" w:rsidRPr="00DA26BC" w:rsidRDefault="00AE79CC" w:rsidP="00AE79CC">
      <w:pPr>
        <w:pStyle w:val="Prrafodelista"/>
        <w:widowControl/>
        <w:numPr>
          <w:ilvl w:val="0"/>
          <w:numId w:val="68"/>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CEIP Aljorra – C/ San Lucas 34, 30390 La Aljorra.</w:t>
      </w:r>
    </w:p>
    <w:p w:rsidR="00AE79CC" w:rsidRPr="00DA26BC" w:rsidRDefault="00AE79CC" w:rsidP="00AE79CC">
      <w:pPr>
        <w:pStyle w:val="Prrafodelista"/>
        <w:widowControl/>
        <w:numPr>
          <w:ilvl w:val="0"/>
          <w:numId w:val="68"/>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 xml:space="preserve">CEIP Luis Calandre – </w:t>
      </w:r>
      <w:proofErr w:type="spellStart"/>
      <w:r w:rsidRPr="00DA26BC">
        <w:rPr>
          <w:rFonts w:ascii="Times New Roman" w:hAnsi="Times New Roman" w:cs="Times New Roman"/>
          <w:szCs w:val="22"/>
        </w:rPr>
        <w:t>Ctr</w:t>
      </w:r>
      <w:proofErr w:type="spellEnd"/>
      <w:r w:rsidRPr="00DA26BC">
        <w:rPr>
          <w:rFonts w:ascii="Times New Roman" w:hAnsi="Times New Roman" w:cs="Times New Roman"/>
          <w:szCs w:val="22"/>
        </w:rPr>
        <w:t>. La loma s/n, 30319 Santa Ana.</w:t>
      </w:r>
    </w:p>
    <w:p w:rsidR="00AE79CC" w:rsidRPr="00DA26BC" w:rsidRDefault="00AE79CC" w:rsidP="00AE79CC">
      <w:pPr>
        <w:pStyle w:val="Prrafodelista"/>
        <w:widowControl/>
        <w:numPr>
          <w:ilvl w:val="0"/>
          <w:numId w:val="68"/>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 xml:space="preserve">CEIP Luis Vives– C/ La Ermita s/n, 30330 El </w:t>
      </w:r>
      <w:proofErr w:type="spellStart"/>
      <w:r w:rsidRPr="00DA26BC">
        <w:rPr>
          <w:rFonts w:ascii="Times New Roman" w:hAnsi="Times New Roman" w:cs="Times New Roman"/>
          <w:szCs w:val="22"/>
        </w:rPr>
        <w:t>Albujón</w:t>
      </w:r>
      <w:proofErr w:type="spellEnd"/>
      <w:r w:rsidRPr="00DA26BC">
        <w:rPr>
          <w:rFonts w:ascii="Times New Roman" w:hAnsi="Times New Roman" w:cs="Times New Roman"/>
          <w:szCs w:val="22"/>
        </w:rPr>
        <w:t>.</w:t>
      </w:r>
    </w:p>
    <w:p w:rsidR="00AE79CC" w:rsidRPr="00DA26BC" w:rsidRDefault="00AE79CC" w:rsidP="00AE79CC">
      <w:pPr>
        <w:pStyle w:val="Prrafodelista"/>
        <w:widowControl/>
        <w:numPr>
          <w:ilvl w:val="0"/>
          <w:numId w:val="68"/>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CEIP Atalaya – Av. Del Cantón s/n, 30205 Cartagena.</w:t>
      </w:r>
    </w:p>
    <w:p w:rsidR="00AE79CC" w:rsidRPr="00DA26BC" w:rsidRDefault="00AE79CC" w:rsidP="00AE79CC">
      <w:pPr>
        <w:pStyle w:val="Prrafodelista"/>
        <w:widowControl/>
        <w:numPr>
          <w:ilvl w:val="0"/>
          <w:numId w:val="68"/>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CEIP Santa Florentina – C. Manuel Bobadilla 51, 30593 La Palma.</w:t>
      </w:r>
    </w:p>
    <w:p w:rsidR="00AE79CC" w:rsidRPr="00DA26BC" w:rsidRDefault="00AE79CC" w:rsidP="00AE79CC">
      <w:pPr>
        <w:pStyle w:val="Prrafodelista"/>
        <w:widowControl/>
        <w:numPr>
          <w:ilvl w:val="0"/>
          <w:numId w:val="68"/>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Colegio La Sagrada Familia HH. Maristas – C/ Pedro Ignacio 2, 30203 Cartagena (Musicalizarte)</w:t>
      </w:r>
    </w:p>
    <w:p w:rsidR="00AE79CC" w:rsidRPr="00DA26BC" w:rsidRDefault="00AE79CC" w:rsidP="00AE79CC">
      <w:pPr>
        <w:spacing w:line="276" w:lineRule="auto"/>
        <w:jc w:val="both"/>
        <w:rPr>
          <w:rFonts w:ascii="Times New Roman" w:hAnsi="Times New Roman" w:cs="Times New Roman"/>
          <w:szCs w:val="22"/>
        </w:rPr>
      </w:pPr>
      <w:r w:rsidRPr="00DA26BC">
        <w:rPr>
          <w:rFonts w:ascii="Times New Roman" w:hAnsi="Times New Roman" w:cs="Times New Roman"/>
          <w:szCs w:val="22"/>
          <w:u w:val="single"/>
        </w:rPr>
        <w:t>Participantes:</w:t>
      </w:r>
      <w:r w:rsidRPr="00DA26BC">
        <w:rPr>
          <w:rFonts w:ascii="Times New Roman" w:hAnsi="Times New Roman" w:cs="Times New Roman"/>
          <w:szCs w:val="22"/>
        </w:rPr>
        <w:t xml:space="preserve"> 543 (Sumando los dos periodos)</w:t>
      </w:r>
    </w:p>
    <w:p w:rsidR="00AE79CC" w:rsidRPr="00DA26BC" w:rsidRDefault="00AE79CC" w:rsidP="00AE79CC">
      <w:pPr>
        <w:pStyle w:val="Prrafodelista"/>
        <w:widowControl/>
        <w:numPr>
          <w:ilvl w:val="0"/>
          <w:numId w:val="69"/>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Niñas: 273</w:t>
      </w:r>
    </w:p>
    <w:p w:rsidR="00AE79CC" w:rsidRPr="00DA26BC" w:rsidRDefault="00AE79CC" w:rsidP="00AE79CC">
      <w:pPr>
        <w:pStyle w:val="Prrafodelista"/>
        <w:widowControl/>
        <w:numPr>
          <w:ilvl w:val="0"/>
          <w:numId w:val="69"/>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Niños: 268</w:t>
      </w:r>
    </w:p>
    <w:p w:rsidR="00AE79CC" w:rsidRPr="005A291A" w:rsidRDefault="00AE79CC" w:rsidP="00AE79CC">
      <w:pPr>
        <w:spacing w:line="276" w:lineRule="auto"/>
        <w:jc w:val="both"/>
        <w:rPr>
          <w:rFonts w:ascii="Times New Roman" w:hAnsi="Times New Roman" w:cs="Times New Roman"/>
          <w:szCs w:val="22"/>
          <w:u w:val="single"/>
        </w:rPr>
      </w:pPr>
      <w:r w:rsidRPr="005A291A">
        <w:rPr>
          <w:rFonts w:ascii="Times New Roman" w:hAnsi="Times New Roman" w:cs="Times New Roman"/>
          <w:b/>
          <w:szCs w:val="22"/>
          <w:u w:val="single"/>
        </w:rPr>
        <w:t>ESCUELAS DE PRIMAVERA/MUSICALIZARTE:</w:t>
      </w:r>
    </w:p>
    <w:p w:rsidR="005A291A" w:rsidRDefault="005A291A" w:rsidP="00AE79CC">
      <w:pPr>
        <w:spacing w:line="276" w:lineRule="auto"/>
        <w:jc w:val="both"/>
        <w:rPr>
          <w:rFonts w:ascii="Times New Roman" w:hAnsi="Times New Roman" w:cs="Times New Roman"/>
          <w:szCs w:val="22"/>
          <w:u w:val="single"/>
        </w:rPr>
      </w:pPr>
    </w:p>
    <w:p w:rsidR="00AE79CC" w:rsidRDefault="00AE79CC" w:rsidP="00AE79CC">
      <w:pPr>
        <w:spacing w:line="276" w:lineRule="auto"/>
        <w:jc w:val="both"/>
        <w:rPr>
          <w:rFonts w:ascii="Times New Roman" w:hAnsi="Times New Roman" w:cs="Times New Roman"/>
          <w:szCs w:val="22"/>
        </w:rPr>
      </w:pPr>
      <w:r w:rsidRPr="00DA26BC">
        <w:rPr>
          <w:rFonts w:ascii="Times New Roman" w:hAnsi="Times New Roman" w:cs="Times New Roman"/>
          <w:szCs w:val="22"/>
          <w:u w:val="single"/>
        </w:rPr>
        <w:t>Descripción:</w:t>
      </w:r>
      <w:r w:rsidRPr="00DA26BC">
        <w:rPr>
          <w:rFonts w:ascii="Times New Roman" w:hAnsi="Times New Roman" w:cs="Times New Roman"/>
          <w:szCs w:val="22"/>
        </w:rPr>
        <w:t xml:space="preserve"> Servicio dirigido a menores de entre 3 y  12 años que se organiza y enfoca de la misma manera que Escuelas de Navidad/Musicalizarte, pero esta ocasión temporalizado en el periodo de primavera para atender las vacaciones escolares de Semana Santa.</w:t>
      </w:r>
    </w:p>
    <w:p w:rsidR="00AE79CC" w:rsidRPr="00DA26BC" w:rsidRDefault="00AE79CC" w:rsidP="00AE79CC">
      <w:pPr>
        <w:spacing w:line="276" w:lineRule="auto"/>
        <w:jc w:val="both"/>
        <w:rPr>
          <w:rFonts w:ascii="Times New Roman" w:hAnsi="Times New Roman" w:cs="Times New Roman"/>
          <w:szCs w:val="22"/>
        </w:rPr>
      </w:pPr>
    </w:p>
    <w:p w:rsidR="00AE79CC" w:rsidRDefault="00AE79CC" w:rsidP="00AE79CC">
      <w:pPr>
        <w:spacing w:line="276" w:lineRule="auto"/>
        <w:jc w:val="both"/>
        <w:rPr>
          <w:rFonts w:ascii="Times New Roman" w:hAnsi="Times New Roman" w:cs="Times New Roman"/>
          <w:szCs w:val="22"/>
        </w:rPr>
      </w:pPr>
      <w:r w:rsidRPr="00DA26BC">
        <w:rPr>
          <w:rFonts w:ascii="Times New Roman" w:hAnsi="Times New Roman" w:cs="Times New Roman"/>
          <w:szCs w:val="22"/>
          <w:u w:val="single"/>
        </w:rPr>
        <w:t>Periodo:</w:t>
      </w:r>
      <w:r w:rsidRPr="00DA26BC">
        <w:rPr>
          <w:rFonts w:ascii="Times New Roman" w:hAnsi="Times New Roman" w:cs="Times New Roman"/>
          <w:szCs w:val="22"/>
        </w:rPr>
        <w:t xml:space="preserve"> del 14 al 21 de abril de 2025.</w:t>
      </w:r>
    </w:p>
    <w:p w:rsidR="00AE79CC" w:rsidRPr="00DA26BC" w:rsidRDefault="00AE79CC" w:rsidP="00AE79CC">
      <w:pPr>
        <w:spacing w:line="276" w:lineRule="auto"/>
        <w:jc w:val="both"/>
        <w:rPr>
          <w:rFonts w:ascii="Times New Roman" w:hAnsi="Times New Roman" w:cs="Times New Roman"/>
          <w:szCs w:val="22"/>
        </w:rPr>
      </w:pPr>
    </w:p>
    <w:p w:rsidR="00AE79CC" w:rsidRPr="00DA26BC" w:rsidRDefault="00AE79CC" w:rsidP="00AE79CC">
      <w:pPr>
        <w:spacing w:line="276" w:lineRule="auto"/>
        <w:jc w:val="both"/>
        <w:rPr>
          <w:rFonts w:ascii="Times New Roman" w:hAnsi="Times New Roman" w:cs="Times New Roman"/>
          <w:szCs w:val="22"/>
          <w:u w:val="single"/>
        </w:rPr>
      </w:pPr>
      <w:r w:rsidRPr="00DA26BC">
        <w:rPr>
          <w:rFonts w:ascii="Times New Roman" w:hAnsi="Times New Roman" w:cs="Times New Roman"/>
          <w:szCs w:val="22"/>
          <w:u w:val="single"/>
        </w:rPr>
        <w:t>Ubicaciones:</w:t>
      </w:r>
    </w:p>
    <w:p w:rsidR="00AE79CC" w:rsidRPr="00DA26BC" w:rsidRDefault="00AE79CC" w:rsidP="00AE79CC">
      <w:pPr>
        <w:pStyle w:val="Prrafodelista"/>
        <w:widowControl/>
        <w:numPr>
          <w:ilvl w:val="0"/>
          <w:numId w:val="68"/>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 xml:space="preserve">CEIP Azorín – C/Lebeche, 30393 Molinos </w:t>
      </w:r>
      <w:proofErr w:type="spellStart"/>
      <w:r w:rsidRPr="00DA26BC">
        <w:rPr>
          <w:rFonts w:ascii="Times New Roman" w:hAnsi="Times New Roman" w:cs="Times New Roman"/>
          <w:szCs w:val="22"/>
        </w:rPr>
        <w:t>Marfagones</w:t>
      </w:r>
      <w:proofErr w:type="spellEnd"/>
      <w:r w:rsidRPr="00DA26BC">
        <w:rPr>
          <w:rFonts w:ascii="Times New Roman" w:hAnsi="Times New Roman" w:cs="Times New Roman"/>
          <w:szCs w:val="22"/>
        </w:rPr>
        <w:t>.</w:t>
      </w:r>
    </w:p>
    <w:p w:rsidR="00AE79CC" w:rsidRPr="00DA26BC" w:rsidRDefault="00AE79CC" w:rsidP="00AE79CC">
      <w:pPr>
        <w:pStyle w:val="Prrafodelista"/>
        <w:widowControl/>
        <w:numPr>
          <w:ilvl w:val="0"/>
          <w:numId w:val="68"/>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CEIP San Fulgencio – C/ Florencio Díaz 1, 30594 Pozo Estrecho.</w:t>
      </w:r>
    </w:p>
    <w:p w:rsidR="00AE79CC" w:rsidRPr="00DA26BC" w:rsidRDefault="00AE79CC" w:rsidP="00AE79CC">
      <w:pPr>
        <w:pStyle w:val="Prrafodelista"/>
        <w:widowControl/>
        <w:numPr>
          <w:ilvl w:val="0"/>
          <w:numId w:val="68"/>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CEIP Aljorra – C/ San Lucas 34, 30390 La Aljorra.</w:t>
      </w:r>
    </w:p>
    <w:p w:rsidR="00AE79CC" w:rsidRPr="00DA26BC" w:rsidRDefault="00AE79CC" w:rsidP="00AE79CC">
      <w:pPr>
        <w:pStyle w:val="Prrafodelista"/>
        <w:widowControl/>
        <w:numPr>
          <w:ilvl w:val="0"/>
          <w:numId w:val="68"/>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 xml:space="preserve">CEIP Luis Calandre – </w:t>
      </w:r>
      <w:proofErr w:type="spellStart"/>
      <w:r w:rsidRPr="00DA26BC">
        <w:rPr>
          <w:rFonts w:ascii="Times New Roman" w:hAnsi="Times New Roman" w:cs="Times New Roman"/>
          <w:szCs w:val="22"/>
        </w:rPr>
        <w:t>Ctr</w:t>
      </w:r>
      <w:proofErr w:type="spellEnd"/>
      <w:r w:rsidRPr="00DA26BC">
        <w:rPr>
          <w:rFonts w:ascii="Times New Roman" w:hAnsi="Times New Roman" w:cs="Times New Roman"/>
          <w:szCs w:val="22"/>
        </w:rPr>
        <w:t>. La loma s/n, 30319 Santa Ana.</w:t>
      </w:r>
    </w:p>
    <w:p w:rsidR="00AE79CC" w:rsidRPr="00DA26BC" w:rsidRDefault="00AE79CC" w:rsidP="00AE79CC">
      <w:pPr>
        <w:pStyle w:val="Prrafodelista"/>
        <w:widowControl/>
        <w:numPr>
          <w:ilvl w:val="0"/>
          <w:numId w:val="68"/>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 xml:space="preserve">CEIP Luis Vives– C/ La Ermita s/n, 30330 El </w:t>
      </w:r>
      <w:proofErr w:type="spellStart"/>
      <w:r w:rsidRPr="00DA26BC">
        <w:rPr>
          <w:rFonts w:ascii="Times New Roman" w:hAnsi="Times New Roman" w:cs="Times New Roman"/>
          <w:szCs w:val="22"/>
        </w:rPr>
        <w:t>Albujón</w:t>
      </w:r>
      <w:proofErr w:type="spellEnd"/>
      <w:r w:rsidRPr="00DA26BC">
        <w:rPr>
          <w:rFonts w:ascii="Times New Roman" w:hAnsi="Times New Roman" w:cs="Times New Roman"/>
          <w:szCs w:val="22"/>
        </w:rPr>
        <w:t>.</w:t>
      </w:r>
    </w:p>
    <w:p w:rsidR="00AE79CC" w:rsidRPr="00DA26BC" w:rsidRDefault="00AE79CC" w:rsidP="00AE79CC">
      <w:pPr>
        <w:pStyle w:val="Prrafodelista"/>
        <w:widowControl/>
        <w:numPr>
          <w:ilvl w:val="0"/>
          <w:numId w:val="68"/>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CEIP Atalaya – Av. Del Cantón s/n, 30205 Cartagena.</w:t>
      </w:r>
    </w:p>
    <w:p w:rsidR="00AE79CC" w:rsidRPr="00DA26BC" w:rsidRDefault="00AE79CC" w:rsidP="00AE79CC">
      <w:pPr>
        <w:pStyle w:val="Prrafodelista"/>
        <w:widowControl/>
        <w:numPr>
          <w:ilvl w:val="0"/>
          <w:numId w:val="68"/>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CEIP Santa Florentina – C. Manuel Bobadilla 51, 30593 La Palma.</w:t>
      </w:r>
    </w:p>
    <w:p w:rsidR="00AE79CC" w:rsidRPr="00DA26BC" w:rsidRDefault="00AE79CC" w:rsidP="00AE79CC">
      <w:pPr>
        <w:pStyle w:val="Prrafodelista"/>
        <w:widowControl/>
        <w:numPr>
          <w:ilvl w:val="0"/>
          <w:numId w:val="68"/>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Colegio La Sagrada Familia HH. Maristas – C/ Pedro Ignacio 2, 30203 Cartagena (Musicalizarte)</w:t>
      </w:r>
    </w:p>
    <w:p w:rsidR="00AE79CC" w:rsidRPr="00DA26BC" w:rsidRDefault="00AE79CC" w:rsidP="00AE79CC">
      <w:pPr>
        <w:spacing w:line="276" w:lineRule="auto"/>
        <w:jc w:val="both"/>
        <w:rPr>
          <w:rFonts w:ascii="Times New Roman" w:hAnsi="Times New Roman" w:cs="Times New Roman"/>
          <w:szCs w:val="22"/>
        </w:rPr>
      </w:pPr>
      <w:r w:rsidRPr="00DA26BC">
        <w:rPr>
          <w:rFonts w:ascii="Times New Roman" w:hAnsi="Times New Roman" w:cs="Times New Roman"/>
          <w:szCs w:val="22"/>
          <w:u w:val="single"/>
        </w:rPr>
        <w:t>Participantes:</w:t>
      </w:r>
      <w:r w:rsidRPr="00DA26BC">
        <w:rPr>
          <w:rFonts w:ascii="Times New Roman" w:hAnsi="Times New Roman" w:cs="Times New Roman"/>
          <w:szCs w:val="22"/>
        </w:rPr>
        <w:t xml:space="preserve"> 315</w:t>
      </w:r>
    </w:p>
    <w:p w:rsidR="00AE79CC" w:rsidRPr="00DA26BC" w:rsidRDefault="00AE79CC" w:rsidP="00AE79CC">
      <w:pPr>
        <w:pStyle w:val="Prrafodelista"/>
        <w:widowControl/>
        <w:numPr>
          <w:ilvl w:val="0"/>
          <w:numId w:val="70"/>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Niñas: 162</w:t>
      </w:r>
    </w:p>
    <w:p w:rsidR="00AE79CC" w:rsidRPr="00DA26BC" w:rsidRDefault="00AE79CC" w:rsidP="00AE79CC">
      <w:pPr>
        <w:pStyle w:val="Prrafodelista"/>
        <w:widowControl/>
        <w:numPr>
          <w:ilvl w:val="0"/>
          <w:numId w:val="70"/>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Niños: 153</w:t>
      </w:r>
    </w:p>
    <w:p w:rsidR="00AE79CC" w:rsidRPr="007B7734" w:rsidRDefault="00AE79CC" w:rsidP="00AE79CC">
      <w:pPr>
        <w:spacing w:line="276" w:lineRule="auto"/>
        <w:jc w:val="both"/>
        <w:rPr>
          <w:rFonts w:ascii="Times New Roman" w:hAnsi="Times New Roman" w:cs="Times New Roman"/>
          <w:b/>
          <w:szCs w:val="22"/>
          <w:u w:val="single"/>
        </w:rPr>
      </w:pPr>
      <w:r w:rsidRPr="007B7734">
        <w:rPr>
          <w:rFonts w:ascii="Times New Roman" w:hAnsi="Times New Roman" w:cs="Times New Roman"/>
          <w:b/>
          <w:szCs w:val="22"/>
          <w:u w:val="single"/>
        </w:rPr>
        <w:t>SEMANA CORRESPONSABLES:</w:t>
      </w:r>
    </w:p>
    <w:p w:rsidR="007B7734" w:rsidRDefault="007B7734" w:rsidP="00AE79CC">
      <w:pPr>
        <w:spacing w:line="276" w:lineRule="auto"/>
        <w:jc w:val="both"/>
        <w:rPr>
          <w:rFonts w:ascii="Times New Roman" w:hAnsi="Times New Roman" w:cs="Times New Roman"/>
          <w:szCs w:val="22"/>
          <w:u w:val="single"/>
        </w:rPr>
      </w:pPr>
    </w:p>
    <w:p w:rsidR="00AE79CC" w:rsidRDefault="00AE79CC" w:rsidP="00AE79CC">
      <w:pPr>
        <w:spacing w:line="276" w:lineRule="auto"/>
        <w:jc w:val="both"/>
        <w:rPr>
          <w:rFonts w:ascii="Times New Roman" w:hAnsi="Times New Roman" w:cs="Times New Roman"/>
          <w:szCs w:val="22"/>
        </w:rPr>
      </w:pPr>
      <w:r w:rsidRPr="00DA26BC">
        <w:rPr>
          <w:rFonts w:ascii="Times New Roman" w:hAnsi="Times New Roman" w:cs="Times New Roman"/>
          <w:szCs w:val="22"/>
          <w:u w:val="single"/>
        </w:rPr>
        <w:t>Descripción:</w:t>
      </w:r>
      <w:r w:rsidRPr="00DA26BC">
        <w:rPr>
          <w:rFonts w:ascii="Times New Roman" w:hAnsi="Times New Roman" w:cs="Times New Roman"/>
          <w:szCs w:val="22"/>
        </w:rPr>
        <w:t xml:space="preserve"> Actividades lúdicas y deportivas, como  juegos acuáticos, fútbol, baloncesto, </w:t>
      </w:r>
      <w:proofErr w:type="spellStart"/>
      <w:r w:rsidRPr="00DA26BC">
        <w:rPr>
          <w:rFonts w:ascii="Times New Roman" w:hAnsi="Times New Roman" w:cs="Times New Roman"/>
          <w:szCs w:val="22"/>
        </w:rPr>
        <w:t>gymkanas</w:t>
      </w:r>
      <w:proofErr w:type="spellEnd"/>
      <w:r w:rsidRPr="00DA26BC">
        <w:rPr>
          <w:rFonts w:ascii="Times New Roman" w:hAnsi="Times New Roman" w:cs="Times New Roman"/>
          <w:szCs w:val="22"/>
        </w:rPr>
        <w:t xml:space="preserve"> o waterpolo, que  tienen lugar la última semana de junio, tras finalizar el curso escolar.</w:t>
      </w:r>
    </w:p>
    <w:p w:rsidR="00AE79CC" w:rsidRPr="00DA26BC" w:rsidRDefault="00AE79CC" w:rsidP="00AE79CC">
      <w:pPr>
        <w:spacing w:line="276" w:lineRule="auto"/>
        <w:jc w:val="both"/>
        <w:rPr>
          <w:rFonts w:ascii="Times New Roman" w:hAnsi="Times New Roman" w:cs="Times New Roman"/>
          <w:szCs w:val="22"/>
        </w:rPr>
      </w:pPr>
    </w:p>
    <w:p w:rsidR="00AE79CC" w:rsidRDefault="00AE79CC" w:rsidP="00AE79CC">
      <w:pPr>
        <w:spacing w:line="276" w:lineRule="auto"/>
        <w:jc w:val="both"/>
        <w:rPr>
          <w:rFonts w:ascii="Times New Roman" w:hAnsi="Times New Roman" w:cs="Times New Roman"/>
          <w:szCs w:val="22"/>
        </w:rPr>
      </w:pPr>
      <w:r w:rsidRPr="00DA26BC">
        <w:rPr>
          <w:rFonts w:ascii="Times New Roman" w:hAnsi="Times New Roman" w:cs="Times New Roman"/>
          <w:szCs w:val="22"/>
          <w:u w:val="single"/>
        </w:rPr>
        <w:t>Periodo:</w:t>
      </w:r>
      <w:r w:rsidRPr="00DA26BC">
        <w:rPr>
          <w:rFonts w:ascii="Times New Roman" w:hAnsi="Times New Roman" w:cs="Times New Roman"/>
          <w:szCs w:val="22"/>
        </w:rPr>
        <w:t xml:space="preserve"> del 25 al 30 de junio de 2025.</w:t>
      </w:r>
    </w:p>
    <w:p w:rsidR="00AE79CC" w:rsidRPr="00DA26BC" w:rsidRDefault="00AE79CC" w:rsidP="00AE79CC">
      <w:pPr>
        <w:spacing w:line="276" w:lineRule="auto"/>
        <w:jc w:val="both"/>
        <w:rPr>
          <w:rFonts w:ascii="Times New Roman" w:hAnsi="Times New Roman" w:cs="Times New Roman"/>
          <w:szCs w:val="22"/>
        </w:rPr>
      </w:pPr>
    </w:p>
    <w:p w:rsidR="00AE79CC" w:rsidRPr="00DA26BC" w:rsidRDefault="00AE79CC" w:rsidP="00AE79CC">
      <w:pPr>
        <w:spacing w:line="276" w:lineRule="auto"/>
        <w:jc w:val="both"/>
        <w:rPr>
          <w:rFonts w:ascii="Times New Roman" w:hAnsi="Times New Roman" w:cs="Times New Roman"/>
          <w:szCs w:val="22"/>
          <w:u w:val="single"/>
        </w:rPr>
      </w:pPr>
      <w:r w:rsidRPr="00DA26BC">
        <w:rPr>
          <w:rFonts w:ascii="Times New Roman" w:hAnsi="Times New Roman" w:cs="Times New Roman"/>
          <w:szCs w:val="22"/>
          <w:u w:val="single"/>
        </w:rPr>
        <w:t xml:space="preserve">Ubicaciones: </w:t>
      </w:r>
    </w:p>
    <w:p w:rsidR="00AE79CC" w:rsidRPr="00DA26BC" w:rsidRDefault="00AE79CC" w:rsidP="00AE79CC">
      <w:pPr>
        <w:pStyle w:val="Prrafodelista"/>
        <w:widowControl/>
        <w:numPr>
          <w:ilvl w:val="0"/>
          <w:numId w:val="71"/>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 xml:space="preserve">Piscina </w:t>
      </w:r>
      <w:proofErr w:type="spellStart"/>
      <w:r w:rsidRPr="00DA26BC">
        <w:rPr>
          <w:rFonts w:ascii="Times New Roman" w:hAnsi="Times New Roman" w:cs="Times New Roman"/>
          <w:szCs w:val="22"/>
        </w:rPr>
        <w:t>Miralmonte</w:t>
      </w:r>
      <w:proofErr w:type="spellEnd"/>
      <w:r w:rsidRPr="00DA26BC">
        <w:rPr>
          <w:rFonts w:ascii="Times New Roman" w:hAnsi="Times New Roman" w:cs="Times New Roman"/>
          <w:szCs w:val="22"/>
        </w:rPr>
        <w:t>, Polígono Residencial Santa Ana, Plaza Baden Powell s/n 30319 Cartagena</w:t>
      </w:r>
    </w:p>
    <w:p w:rsidR="00AE79CC" w:rsidRPr="00DA26BC" w:rsidRDefault="00AE79CC" w:rsidP="00AE79CC">
      <w:pPr>
        <w:spacing w:line="276" w:lineRule="auto"/>
        <w:jc w:val="both"/>
        <w:rPr>
          <w:rFonts w:ascii="Times New Roman" w:hAnsi="Times New Roman" w:cs="Times New Roman"/>
          <w:szCs w:val="22"/>
        </w:rPr>
      </w:pPr>
      <w:r w:rsidRPr="00DA26BC">
        <w:rPr>
          <w:rFonts w:ascii="Times New Roman" w:hAnsi="Times New Roman" w:cs="Times New Roman"/>
          <w:szCs w:val="22"/>
          <w:u w:val="single"/>
        </w:rPr>
        <w:t>Participantes:</w:t>
      </w:r>
      <w:r w:rsidRPr="00DA26BC">
        <w:rPr>
          <w:rFonts w:ascii="Times New Roman" w:hAnsi="Times New Roman" w:cs="Times New Roman"/>
          <w:szCs w:val="22"/>
        </w:rPr>
        <w:t xml:space="preserve"> 125</w:t>
      </w:r>
    </w:p>
    <w:p w:rsidR="00AE79CC" w:rsidRPr="00DA26BC" w:rsidRDefault="00AE79CC" w:rsidP="00AE79CC">
      <w:pPr>
        <w:pStyle w:val="Prrafodelista"/>
        <w:widowControl/>
        <w:numPr>
          <w:ilvl w:val="0"/>
          <w:numId w:val="71"/>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lastRenderedPageBreak/>
        <w:t>Niñas: 54</w:t>
      </w:r>
    </w:p>
    <w:p w:rsidR="00AE79CC" w:rsidRPr="00DA26BC" w:rsidRDefault="00AE79CC" w:rsidP="00AE79CC">
      <w:pPr>
        <w:pStyle w:val="Prrafodelista"/>
        <w:widowControl/>
        <w:numPr>
          <w:ilvl w:val="0"/>
          <w:numId w:val="71"/>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Niños: 71</w:t>
      </w:r>
    </w:p>
    <w:p w:rsidR="00AE79CC" w:rsidRPr="005A291A" w:rsidRDefault="00AE79CC" w:rsidP="00AE79CC">
      <w:pPr>
        <w:spacing w:line="276" w:lineRule="auto"/>
        <w:jc w:val="both"/>
        <w:rPr>
          <w:rFonts w:ascii="Times New Roman" w:hAnsi="Times New Roman" w:cs="Times New Roman"/>
          <w:b/>
          <w:szCs w:val="22"/>
          <w:u w:val="single"/>
        </w:rPr>
      </w:pPr>
      <w:r w:rsidRPr="005A291A">
        <w:rPr>
          <w:rFonts w:ascii="Times New Roman" w:hAnsi="Times New Roman" w:cs="Times New Roman"/>
          <w:b/>
          <w:szCs w:val="22"/>
          <w:u w:val="single"/>
        </w:rPr>
        <w:t>BONOS DE LUDOTECA:</w:t>
      </w:r>
    </w:p>
    <w:p w:rsidR="005A291A" w:rsidRDefault="005A291A" w:rsidP="00AE79CC">
      <w:pPr>
        <w:spacing w:line="276" w:lineRule="auto"/>
        <w:jc w:val="both"/>
        <w:rPr>
          <w:rFonts w:ascii="Times New Roman" w:hAnsi="Times New Roman" w:cs="Times New Roman"/>
          <w:szCs w:val="22"/>
          <w:u w:val="single"/>
        </w:rPr>
      </w:pPr>
    </w:p>
    <w:p w:rsidR="00AE79CC" w:rsidRDefault="00AE79CC" w:rsidP="00AE79CC">
      <w:pPr>
        <w:spacing w:line="276" w:lineRule="auto"/>
        <w:jc w:val="both"/>
        <w:rPr>
          <w:rFonts w:ascii="Times New Roman" w:hAnsi="Times New Roman" w:cs="Times New Roman"/>
          <w:szCs w:val="22"/>
        </w:rPr>
      </w:pPr>
      <w:r w:rsidRPr="00DA26BC">
        <w:rPr>
          <w:rFonts w:ascii="Times New Roman" w:hAnsi="Times New Roman" w:cs="Times New Roman"/>
          <w:szCs w:val="22"/>
          <w:u w:val="single"/>
        </w:rPr>
        <w:t>Descripción:</w:t>
      </w:r>
      <w:r w:rsidRPr="00DA26BC">
        <w:rPr>
          <w:rFonts w:ascii="Times New Roman" w:hAnsi="Times New Roman" w:cs="Times New Roman"/>
          <w:szCs w:val="22"/>
        </w:rPr>
        <w:t xml:space="preserve"> Bonos mensuales de hasta 20 horas de enero a mayo y 40 horas mensuales de octubre a diciembre, para atender  el servicio de atención y cuidado vespertino fuera del horario educativo oficial  de menores de entre 4 meses y 12 años o en horario matutino los días no  lectivos, para favorecer la conciliación de las familias.</w:t>
      </w:r>
    </w:p>
    <w:p w:rsidR="00AE79CC" w:rsidRPr="00DA26BC" w:rsidRDefault="00AE79CC" w:rsidP="00AE79CC">
      <w:pPr>
        <w:spacing w:line="276" w:lineRule="auto"/>
        <w:jc w:val="both"/>
        <w:rPr>
          <w:rFonts w:ascii="Times New Roman" w:hAnsi="Times New Roman" w:cs="Times New Roman"/>
          <w:szCs w:val="22"/>
        </w:rPr>
      </w:pPr>
    </w:p>
    <w:p w:rsidR="00AE79CC" w:rsidRPr="00DA26BC" w:rsidRDefault="00AE79CC" w:rsidP="00AE79CC">
      <w:pPr>
        <w:spacing w:line="276" w:lineRule="auto"/>
        <w:jc w:val="both"/>
        <w:rPr>
          <w:rFonts w:ascii="Times New Roman" w:hAnsi="Times New Roman" w:cs="Times New Roman"/>
          <w:szCs w:val="22"/>
          <w:u w:val="single"/>
        </w:rPr>
      </w:pPr>
      <w:r w:rsidRPr="00DA26BC">
        <w:rPr>
          <w:rFonts w:ascii="Times New Roman" w:hAnsi="Times New Roman" w:cs="Times New Roman"/>
          <w:szCs w:val="22"/>
          <w:u w:val="single"/>
        </w:rPr>
        <w:t>Periodo:</w:t>
      </w:r>
    </w:p>
    <w:p w:rsidR="00AE79CC" w:rsidRPr="00DA26BC" w:rsidRDefault="00AE79CC" w:rsidP="00AE79CC">
      <w:pPr>
        <w:pStyle w:val="Prrafodelista"/>
        <w:widowControl/>
        <w:numPr>
          <w:ilvl w:val="0"/>
          <w:numId w:val="67"/>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Primer periodo: Enero a mayo de 2025</w:t>
      </w:r>
    </w:p>
    <w:p w:rsidR="00AE79CC" w:rsidRPr="00DA26BC" w:rsidRDefault="00AE79CC" w:rsidP="00AE79CC">
      <w:pPr>
        <w:pStyle w:val="Prrafodelista"/>
        <w:widowControl/>
        <w:numPr>
          <w:ilvl w:val="0"/>
          <w:numId w:val="67"/>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Segundo periodo: Octubre a diciembre de 2025</w:t>
      </w:r>
    </w:p>
    <w:p w:rsidR="00AE79CC" w:rsidRPr="00DA26BC" w:rsidRDefault="00AE79CC" w:rsidP="00AE79CC">
      <w:pPr>
        <w:spacing w:line="276" w:lineRule="auto"/>
        <w:jc w:val="both"/>
        <w:rPr>
          <w:rFonts w:ascii="Times New Roman" w:hAnsi="Times New Roman" w:cs="Times New Roman"/>
          <w:szCs w:val="22"/>
          <w:u w:val="single"/>
        </w:rPr>
      </w:pPr>
      <w:r w:rsidRPr="00DA26BC">
        <w:rPr>
          <w:rFonts w:ascii="Times New Roman" w:hAnsi="Times New Roman" w:cs="Times New Roman"/>
          <w:szCs w:val="22"/>
          <w:u w:val="single"/>
        </w:rPr>
        <w:t>Ubicaciones:</w:t>
      </w:r>
    </w:p>
    <w:p w:rsidR="00AE79CC" w:rsidRPr="00DA26BC" w:rsidRDefault="00AE79CC" w:rsidP="00AE79CC">
      <w:pPr>
        <w:pStyle w:val="Prrafodelista"/>
        <w:widowControl/>
        <w:numPr>
          <w:ilvl w:val="0"/>
          <w:numId w:val="72"/>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“La Casita del Árbol”: Calle Río Tajo, 30310 Los Dolores, Cartagena.</w:t>
      </w:r>
    </w:p>
    <w:p w:rsidR="00AE79CC" w:rsidRPr="00DA26BC" w:rsidRDefault="00AE79CC" w:rsidP="00AE79CC">
      <w:pPr>
        <w:pStyle w:val="Prrafodelista"/>
        <w:widowControl/>
        <w:numPr>
          <w:ilvl w:val="0"/>
          <w:numId w:val="72"/>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“Imagina Ludoteca”: Calle Tierno Galván 32, 30203, Cartagena.</w:t>
      </w:r>
    </w:p>
    <w:p w:rsidR="00AE79CC" w:rsidRPr="00DA26BC" w:rsidRDefault="00AE79CC" w:rsidP="00AE79CC">
      <w:pPr>
        <w:pStyle w:val="Prrafodelista"/>
        <w:widowControl/>
        <w:numPr>
          <w:ilvl w:val="0"/>
          <w:numId w:val="72"/>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“Los Bichitos de Susana”: C/ Ronda 7, 30201, Cartagena.</w:t>
      </w:r>
    </w:p>
    <w:p w:rsidR="00AE79CC" w:rsidRPr="00DA26BC" w:rsidRDefault="00AE79CC" w:rsidP="00AE79CC">
      <w:pPr>
        <w:spacing w:line="276" w:lineRule="auto"/>
        <w:jc w:val="both"/>
        <w:rPr>
          <w:rFonts w:ascii="Times New Roman" w:hAnsi="Times New Roman" w:cs="Times New Roman"/>
          <w:szCs w:val="22"/>
        </w:rPr>
      </w:pPr>
      <w:r w:rsidRPr="00DA26BC">
        <w:rPr>
          <w:rFonts w:ascii="Times New Roman" w:hAnsi="Times New Roman" w:cs="Times New Roman"/>
          <w:szCs w:val="22"/>
          <w:u w:val="single"/>
        </w:rPr>
        <w:t>Participantes:</w:t>
      </w:r>
      <w:r w:rsidRPr="00DA26BC">
        <w:rPr>
          <w:rFonts w:ascii="Times New Roman" w:hAnsi="Times New Roman" w:cs="Times New Roman"/>
          <w:szCs w:val="22"/>
        </w:rPr>
        <w:t xml:space="preserve"> 104 (Sumando los dos periodos)</w:t>
      </w:r>
    </w:p>
    <w:p w:rsidR="00AE79CC" w:rsidRPr="00DA26BC" w:rsidRDefault="00AE79CC" w:rsidP="00AE79CC">
      <w:pPr>
        <w:pStyle w:val="Prrafodelista"/>
        <w:widowControl/>
        <w:numPr>
          <w:ilvl w:val="0"/>
          <w:numId w:val="73"/>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Niñas: 42</w:t>
      </w:r>
    </w:p>
    <w:p w:rsidR="00AE79CC" w:rsidRPr="00DA26BC" w:rsidRDefault="00AE79CC" w:rsidP="00AE79CC">
      <w:pPr>
        <w:pStyle w:val="Prrafodelista"/>
        <w:widowControl/>
        <w:numPr>
          <w:ilvl w:val="0"/>
          <w:numId w:val="73"/>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Niños: 62</w:t>
      </w:r>
    </w:p>
    <w:p w:rsidR="00AE79CC" w:rsidRPr="005A291A" w:rsidRDefault="00AE79CC" w:rsidP="00AE79CC">
      <w:pPr>
        <w:spacing w:line="276" w:lineRule="auto"/>
        <w:jc w:val="both"/>
        <w:rPr>
          <w:rFonts w:ascii="Times New Roman" w:hAnsi="Times New Roman" w:cs="Times New Roman"/>
          <w:b/>
          <w:szCs w:val="22"/>
          <w:u w:val="single"/>
        </w:rPr>
      </w:pPr>
      <w:r w:rsidRPr="005A291A">
        <w:rPr>
          <w:rFonts w:ascii="Times New Roman" w:hAnsi="Times New Roman" w:cs="Times New Roman"/>
          <w:b/>
          <w:szCs w:val="22"/>
          <w:u w:val="single"/>
        </w:rPr>
        <w:t>PLANES DE FORMACIÓN EN CORRESPONSABILDIAD Y CUIDADOS:</w:t>
      </w:r>
    </w:p>
    <w:p w:rsidR="00AE79CC" w:rsidRPr="00DA26BC" w:rsidRDefault="00AE79CC" w:rsidP="00AE79CC">
      <w:pPr>
        <w:spacing w:line="276" w:lineRule="auto"/>
        <w:jc w:val="both"/>
        <w:rPr>
          <w:rFonts w:ascii="Times New Roman" w:hAnsi="Times New Roman" w:cs="Times New Roman"/>
          <w:b/>
          <w:szCs w:val="22"/>
        </w:rPr>
      </w:pPr>
    </w:p>
    <w:p w:rsidR="00AE79CC" w:rsidRPr="00DA26BC" w:rsidRDefault="00AE79CC" w:rsidP="00AE79CC">
      <w:pPr>
        <w:spacing w:line="276" w:lineRule="auto"/>
        <w:jc w:val="both"/>
        <w:rPr>
          <w:rFonts w:ascii="Times New Roman" w:hAnsi="Times New Roman" w:cs="Times New Roman"/>
          <w:b/>
          <w:szCs w:val="22"/>
        </w:rPr>
      </w:pPr>
      <w:r w:rsidRPr="00DA26BC">
        <w:rPr>
          <w:rFonts w:ascii="Times New Roman" w:hAnsi="Times New Roman" w:cs="Times New Roman"/>
          <w:b/>
          <w:szCs w:val="22"/>
        </w:rPr>
        <w:t>FORMACIÓN PARA PADRES EN EL ÁMBITO DEPORTIVO: “PATERNIDADES ACTIVAS Y CORRESPONSABLES”:</w:t>
      </w:r>
    </w:p>
    <w:p w:rsidR="00AE79CC" w:rsidRDefault="00AE79CC" w:rsidP="00AE79CC">
      <w:pPr>
        <w:spacing w:line="276" w:lineRule="auto"/>
        <w:jc w:val="both"/>
        <w:rPr>
          <w:rFonts w:ascii="Times New Roman" w:hAnsi="Times New Roman" w:cs="Times New Roman"/>
          <w:szCs w:val="22"/>
        </w:rPr>
      </w:pPr>
      <w:r w:rsidRPr="00DA26BC">
        <w:rPr>
          <w:rFonts w:ascii="Times New Roman" w:hAnsi="Times New Roman" w:cs="Times New Roman"/>
          <w:szCs w:val="22"/>
          <w:u w:val="single"/>
        </w:rPr>
        <w:t>Descripción:</w:t>
      </w:r>
      <w:r w:rsidRPr="00DA26BC">
        <w:rPr>
          <w:rFonts w:ascii="Times New Roman" w:hAnsi="Times New Roman" w:cs="Times New Roman"/>
          <w:szCs w:val="22"/>
        </w:rPr>
        <w:t xml:space="preserve"> Charlas-coloquio interactivas, cuyo objetivo es concienciar y formar a los padres, cuyos hijos e hijas participan en actividades del ámbito deportivo, en los valores  de la igualdad, la conciliación y los cuidados, como forma de contribuir a construir  entornos igualitarios y libres de discriminación.</w:t>
      </w:r>
    </w:p>
    <w:p w:rsidR="00AE79CC" w:rsidRPr="00DA26BC" w:rsidRDefault="00AE79CC" w:rsidP="00AE79CC">
      <w:pPr>
        <w:spacing w:line="276" w:lineRule="auto"/>
        <w:jc w:val="both"/>
        <w:rPr>
          <w:rFonts w:ascii="Times New Roman" w:hAnsi="Times New Roman" w:cs="Times New Roman"/>
          <w:szCs w:val="22"/>
        </w:rPr>
      </w:pPr>
    </w:p>
    <w:p w:rsidR="00AE79CC" w:rsidRDefault="00AE79CC" w:rsidP="00AE79CC">
      <w:pPr>
        <w:spacing w:line="276" w:lineRule="auto"/>
        <w:jc w:val="both"/>
        <w:rPr>
          <w:rFonts w:ascii="Times New Roman" w:hAnsi="Times New Roman" w:cs="Times New Roman"/>
          <w:szCs w:val="22"/>
        </w:rPr>
      </w:pPr>
      <w:r w:rsidRPr="00DA26BC">
        <w:rPr>
          <w:rFonts w:ascii="Times New Roman" w:hAnsi="Times New Roman" w:cs="Times New Roman"/>
          <w:szCs w:val="22"/>
          <w:u w:val="single"/>
        </w:rPr>
        <w:t>Periodo:</w:t>
      </w:r>
      <w:r w:rsidRPr="00DA26BC">
        <w:rPr>
          <w:rFonts w:ascii="Times New Roman" w:hAnsi="Times New Roman" w:cs="Times New Roman"/>
          <w:szCs w:val="22"/>
        </w:rPr>
        <w:t xml:space="preserve"> 15, 22, 28 de enero y 4 de febrero de 2025.</w:t>
      </w:r>
    </w:p>
    <w:p w:rsidR="00AE79CC" w:rsidRPr="00DA26BC" w:rsidRDefault="00AE79CC" w:rsidP="00AE79CC">
      <w:pPr>
        <w:spacing w:line="276" w:lineRule="auto"/>
        <w:jc w:val="both"/>
        <w:rPr>
          <w:rFonts w:ascii="Times New Roman" w:hAnsi="Times New Roman" w:cs="Times New Roman"/>
          <w:szCs w:val="22"/>
        </w:rPr>
      </w:pPr>
    </w:p>
    <w:p w:rsidR="00AE79CC" w:rsidRPr="00DA26BC" w:rsidRDefault="00AE79CC" w:rsidP="00AE79CC">
      <w:pPr>
        <w:spacing w:line="276" w:lineRule="auto"/>
        <w:jc w:val="both"/>
        <w:rPr>
          <w:rFonts w:ascii="Times New Roman" w:hAnsi="Times New Roman" w:cs="Times New Roman"/>
          <w:szCs w:val="22"/>
          <w:u w:val="single"/>
        </w:rPr>
      </w:pPr>
      <w:r w:rsidRPr="00DA26BC">
        <w:rPr>
          <w:rFonts w:ascii="Times New Roman" w:hAnsi="Times New Roman" w:cs="Times New Roman"/>
          <w:szCs w:val="22"/>
          <w:u w:val="single"/>
        </w:rPr>
        <w:t>Ubicaciones:</w:t>
      </w:r>
    </w:p>
    <w:p w:rsidR="00AE79CC" w:rsidRPr="00DA26BC" w:rsidRDefault="00AE79CC" w:rsidP="00AE79CC">
      <w:pPr>
        <w:pStyle w:val="Prrafodelista"/>
        <w:widowControl/>
        <w:numPr>
          <w:ilvl w:val="0"/>
          <w:numId w:val="74"/>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Centro Social Bº de las Seiscientas, Cartagena.</w:t>
      </w:r>
    </w:p>
    <w:p w:rsidR="00AE79CC" w:rsidRPr="00DA26BC" w:rsidRDefault="00AE79CC" w:rsidP="00AE79CC">
      <w:pPr>
        <w:spacing w:line="276" w:lineRule="auto"/>
        <w:jc w:val="both"/>
        <w:rPr>
          <w:rFonts w:ascii="Times New Roman" w:hAnsi="Times New Roman" w:cs="Times New Roman"/>
          <w:szCs w:val="22"/>
        </w:rPr>
      </w:pPr>
      <w:r w:rsidRPr="00DA26BC">
        <w:rPr>
          <w:rFonts w:ascii="Times New Roman" w:hAnsi="Times New Roman" w:cs="Times New Roman"/>
          <w:szCs w:val="22"/>
          <w:u w:val="single"/>
        </w:rPr>
        <w:t>Participantes:</w:t>
      </w:r>
      <w:r w:rsidRPr="00DA26BC">
        <w:rPr>
          <w:rFonts w:ascii="Times New Roman" w:hAnsi="Times New Roman" w:cs="Times New Roman"/>
          <w:szCs w:val="22"/>
        </w:rPr>
        <w:t xml:space="preserve"> 23</w:t>
      </w:r>
    </w:p>
    <w:p w:rsidR="00AE79CC" w:rsidRPr="00DA26BC" w:rsidRDefault="00AE79CC" w:rsidP="00AE79CC">
      <w:pPr>
        <w:pStyle w:val="Prrafodelista"/>
        <w:widowControl/>
        <w:numPr>
          <w:ilvl w:val="0"/>
          <w:numId w:val="74"/>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Mujeres: 11</w:t>
      </w:r>
    </w:p>
    <w:p w:rsidR="00AE79CC" w:rsidRPr="00DA26BC" w:rsidRDefault="00AE79CC" w:rsidP="00AE79CC">
      <w:pPr>
        <w:pStyle w:val="Prrafodelista"/>
        <w:widowControl/>
        <w:numPr>
          <w:ilvl w:val="0"/>
          <w:numId w:val="74"/>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Hombres: 12</w:t>
      </w:r>
    </w:p>
    <w:p w:rsidR="00AE79CC" w:rsidRPr="00DA26BC" w:rsidRDefault="00AE79CC" w:rsidP="00AE79CC">
      <w:pPr>
        <w:spacing w:line="276" w:lineRule="auto"/>
        <w:jc w:val="both"/>
        <w:rPr>
          <w:rFonts w:ascii="Times New Roman" w:hAnsi="Times New Roman" w:cs="Times New Roman"/>
          <w:b/>
          <w:szCs w:val="22"/>
        </w:rPr>
      </w:pPr>
      <w:r w:rsidRPr="00DA26BC">
        <w:rPr>
          <w:rFonts w:ascii="Times New Roman" w:hAnsi="Times New Roman" w:cs="Times New Roman"/>
          <w:b/>
          <w:szCs w:val="22"/>
        </w:rPr>
        <w:t>ESCAPE ROOM/ GYMKANA CORRESPONSABILIDAD</w:t>
      </w:r>
      <w:r w:rsidR="007B7734">
        <w:rPr>
          <w:rFonts w:ascii="Times New Roman" w:hAnsi="Times New Roman" w:cs="Times New Roman"/>
          <w:b/>
          <w:szCs w:val="22"/>
        </w:rPr>
        <w:t>:</w:t>
      </w:r>
    </w:p>
    <w:p w:rsidR="00AE79CC" w:rsidRDefault="00AE79CC" w:rsidP="00AE79CC">
      <w:pPr>
        <w:spacing w:line="276" w:lineRule="auto"/>
        <w:jc w:val="both"/>
        <w:rPr>
          <w:rFonts w:ascii="Times New Roman" w:hAnsi="Times New Roman" w:cs="Times New Roman"/>
          <w:szCs w:val="22"/>
        </w:rPr>
      </w:pPr>
      <w:r w:rsidRPr="00DA26BC">
        <w:rPr>
          <w:rFonts w:ascii="Times New Roman" w:hAnsi="Times New Roman" w:cs="Times New Roman"/>
          <w:szCs w:val="22"/>
          <w:u w:val="single"/>
        </w:rPr>
        <w:t>Descripción:</w:t>
      </w:r>
      <w:r w:rsidRPr="00DA26BC">
        <w:rPr>
          <w:rFonts w:ascii="Times New Roman" w:hAnsi="Times New Roman" w:cs="Times New Roman"/>
          <w:szCs w:val="22"/>
        </w:rPr>
        <w:t xml:space="preserve"> Se trata de una iniciativa de sensibilización a través del juego dirigida a estudiantes de distintos IES, y centrada en la incorporación corresponsable, especialmente de los hombres, a los cuidados. Se utiliza la </w:t>
      </w:r>
      <w:proofErr w:type="spellStart"/>
      <w:r w:rsidRPr="00DA26BC">
        <w:rPr>
          <w:rFonts w:ascii="Times New Roman" w:hAnsi="Times New Roman" w:cs="Times New Roman"/>
          <w:szCs w:val="22"/>
        </w:rPr>
        <w:t>gamificación</w:t>
      </w:r>
      <w:proofErr w:type="spellEnd"/>
      <w:r w:rsidRPr="00DA26BC">
        <w:rPr>
          <w:rFonts w:ascii="Times New Roman" w:hAnsi="Times New Roman" w:cs="Times New Roman"/>
          <w:szCs w:val="22"/>
        </w:rPr>
        <w:t xml:space="preserve"> como técnica de aprendizaje y sensibilización y concretamente, la mecánica del </w:t>
      </w:r>
      <w:proofErr w:type="spellStart"/>
      <w:r w:rsidRPr="00DA26BC">
        <w:rPr>
          <w:rFonts w:ascii="Times New Roman" w:hAnsi="Times New Roman" w:cs="Times New Roman"/>
          <w:szCs w:val="22"/>
        </w:rPr>
        <w:t>escaperoom</w:t>
      </w:r>
      <w:proofErr w:type="spellEnd"/>
      <w:r w:rsidRPr="00DA26BC">
        <w:rPr>
          <w:rFonts w:ascii="Times New Roman" w:hAnsi="Times New Roman" w:cs="Times New Roman"/>
          <w:szCs w:val="22"/>
        </w:rPr>
        <w:t xml:space="preserve"> para captar el interés, entrenar habilidades personales y cooperativas, y transmitir contenidos de forma lúdica y atractiva.</w:t>
      </w:r>
    </w:p>
    <w:p w:rsidR="00AE79CC" w:rsidRPr="00DA26BC" w:rsidRDefault="00AE79CC" w:rsidP="00AE79CC">
      <w:pPr>
        <w:spacing w:line="276" w:lineRule="auto"/>
        <w:jc w:val="both"/>
        <w:rPr>
          <w:rFonts w:ascii="Times New Roman" w:hAnsi="Times New Roman" w:cs="Times New Roman"/>
          <w:szCs w:val="22"/>
        </w:rPr>
      </w:pPr>
    </w:p>
    <w:p w:rsidR="00AE79CC" w:rsidRDefault="00AE79CC" w:rsidP="00AE79CC">
      <w:pPr>
        <w:spacing w:line="276" w:lineRule="auto"/>
        <w:jc w:val="both"/>
        <w:rPr>
          <w:rFonts w:ascii="Times New Roman" w:hAnsi="Times New Roman" w:cs="Times New Roman"/>
          <w:szCs w:val="22"/>
        </w:rPr>
      </w:pPr>
      <w:r w:rsidRPr="00DA26BC">
        <w:rPr>
          <w:rFonts w:ascii="Times New Roman" w:hAnsi="Times New Roman" w:cs="Times New Roman"/>
          <w:szCs w:val="22"/>
          <w:u w:val="single"/>
        </w:rPr>
        <w:t>Periodo:</w:t>
      </w:r>
      <w:r w:rsidRPr="00DA26BC">
        <w:rPr>
          <w:rFonts w:ascii="Times New Roman" w:hAnsi="Times New Roman" w:cs="Times New Roman"/>
          <w:szCs w:val="22"/>
        </w:rPr>
        <w:t xml:space="preserve"> del 7 de enero al 24 de marzo de 2025.</w:t>
      </w:r>
    </w:p>
    <w:p w:rsidR="00AE79CC" w:rsidRDefault="00AE79CC" w:rsidP="00AE79CC">
      <w:pPr>
        <w:spacing w:line="276" w:lineRule="auto"/>
        <w:jc w:val="both"/>
        <w:rPr>
          <w:rFonts w:ascii="Times New Roman" w:hAnsi="Times New Roman" w:cs="Times New Roman"/>
          <w:szCs w:val="22"/>
        </w:rPr>
      </w:pPr>
    </w:p>
    <w:p w:rsidR="00D05F50" w:rsidRPr="00DA26BC" w:rsidRDefault="00D05F50" w:rsidP="00AE79CC">
      <w:pPr>
        <w:spacing w:line="276" w:lineRule="auto"/>
        <w:jc w:val="both"/>
        <w:rPr>
          <w:rFonts w:ascii="Times New Roman" w:hAnsi="Times New Roman" w:cs="Times New Roman"/>
          <w:szCs w:val="22"/>
        </w:rPr>
      </w:pPr>
    </w:p>
    <w:p w:rsidR="00AE79CC" w:rsidRPr="00DA26BC" w:rsidRDefault="00AE79CC" w:rsidP="00AE79CC">
      <w:pPr>
        <w:spacing w:line="276" w:lineRule="auto"/>
        <w:jc w:val="both"/>
        <w:rPr>
          <w:rFonts w:ascii="Times New Roman" w:hAnsi="Times New Roman" w:cs="Times New Roman"/>
          <w:szCs w:val="22"/>
          <w:u w:val="single"/>
        </w:rPr>
      </w:pPr>
      <w:r w:rsidRPr="00DA26BC">
        <w:rPr>
          <w:rFonts w:ascii="Times New Roman" w:hAnsi="Times New Roman" w:cs="Times New Roman"/>
          <w:szCs w:val="22"/>
          <w:u w:val="single"/>
        </w:rPr>
        <w:lastRenderedPageBreak/>
        <w:t xml:space="preserve">Ubicaciones: </w:t>
      </w:r>
    </w:p>
    <w:p w:rsidR="00AE79CC" w:rsidRPr="00DA26BC" w:rsidRDefault="00AE79CC" w:rsidP="00AE79CC">
      <w:pPr>
        <w:pStyle w:val="Prrafodelista"/>
        <w:widowControl/>
        <w:numPr>
          <w:ilvl w:val="0"/>
          <w:numId w:val="74"/>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IES El Bohío</w:t>
      </w:r>
    </w:p>
    <w:p w:rsidR="00AE79CC" w:rsidRPr="00DA26BC" w:rsidRDefault="00AE79CC" w:rsidP="00AE79CC">
      <w:pPr>
        <w:pStyle w:val="Prrafodelista"/>
        <w:widowControl/>
        <w:numPr>
          <w:ilvl w:val="0"/>
          <w:numId w:val="74"/>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IES Galileo</w:t>
      </w:r>
    </w:p>
    <w:p w:rsidR="00AE79CC" w:rsidRPr="00DA26BC" w:rsidRDefault="00AE79CC" w:rsidP="00AE79CC">
      <w:pPr>
        <w:pStyle w:val="Prrafodelista"/>
        <w:widowControl/>
        <w:numPr>
          <w:ilvl w:val="0"/>
          <w:numId w:val="74"/>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IES Los Molinos</w:t>
      </w:r>
    </w:p>
    <w:p w:rsidR="00AE79CC" w:rsidRPr="00DA26BC" w:rsidRDefault="00AE79CC" w:rsidP="00AE79CC">
      <w:pPr>
        <w:pStyle w:val="Prrafodelista"/>
        <w:widowControl/>
        <w:numPr>
          <w:ilvl w:val="0"/>
          <w:numId w:val="74"/>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IES El Cano</w:t>
      </w:r>
    </w:p>
    <w:p w:rsidR="00AE79CC" w:rsidRPr="00DA26BC" w:rsidRDefault="00AE79CC" w:rsidP="00AE79CC">
      <w:pPr>
        <w:pStyle w:val="Prrafodelista"/>
        <w:widowControl/>
        <w:numPr>
          <w:ilvl w:val="0"/>
          <w:numId w:val="74"/>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IES Santa Lucía</w:t>
      </w:r>
    </w:p>
    <w:p w:rsidR="00AE79CC" w:rsidRPr="00DA26BC" w:rsidRDefault="00AE79CC" w:rsidP="00AE79CC">
      <w:pPr>
        <w:pStyle w:val="Prrafodelista"/>
        <w:widowControl/>
        <w:numPr>
          <w:ilvl w:val="0"/>
          <w:numId w:val="74"/>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IES Pedro Peñalver</w:t>
      </w:r>
    </w:p>
    <w:p w:rsidR="00AE79CC" w:rsidRPr="00DA26BC" w:rsidRDefault="00AE79CC" w:rsidP="00AE79CC">
      <w:pPr>
        <w:pStyle w:val="Prrafodelista"/>
        <w:widowControl/>
        <w:numPr>
          <w:ilvl w:val="0"/>
          <w:numId w:val="74"/>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 xml:space="preserve">IES </w:t>
      </w:r>
      <w:proofErr w:type="spellStart"/>
      <w:r w:rsidRPr="00DA26BC">
        <w:rPr>
          <w:rFonts w:ascii="Times New Roman" w:hAnsi="Times New Roman" w:cs="Times New Roman"/>
          <w:szCs w:val="22"/>
        </w:rPr>
        <w:t>Carthago</w:t>
      </w:r>
      <w:proofErr w:type="spellEnd"/>
      <w:r w:rsidRPr="00DA26BC">
        <w:rPr>
          <w:rFonts w:ascii="Times New Roman" w:hAnsi="Times New Roman" w:cs="Times New Roman"/>
          <w:szCs w:val="22"/>
        </w:rPr>
        <w:t xml:space="preserve"> </w:t>
      </w:r>
      <w:proofErr w:type="spellStart"/>
      <w:r w:rsidRPr="00DA26BC">
        <w:rPr>
          <w:rFonts w:ascii="Times New Roman" w:hAnsi="Times New Roman" w:cs="Times New Roman"/>
          <w:szCs w:val="22"/>
        </w:rPr>
        <w:t>Spartaria</w:t>
      </w:r>
      <w:proofErr w:type="spellEnd"/>
    </w:p>
    <w:p w:rsidR="00AE79CC" w:rsidRPr="00DA26BC" w:rsidRDefault="00AE79CC" w:rsidP="00AE79CC">
      <w:pPr>
        <w:pStyle w:val="Prrafodelista"/>
        <w:widowControl/>
        <w:numPr>
          <w:ilvl w:val="0"/>
          <w:numId w:val="74"/>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IES San Isidoro</w:t>
      </w:r>
    </w:p>
    <w:p w:rsidR="00AE79CC" w:rsidRPr="00DA26BC" w:rsidRDefault="00AE79CC" w:rsidP="00AE79CC">
      <w:pPr>
        <w:spacing w:line="276" w:lineRule="auto"/>
        <w:jc w:val="both"/>
        <w:rPr>
          <w:rFonts w:ascii="Times New Roman" w:hAnsi="Times New Roman" w:cs="Times New Roman"/>
          <w:szCs w:val="22"/>
        </w:rPr>
      </w:pPr>
      <w:r w:rsidRPr="00DA26BC">
        <w:rPr>
          <w:rFonts w:ascii="Times New Roman" w:hAnsi="Times New Roman" w:cs="Times New Roman"/>
          <w:szCs w:val="22"/>
          <w:u w:val="single"/>
        </w:rPr>
        <w:t>Participantes:</w:t>
      </w:r>
      <w:r w:rsidRPr="00DA26BC">
        <w:rPr>
          <w:rFonts w:ascii="Times New Roman" w:hAnsi="Times New Roman" w:cs="Times New Roman"/>
          <w:szCs w:val="22"/>
        </w:rPr>
        <w:t xml:space="preserve"> 880</w:t>
      </w:r>
    </w:p>
    <w:p w:rsidR="00AE79CC" w:rsidRPr="00DA26BC" w:rsidRDefault="00AE79CC" w:rsidP="00AE79CC">
      <w:pPr>
        <w:pStyle w:val="Prrafodelista"/>
        <w:widowControl/>
        <w:numPr>
          <w:ilvl w:val="0"/>
          <w:numId w:val="76"/>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Niñas: 413</w:t>
      </w:r>
    </w:p>
    <w:p w:rsidR="00AE79CC" w:rsidRPr="00DA26BC" w:rsidRDefault="00AE79CC" w:rsidP="00AE79CC">
      <w:pPr>
        <w:pStyle w:val="Prrafodelista"/>
        <w:widowControl/>
        <w:numPr>
          <w:ilvl w:val="0"/>
          <w:numId w:val="76"/>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Niños: 647</w:t>
      </w:r>
    </w:p>
    <w:p w:rsidR="005A291A" w:rsidRDefault="005A291A" w:rsidP="00AE79CC">
      <w:pPr>
        <w:spacing w:line="276" w:lineRule="auto"/>
        <w:jc w:val="both"/>
        <w:rPr>
          <w:rFonts w:ascii="Times New Roman" w:hAnsi="Times New Roman" w:cs="Times New Roman"/>
          <w:b/>
          <w:szCs w:val="22"/>
        </w:rPr>
      </w:pPr>
    </w:p>
    <w:p w:rsidR="00AE79CC" w:rsidRPr="00DA26BC" w:rsidRDefault="00AE79CC" w:rsidP="00AE79CC">
      <w:pPr>
        <w:spacing w:line="276" w:lineRule="auto"/>
        <w:jc w:val="both"/>
        <w:rPr>
          <w:rFonts w:ascii="Times New Roman" w:hAnsi="Times New Roman" w:cs="Times New Roman"/>
          <w:b/>
          <w:szCs w:val="22"/>
        </w:rPr>
      </w:pPr>
      <w:r w:rsidRPr="00DA26BC">
        <w:rPr>
          <w:rFonts w:ascii="Times New Roman" w:hAnsi="Times New Roman" w:cs="Times New Roman"/>
          <w:b/>
          <w:szCs w:val="22"/>
        </w:rPr>
        <w:t>CINEFORUM: “MASCULINIDAD, CORRESPONSABILIDAD Y CUIDADOS</w:t>
      </w:r>
      <w:r w:rsidR="007B7734">
        <w:rPr>
          <w:rFonts w:ascii="Times New Roman" w:hAnsi="Times New Roman" w:cs="Times New Roman"/>
          <w:b/>
          <w:szCs w:val="22"/>
        </w:rPr>
        <w:t>:</w:t>
      </w:r>
    </w:p>
    <w:p w:rsidR="00AE79CC" w:rsidRDefault="00AE79CC" w:rsidP="00AE79CC">
      <w:pPr>
        <w:spacing w:line="276" w:lineRule="auto"/>
        <w:jc w:val="both"/>
        <w:rPr>
          <w:rFonts w:ascii="Times New Roman" w:hAnsi="Times New Roman" w:cs="Times New Roman"/>
          <w:szCs w:val="22"/>
        </w:rPr>
      </w:pPr>
      <w:r w:rsidRPr="00DA26BC">
        <w:rPr>
          <w:rFonts w:ascii="Times New Roman" w:hAnsi="Times New Roman" w:cs="Times New Roman"/>
          <w:szCs w:val="22"/>
          <w:u w:val="single"/>
        </w:rPr>
        <w:t>Descripción:</w:t>
      </w:r>
      <w:r w:rsidRPr="00DA26BC">
        <w:rPr>
          <w:rFonts w:ascii="Times New Roman" w:hAnsi="Times New Roman" w:cs="Times New Roman"/>
          <w:szCs w:val="22"/>
        </w:rPr>
        <w:t xml:space="preserve"> Proyección de cinco películas que generan debate sobre las masculinidades en  distintos aspectos y fases de la vida, para fomentar alternativas al modelo patriarcal, seguida de un debate </w:t>
      </w:r>
      <w:proofErr w:type="spellStart"/>
      <w:r w:rsidRPr="00DA26BC">
        <w:rPr>
          <w:rFonts w:ascii="Times New Roman" w:hAnsi="Times New Roman" w:cs="Times New Roman"/>
          <w:szCs w:val="22"/>
        </w:rPr>
        <w:t>guionizado</w:t>
      </w:r>
      <w:proofErr w:type="spellEnd"/>
      <w:r w:rsidRPr="00DA26BC">
        <w:rPr>
          <w:rFonts w:ascii="Times New Roman" w:hAnsi="Times New Roman" w:cs="Times New Roman"/>
          <w:szCs w:val="22"/>
        </w:rPr>
        <w:t xml:space="preserve"> en función de la temática del film, sobre la construcción de la masculinidad, la corresponsabilidad y los cuidados.</w:t>
      </w:r>
    </w:p>
    <w:p w:rsidR="00AE79CC" w:rsidRPr="00DA26BC" w:rsidRDefault="00AE79CC" w:rsidP="00AE79CC">
      <w:pPr>
        <w:spacing w:line="276" w:lineRule="auto"/>
        <w:jc w:val="both"/>
        <w:rPr>
          <w:rFonts w:ascii="Times New Roman" w:hAnsi="Times New Roman" w:cs="Times New Roman"/>
          <w:szCs w:val="22"/>
        </w:rPr>
      </w:pPr>
    </w:p>
    <w:p w:rsidR="00AE79CC" w:rsidRDefault="00AE79CC" w:rsidP="00AE79CC">
      <w:pPr>
        <w:spacing w:line="276" w:lineRule="auto"/>
        <w:jc w:val="both"/>
        <w:rPr>
          <w:rFonts w:ascii="Times New Roman" w:hAnsi="Times New Roman" w:cs="Times New Roman"/>
          <w:szCs w:val="22"/>
        </w:rPr>
      </w:pPr>
      <w:r w:rsidRPr="00DA26BC">
        <w:rPr>
          <w:rFonts w:ascii="Times New Roman" w:hAnsi="Times New Roman" w:cs="Times New Roman"/>
          <w:szCs w:val="22"/>
          <w:u w:val="single"/>
        </w:rPr>
        <w:t>Periodo:</w:t>
      </w:r>
      <w:r w:rsidRPr="00DA26BC">
        <w:rPr>
          <w:rFonts w:ascii="Times New Roman" w:hAnsi="Times New Roman" w:cs="Times New Roman"/>
          <w:szCs w:val="22"/>
        </w:rPr>
        <w:t xml:space="preserve"> todos los sábados del 25 de enero al 10 de mayo.</w:t>
      </w:r>
    </w:p>
    <w:p w:rsidR="00AE79CC" w:rsidRPr="00DA26BC" w:rsidRDefault="00AE79CC" w:rsidP="00AE79CC">
      <w:pPr>
        <w:spacing w:line="276" w:lineRule="auto"/>
        <w:jc w:val="both"/>
        <w:rPr>
          <w:rFonts w:ascii="Times New Roman" w:hAnsi="Times New Roman" w:cs="Times New Roman"/>
          <w:szCs w:val="22"/>
        </w:rPr>
      </w:pPr>
    </w:p>
    <w:p w:rsidR="00AE79CC" w:rsidRPr="00DA26BC" w:rsidRDefault="00AE79CC" w:rsidP="00AE79CC">
      <w:pPr>
        <w:spacing w:line="276" w:lineRule="auto"/>
        <w:jc w:val="both"/>
        <w:rPr>
          <w:rFonts w:ascii="Times New Roman" w:hAnsi="Times New Roman" w:cs="Times New Roman"/>
          <w:szCs w:val="22"/>
          <w:u w:val="single"/>
        </w:rPr>
      </w:pPr>
      <w:r w:rsidRPr="00DA26BC">
        <w:rPr>
          <w:rFonts w:ascii="Times New Roman" w:hAnsi="Times New Roman" w:cs="Times New Roman"/>
          <w:szCs w:val="22"/>
          <w:u w:val="single"/>
        </w:rPr>
        <w:t xml:space="preserve">Ubicaciones: </w:t>
      </w:r>
    </w:p>
    <w:p w:rsidR="00AE79CC" w:rsidRPr="00DA26BC" w:rsidRDefault="00AE79CC" w:rsidP="00AE79CC">
      <w:pPr>
        <w:pStyle w:val="Prrafodelista"/>
        <w:widowControl/>
        <w:numPr>
          <w:ilvl w:val="0"/>
          <w:numId w:val="75"/>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Centro Social Bº de la Concepción, Cartagena.</w:t>
      </w:r>
    </w:p>
    <w:p w:rsidR="00AE79CC" w:rsidRPr="00DA26BC" w:rsidRDefault="00AE79CC" w:rsidP="00AE79CC">
      <w:pPr>
        <w:spacing w:line="276" w:lineRule="auto"/>
        <w:jc w:val="both"/>
        <w:rPr>
          <w:rFonts w:ascii="Times New Roman" w:hAnsi="Times New Roman" w:cs="Times New Roman"/>
          <w:szCs w:val="22"/>
        </w:rPr>
      </w:pPr>
      <w:r w:rsidRPr="00DA26BC">
        <w:rPr>
          <w:rFonts w:ascii="Times New Roman" w:hAnsi="Times New Roman" w:cs="Times New Roman"/>
          <w:szCs w:val="22"/>
          <w:u w:val="single"/>
        </w:rPr>
        <w:t>Participantes:</w:t>
      </w:r>
      <w:r w:rsidRPr="00DA26BC">
        <w:rPr>
          <w:rFonts w:ascii="Times New Roman" w:hAnsi="Times New Roman" w:cs="Times New Roman"/>
          <w:szCs w:val="22"/>
        </w:rPr>
        <w:t xml:space="preserve"> 54</w:t>
      </w:r>
    </w:p>
    <w:p w:rsidR="00AE79CC" w:rsidRPr="00DA26BC" w:rsidRDefault="00AE79CC" w:rsidP="00AE79CC">
      <w:pPr>
        <w:pStyle w:val="Prrafodelista"/>
        <w:widowControl/>
        <w:numPr>
          <w:ilvl w:val="0"/>
          <w:numId w:val="75"/>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Mujeres: 29</w:t>
      </w:r>
    </w:p>
    <w:p w:rsidR="00AE79CC" w:rsidRPr="00DA26BC" w:rsidRDefault="00AE79CC" w:rsidP="00AE79CC">
      <w:pPr>
        <w:pStyle w:val="Prrafodelista"/>
        <w:widowControl/>
        <w:numPr>
          <w:ilvl w:val="0"/>
          <w:numId w:val="75"/>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Hombres: 25</w:t>
      </w:r>
    </w:p>
    <w:p w:rsidR="00AE79CC" w:rsidRDefault="00AE79CC" w:rsidP="00AE79CC">
      <w:pPr>
        <w:spacing w:line="276" w:lineRule="auto"/>
        <w:jc w:val="both"/>
        <w:rPr>
          <w:rFonts w:ascii="Times New Roman" w:hAnsi="Times New Roman" w:cs="Times New Roman"/>
          <w:szCs w:val="22"/>
        </w:rPr>
      </w:pPr>
      <w:r w:rsidRPr="00DA26BC">
        <w:rPr>
          <w:rFonts w:ascii="Times New Roman" w:hAnsi="Times New Roman" w:cs="Times New Roman"/>
          <w:szCs w:val="22"/>
        </w:rPr>
        <w:t>Los distintos servicios ofertados dentro del Plan Corresponsables, han sido totalmente gratuitos para los usuarios.</w:t>
      </w:r>
    </w:p>
    <w:p w:rsidR="00AE79CC" w:rsidRPr="00DA26BC" w:rsidRDefault="00AE79CC" w:rsidP="00AE79CC">
      <w:pPr>
        <w:spacing w:line="276" w:lineRule="auto"/>
        <w:jc w:val="both"/>
        <w:rPr>
          <w:rFonts w:ascii="Times New Roman" w:hAnsi="Times New Roman" w:cs="Times New Roman"/>
          <w:szCs w:val="22"/>
        </w:rPr>
      </w:pPr>
    </w:p>
    <w:p w:rsidR="00AE79CC" w:rsidRPr="00DA26BC" w:rsidRDefault="00AE79CC" w:rsidP="00AE79CC">
      <w:pPr>
        <w:spacing w:line="276" w:lineRule="auto"/>
        <w:jc w:val="both"/>
        <w:rPr>
          <w:rFonts w:ascii="Times New Roman" w:hAnsi="Times New Roman" w:cs="Times New Roman"/>
          <w:szCs w:val="22"/>
        </w:rPr>
      </w:pPr>
      <w:r w:rsidRPr="00DA26BC">
        <w:rPr>
          <w:rFonts w:ascii="Times New Roman" w:hAnsi="Times New Roman" w:cs="Times New Roman"/>
          <w:szCs w:val="22"/>
        </w:rPr>
        <w:t>En los procesos de valoración de acceso a los servicios de cuidado puestos en marcha dentro del Plan Corresponsables, se ha priorizado como criterio preferente el nivel de renta y las cargas familiares de las personas que soliciten la participación en los mismos. Con carácter prioritario a la atención de:</w:t>
      </w:r>
    </w:p>
    <w:p w:rsidR="00AE79CC" w:rsidRPr="00DA26BC" w:rsidRDefault="00AE79CC" w:rsidP="00AE79CC">
      <w:pPr>
        <w:pStyle w:val="Prrafodelista"/>
        <w:widowControl/>
        <w:numPr>
          <w:ilvl w:val="0"/>
          <w:numId w:val="77"/>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Familias monoparentales/</w:t>
      </w:r>
      <w:proofErr w:type="spellStart"/>
      <w:r w:rsidRPr="00DA26BC">
        <w:rPr>
          <w:rFonts w:ascii="Times New Roman" w:hAnsi="Times New Roman" w:cs="Times New Roman"/>
          <w:szCs w:val="22"/>
        </w:rPr>
        <w:t>monomarentales</w:t>
      </w:r>
      <w:proofErr w:type="spellEnd"/>
      <w:r w:rsidRPr="00DA26BC">
        <w:rPr>
          <w:rFonts w:ascii="Times New Roman" w:hAnsi="Times New Roman" w:cs="Times New Roman"/>
          <w:szCs w:val="22"/>
        </w:rPr>
        <w:t>.</w:t>
      </w:r>
    </w:p>
    <w:p w:rsidR="00AE79CC" w:rsidRPr="00DA26BC" w:rsidRDefault="00AE79CC" w:rsidP="00AE79CC">
      <w:pPr>
        <w:pStyle w:val="Prrafodelista"/>
        <w:widowControl/>
        <w:numPr>
          <w:ilvl w:val="0"/>
          <w:numId w:val="77"/>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Mujeres víctimas de violencia de género y de otras formas de violencia contra la mujer.</w:t>
      </w:r>
    </w:p>
    <w:p w:rsidR="00AE79CC" w:rsidRPr="00DA26BC" w:rsidRDefault="00AE79CC" w:rsidP="00AE79CC">
      <w:pPr>
        <w:pStyle w:val="Prrafodelista"/>
        <w:widowControl/>
        <w:numPr>
          <w:ilvl w:val="0"/>
          <w:numId w:val="77"/>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Personas con discapacidad.</w:t>
      </w:r>
    </w:p>
    <w:p w:rsidR="00AE79CC" w:rsidRPr="00DA26BC" w:rsidRDefault="00AE79CC" w:rsidP="00AE79CC">
      <w:pPr>
        <w:pStyle w:val="Prrafodelista"/>
        <w:widowControl/>
        <w:numPr>
          <w:ilvl w:val="0"/>
          <w:numId w:val="77"/>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 xml:space="preserve">Personas en riesgo de exclusión social. </w:t>
      </w:r>
    </w:p>
    <w:p w:rsidR="00E84D0F" w:rsidRPr="005A291A" w:rsidRDefault="00AE79CC" w:rsidP="007A7759">
      <w:pPr>
        <w:pStyle w:val="Prrafodelista"/>
        <w:widowControl/>
        <w:numPr>
          <w:ilvl w:val="0"/>
          <w:numId w:val="77"/>
        </w:numPr>
        <w:suppressAutoHyphens w:val="0"/>
        <w:spacing w:after="200" w:line="276" w:lineRule="auto"/>
        <w:jc w:val="both"/>
        <w:rPr>
          <w:rFonts w:ascii="Times New Roman" w:hAnsi="Times New Roman" w:cs="Times New Roman"/>
          <w:szCs w:val="22"/>
        </w:rPr>
      </w:pPr>
      <w:r w:rsidRPr="00DA26BC">
        <w:rPr>
          <w:rFonts w:ascii="Times New Roman" w:hAnsi="Times New Roman" w:cs="Times New Roman"/>
          <w:szCs w:val="22"/>
        </w:rPr>
        <w:t xml:space="preserve">Unidades familiares en las que existan otras responsabilidades relacionadas con los cuidados. </w:t>
      </w:r>
    </w:p>
    <w:p w:rsidR="00E84D0F" w:rsidRPr="00E84D0F" w:rsidRDefault="007B7734" w:rsidP="00E84D0F">
      <w:pPr>
        <w:pStyle w:val="Prrafo"/>
        <w:spacing w:line="276" w:lineRule="auto"/>
        <w:rPr>
          <w:rFonts w:ascii="Times New Roman" w:hAnsi="Times New Roman" w:cs="Times New Roman"/>
          <w:b/>
          <w:szCs w:val="22"/>
        </w:rPr>
      </w:pPr>
      <w:r>
        <w:rPr>
          <w:rFonts w:ascii="Times New Roman" w:hAnsi="Times New Roman" w:cs="Times New Roman"/>
          <w:b/>
          <w:szCs w:val="22"/>
        </w:rPr>
        <w:t>5. -</w:t>
      </w:r>
      <w:r w:rsidR="005A291A">
        <w:rPr>
          <w:rFonts w:ascii="Times New Roman" w:hAnsi="Times New Roman" w:cs="Times New Roman"/>
          <w:b/>
          <w:szCs w:val="22"/>
        </w:rPr>
        <w:t xml:space="preserve"> </w:t>
      </w:r>
      <w:r w:rsidR="00AE79CC" w:rsidRPr="00AE79CC">
        <w:rPr>
          <w:rFonts w:ascii="Times New Roman" w:hAnsi="Times New Roman" w:cs="Times New Roman"/>
          <w:b/>
          <w:szCs w:val="22"/>
        </w:rPr>
        <w:t>SAAM (SERVICIO DE ATEN</w:t>
      </w:r>
      <w:r w:rsidR="00E84D0F">
        <w:rPr>
          <w:rFonts w:ascii="Times New Roman" w:hAnsi="Times New Roman" w:cs="Times New Roman"/>
          <w:b/>
          <w:szCs w:val="22"/>
        </w:rPr>
        <w:t>CIÓN Y ASESORAMIENTO A MUJERES)</w:t>
      </w:r>
    </w:p>
    <w:p w:rsidR="00E84D0F" w:rsidRPr="00301993" w:rsidRDefault="00E84D0F" w:rsidP="00E84D0F">
      <w:pPr>
        <w:pStyle w:val="Standard"/>
        <w:spacing w:line="276" w:lineRule="auto"/>
        <w:jc w:val="both"/>
        <w:rPr>
          <w:rFonts w:ascii="Times New Roman" w:hAnsi="Times New Roman" w:cs="Times New Roman"/>
          <w:b/>
          <w:bCs/>
          <w:szCs w:val="22"/>
          <w:u w:val="single"/>
        </w:rPr>
      </w:pPr>
      <w:r w:rsidRPr="00301993">
        <w:rPr>
          <w:rFonts w:ascii="Times New Roman" w:hAnsi="Times New Roman" w:cs="Times New Roman"/>
          <w:b/>
          <w:bCs/>
          <w:szCs w:val="22"/>
          <w:u w:val="single"/>
        </w:rPr>
        <w:t>Descripción y justificación de la intervención</w:t>
      </w:r>
    </w:p>
    <w:p w:rsidR="00E84D0F" w:rsidRPr="00301993" w:rsidRDefault="00E84D0F" w:rsidP="00E84D0F">
      <w:pPr>
        <w:pStyle w:val="Standard"/>
        <w:spacing w:line="276" w:lineRule="auto"/>
        <w:jc w:val="both"/>
        <w:rPr>
          <w:rFonts w:ascii="Times New Roman" w:hAnsi="Times New Roman" w:cs="Times New Roman"/>
          <w:szCs w:val="22"/>
        </w:rPr>
      </w:pPr>
    </w:p>
    <w:p w:rsidR="00E84D0F" w:rsidRPr="00301993" w:rsidRDefault="00E84D0F" w:rsidP="00E84D0F">
      <w:pPr>
        <w:pStyle w:val="Standard"/>
        <w:spacing w:line="276" w:lineRule="auto"/>
        <w:jc w:val="both"/>
        <w:rPr>
          <w:rFonts w:ascii="Times New Roman" w:hAnsi="Times New Roman" w:cs="Times New Roman"/>
          <w:szCs w:val="22"/>
        </w:rPr>
      </w:pPr>
      <w:r w:rsidRPr="00301993">
        <w:rPr>
          <w:rFonts w:ascii="Times New Roman" w:hAnsi="Times New Roman" w:cs="Times New Roman"/>
          <w:szCs w:val="22"/>
        </w:rPr>
        <w:t>El Servicio de Atención y Asesoramiento a Mujeres (SAAM) es un espacio abierto para las mujeres que precisen ser atendidas en un entorno seguro y privado acerca de sus necesida</w:t>
      </w:r>
      <w:r w:rsidR="007B7734">
        <w:rPr>
          <w:rFonts w:ascii="Times New Roman" w:hAnsi="Times New Roman" w:cs="Times New Roman"/>
          <w:szCs w:val="22"/>
        </w:rPr>
        <w:t>des de orientación</w:t>
      </w:r>
      <w:r w:rsidRPr="00301993">
        <w:rPr>
          <w:rFonts w:ascii="Times New Roman" w:hAnsi="Times New Roman" w:cs="Times New Roman"/>
          <w:szCs w:val="22"/>
        </w:rPr>
        <w:t>, asesoramiento, escucha y acompañamiento referido a cuestiones que les preocupan o generan malestar. En el SAAM se atienden cuestiones relacionadas con la mejora del bienestar biopsicosocial de las mujeres y su entorno o sistema familiar,</w:t>
      </w:r>
      <w:r w:rsidR="007B7734">
        <w:rPr>
          <w:rFonts w:ascii="Times New Roman" w:hAnsi="Times New Roman" w:cs="Times New Roman"/>
          <w:szCs w:val="22"/>
        </w:rPr>
        <w:t xml:space="preserve"> </w:t>
      </w:r>
      <w:r w:rsidRPr="00301993">
        <w:rPr>
          <w:rFonts w:ascii="Times New Roman" w:hAnsi="Times New Roman" w:cs="Times New Roman"/>
          <w:szCs w:val="22"/>
        </w:rPr>
        <w:lastRenderedPageBreak/>
        <w:t>proporcionando orientación y pautas de mejora no solamente a ellas sino abriendo la intervención a la familia de forma directa o indirecta, en pos del criterio sistémico de que las personas no vivimos las situaciones en general de forma aislada sino enmarcadas en un contexto que engloba a otras personas y las situaciones generadas en esos vínculos.</w:t>
      </w:r>
    </w:p>
    <w:p w:rsidR="00E84D0F" w:rsidRPr="00301993" w:rsidRDefault="00E84D0F" w:rsidP="00E84D0F">
      <w:pPr>
        <w:pStyle w:val="Standard"/>
        <w:spacing w:line="276" w:lineRule="auto"/>
        <w:jc w:val="both"/>
        <w:rPr>
          <w:rFonts w:ascii="Times New Roman" w:hAnsi="Times New Roman" w:cs="Times New Roman"/>
          <w:szCs w:val="22"/>
        </w:rPr>
      </w:pPr>
    </w:p>
    <w:p w:rsidR="00E84D0F" w:rsidRPr="007B7734" w:rsidRDefault="00E84D0F" w:rsidP="00E84D0F">
      <w:pPr>
        <w:pStyle w:val="Standard"/>
        <w:spacing w:line="276" w:lineRule="auto"/>
        <w:jc w:val="both"/>
        <w:rPr>
          <w:rFonts w:ascii="Times New Roman" w:hAnsi="Times New Roman" w:cs="Times New Roman"/>
          <w:b/>
          <w:szCs w:val="22"/>
        </w:rPr>
      </w:pPr>
      <w:r w:rsidRPr="007B7734">
        <w:rPr>
          <w:rFonts w:ascii="Times New Roman" w:hAnsi="Times New Roman" w:cs="Times New Roman"/>
          <w:b/>
          <w:szCs w:val="22"/>
        </w:rPr>
        <w:t>OBJETIVOS</w:t>
      </w:r>
    </w:p>
    <w:p w:rsidR="00E84D0F" w:rsidRPr="00301993" w:rsidRDefault="00E84D0F" w:rsidP="00E84D0F">
      <w:pPr>
        <w:pStyle w:val="Standard"/>
        <w:spacing w:line="276" w:lineRule="auto"/>
        <w:jc w:val="both"/>
        <w:rPr>
          <w:rFonts w:ascii="Times New Roman" w:hAnsi="Times New Roman" w:cs="Times New Roman"/>
          <w:szCs w:val="22"/>
        </w:rPr>
      </w:pPr>
      <w:r w:rsidRPr="00301993">
        <w:rPr>
          <w:rFonts w:ascii="Times New Roman" w:hAnsi="Times New Roman" w:cs="Times New Roman"/>
          <w:szCs w:val="22"/>
        </w:rPr>
        <w:t>El objetivo principal del SAAM (Servicio de Atención y Asesoramiento) es ofrecer a las mujeres un espacio donde acudir en situaciones vitales que precisen de orientación y guía para resolverlas, a partir de la adquisición de una serie de recursos y herramientas personales para realizar, entre otras:</w:t>
      </w:r>
    </w:p>
    <w:p w:rsidR="00E84D0F" w:rsidRPr="00301993" w:rsidRDefault="00E84D0F" w:rsidP="001F1677">
      <w:pPr>
        <w:pStyle w:val="Standard"/>
        <w:widowControl w:val="0"/>
        <w:numPr>
          <w:ilvl w:val="0"/>
          <w:numId w:val="83"/>
        </w:numPr>
        <w:autoSpaceDN w:val="0"/>
        <w:spacing w:line="276" w:lineRule="auto"/>
        <w:jc w:val="both"/>
        <w:textAlignment w:val="baseline"/>
        <w:rPr>
          <w:rFonts w:ascii="Times New Roman" w:hAnsi="Times New Roman" w:cs="Times New Roman"/>
          <w:szCs w:val="22"/>
        </w:rPr>
      </w:pPr>
      <w:r w:rsidRPr="00301993">
        <w:rPr>
          <w:rFonts w:ascii="Times New Roman" w:hAnsi="Times New Roman" w:cs="Times New Roman"/>
          <w:szCs w:val="22"/>
        </w:rPr>
        <w:t>Resolución de causas de malestar psicosocial</w:t>
      </w:r>
    </w:p>
    <w:p w:rsidR="00E84D0F" w:rsidRPr="00301993" w:rsidRDefault="00E84D0F" w:rsidP="001F1677">
      <w:pPr>
        <w:pStyle w:val="Standard"/>
        <w:widowControl w:val="0"/>
        <w:numPr>
          <w:ilvl w:val="0"/>
          <w:numId w:val="83"/>
        </w:numPr>
        <w:autoSpaceDN w:val="0"/>
        <w:spacing w:line="276" w:lineRule="auto"/>
        <w:jc w:val="both"/>
        <w:textAlignment w:val="baseline"/>
        <w:rPr>
          <w:rFonts w:ascii="Times New Roman" w:hAnsi="Times New Roman" w:cs="Times New Roman"/>
          <w:szCs w:val="22"/>
        </w:rPr>
      </w:pPr>
      <w:r w:rsidRPr="00301993">
        <w:rPr>
          <w:rFonts w:ascii="Times New Roman" w:hAnsi="Times New Roman" w:cs="Times New Roman"/>
          <w:szCs w:val="22"/>
        </w:rPr>
        <w:t>Toma de decisiones consciente.</w:t>
      </w:r>
    </w:p>
    <w:p w:rsidR="00E84D0F" w:rsidRPr="00301993" w:rsidRDefault="00E84D0F" w:rsidP="001F1677">
      <w:pPr>
        <w:pStyle w:val="Standard"/>
        <w:widowControl w:val="0"/>
        <w:numPr>
          <w:ilvl w:val="0"/>
          <w:numId w:val="83"/>
        </w:numPr>
        <w:autoSpaceDN w:val="0"/>
        <w:spacing w:line="276" w:lineRule="auto"/>
        <w:jc w:val="both"/>
        <w:textAlignment w:val="baseline"/>
        <w:rPr>
          <w:rFonts w:ascii="Times New Roman" w:hAnsi="Times New Roman" w:cs="Times New Roman"/>
          <w:szCs w:val="22"/>
        </w:rPr>
      </w:pPr>
      <w:r w:rsidRPr="00301993">
        <w:rPr>
          <w:rFonts w:ascii="Times New Roman" w:hAnsi="Times New Roman" w:cs="Times New Roman"/>
          <w:szCs w:val="22"/>
        </w:rPr>
        <w:t>Reorientación personal y/o profesional</w:t>
      </w:r>
    </w:p>
    <w:p w:rsidR="00E84D0F" w:rsidRPr="00301993" w:rsidRDefault="00E84D0F" w:rsidP="001F1677">
      <w:pPr>
        <w:pStyle w:val="Standard"/>
        <w:widowControl w:val="0"/>
        <w:numPr>
          <w:ilvl w:val="0"/>
          <w:numId w:val="83"/>
        </w:numPr>
        <w:autoSpaceDN w:val="0"/>
        <w:spacing w:line="276" w:lineRule="auto"/>
        <w:jc w:val="both"/>
        <w:textAlignment w:val="baseline"/>
        <w:rPr>
          <w:rFonts w:ascii="Times New Roman" w:hAnsi="Times New Roman" w:cs="Times New Roman"/>
          <w:szCs w:val="22"/>
        </w:rPr>
      </w:pPr>
      <w:r w:rsidRPr="00301993">
        <w:rPr>
          <w:rFonts w:ascii="Times New Roman" w:hAnsi="Times New Roman" w:cs="Times New Roman"/>
          <w:szCs w:val="22"/>
        </w:rPr>
        <w:t>Bienestar personal y psicosocial</w:t>
      </w:r>
    </w:p>
    <w:p w:rsidR="00E84D0F" w:rsidRPr="00301993" w:rsidRDefault="00E84D0F" w:rsidP="001F1677">
      <w:pPr>
        <w:pStyle w:val="Standard"/>
        <w:widowControl w:val="0"/>
        <w:numPr>
          <w:ilvl w:val="0"/>
          <w:numId w:val="83"/>
        </w:numPr>
        <w:autoSpaceDN w:val="0"/>
        <w:spacing w:line="276" w:lineRule="auto"/>
        <w:jc w:val="both"/>
        <w:textAlignment w:val="baseline"/>
        <w:rPr>
          <w:rFonts w:ascii="Times New Roman" w:hAnsi="Times New Roman" w:cs="Times New Roman"/>
          <w:szCs w:val="22"/>
        </w:rPr>
      </w:pPr>
      <w:r w:rsidRPr="00301993">
        <w:rPr>
          <w:rFonts w:ascii="Times New Roman" w:hAnsi="Times New Roman" w:cs="Times New Roman"/>
          <w:szCs w:val="22"/>
        </w:rPr>
        <w:t>Empoderamiento y crecimiento personal</w:t>
      </w:r>
    </w:p>
    <w:p w:rsidR="00E84D0F" w:rsidRPr="00301993" w:rsidRDefault="00E84D0F" w:rsidP="00E84D0F">
      <w:pPr>
        <w:pStyle w:val="Standard"/>
        <w:spacing w:line="276" w:lineRule="auto"/>
        <w:jc w:val="both"/>
        <w:rPr>
          <w:rFonts w:ascii="Times New Roman" w:hAnsi="Times New Roman" w:cs="Times New Roman"/>
          <w:szCs w:val="22"/>
        </w:rPr>
      </w:pPr>
    </w:p>
    <w:p w:rsidR="00E84D0F" w:rsidRPr="00301993" w:rsidRDefault="00E84D0F" w:rsidP="00E84D0F">
      <w:pPr>
        <w:pStyle w:val="Standard"/>
        <w:spacing w:line="276" w:lineRule="auto"/>
        <w:jc w:val="both"/>
        <w:rPr>
          <w:rFonts w:ascii="Times New Roman" w:hAnsi="Times New Roman" w:cs="Times New Roman"/>
          <w:szCs w:val="22"/>
        </w:rPr>
      </w:pPr>
      <w:r w:rsidRPr="00301993">
        <w:rPr>
          <w:rFonts w:ascii="Times New Roman" w:hAnsi="Times New Roman" w:cs="Times New Roman"/>
          <w:szCs w:val="22"/>
        </w:rPr>
        <w:t xml:space="preserve">En base a todo esto, las principales </w:t>
      </w:r>
      <w:r w:rsidRPr="00301993">
        <w:rPr>
          <w:rFonts w:ascii="Times New Roman" w:hAnsi="Times New Roman" w:cs="Times New Roman"/>
          <w:b/>
          <w:bCs/>
          <w:szCs w:val="22"/>
        </w:rPr>
        <w:t>LÍNEAS DE ACTUACIÓN</w:t>
      </w:r>
      <w:r w:rsidRPr="00301993">
        <w:rPr>
          <w:rFonts w:ascii="Times New Roman" w:hAnsi="Times New Roman" w:cs="Times New Roman"/>
          <w:szCs w:val="22"/>
        </w:rPr>
        <w:t xml:space="preserve"> que se han seguido en este año han sido:</w:t>
      </w:r>
    </w:p>
    <w:p w:rsidR="00E84D0F" w:rsidRPr="00301993" w:rsidRDefault="00E84D0F" w:rsidP="00E84D0F">
      <w:pPr>
        <w:pStyle w:val="Standard"/>
        <w:spacing w:line="276" w:lineRule="auto"/>
        <w:jc w:val="both"/>
        <w:rPr>
          <w:rFonts w:ascii="Times New Roman" w:hAnsi="Times New Roman" w:cs="Times New Roman"/>
          <w:szCs w:val="22"/>
        </w:rPr>
      </w:pPr>
    </w:p>
    <w:p w:rsidR="00E84D0F" w:rsidRPr="00301993" w:rsidRDefault="00E84D0F" w:rsidP="001F1677">
      <w:pPr>
        <w:pStyle w:val="Standard"/>
        <w:widowControl w:val="0"/>
        <w:numPr>
          <w:ilvl w:val="0"/>
          <w:numId w:val="84"/>
        </w:numPr>
        <w:autoSpaceDN w:val="0"/>
        <w:spacing w:line="276" w:lineRule="auto"/>
        <w:jc w:val="both"/>
        <w:textAlignment w:val="baseline"/>
        <w:rPr>
          <w:rFonts w:ascii="Times New Roman" w:hAnsi="Times New Roman" w:cs="Times New Roman"/>
          <w:szCs w:val="22"/>
        </w:rPr>
      </w:pPr>
      <w:r w:rsidRPr="00301993">
        <w:rPr>
          <w:rFonts w:ascii="Times New Roman" w:hAnsi="Times New Roman" w:cs="Times New Roman"/>
          <w:szCs w:val="22"/>
        </w:rPr>
        <w:t>Escucha activa de las mujeres en un espacio disponible y confidencial.</w:t>
      </w:r>
    </w:p>
    <w:p w:rsidR="00E84D0F" w:rsidRPr="00301993" w:rsidRDefault="00E84D0F" w:rsidP="00E84D0F">
      <w:pPr>
        <w:pStyle w:val="Standard"/>
        <w:spacing w:line="276" w:lineRule="auto"/>
        <w:ind w:left="720"/>
        <w:jc w:val="both"/>
        <w:rPr>
          <w:rFonts w:ascii="Times New Roman" w:hAnsi="Times New Roman" w:cs="Times New Roman"/>
          <w:szCs w:val="22"/>
        </w:rPr>
      </w:pPr>
    </w:p>
    <w:p w:rsidR="00E84D0F" w:rsidRPr="00301993" w:rsidRDefault="00E84D0F" w:rsidP="001F1677">
      <w:pPr>
        <w:pStyle w:val="Standard"/>
        <w:widowControl w:val="0"/>
        <w:numPr>
          <w:ilvl w:val="0"/>
          <w:numId w:val="84"/>
        </w:numPr>
        <w:autoSpaceDN w:val="0"/>
        <w:spacing w:line="276" w:lineRule="auto"/>
        <w:jc w:val="both"/>
        <w:textAlignment w:val="baseline"/>
        <w:rPr>
          <w:rFonts w:ascii="Times New Roman" w:hAnsi="Times New Roman" w:cs="Times New Roman"/>
          <w:szCs w:val="22"/>
        </w:rPr>
      </w:pPr>
      <w:r w:rsidRPr="00301993">
        <w:rPr>
          <w:rFonts w:ascii="Times New Roman" w:hAnsi="Times New Roman" w:cs="Times New Roman"/>
          <w:szCs w:val="22"/>
        </w:rPr>
        <w:t>Asesoramiento acerca de la temática objeto de su demanda.</w:t>
      </w:r>
    </w:p>
    <w:p w:rsidR="00E84D0F" w:rsidRPr="00301993" w:rsidRDefault="00E84D0F" w:rsidP="00E84D0F">
      <w:pPr>
        <w:pStyle w:val="Standard"/>
        <w:spacing w:line="276" w:lineRule="auto"/>
        <w:ind w:left="720"/>
        <w:jc w:val="both"/>
        <w:rPr>
          <w:rFonts w:ascii="Times New Roman" w:hAnsi="Times New Roman" w:cs="Times New Roman"/>
          <w:szCs w:val="22"/>
        </w:rPr>
      </w:pPr>
    </w:p>
    <w:p w:rsidR="00E84D0F" w:rsidRPr="00301993" w:rsidRDefault="00E84D0F" w:rsidP="001F1677">
      <w:pPr>
        <w:pStyle w:val="Standard"/>
        <w:widowControl w:val="0"/>
        <w:numPr>
          <w:ilvl w:val="0"/>
          <w:numId w:val="84"/>
        </w:numPr>
        <w:autoSpaceDN w:val="0"/>
        <w:spacing w:line="276" w:lineRule="auto"/>
        <w:jc w:val="both"/>
        <w:textAlignment w:val="baseline"/>
        <w:rPr>
          <w:rFonts w:ascii="Times New Roman" w:hAnsi="Times New Roman" w:cs="Times New Roman"/>
          <w:szCs w:val="22"/>
        </w:rPr>
      </w:pPr>
      <w:r w:rsidRPr="00301993">
        <w:rPr>
          <w:rFonts w:ascii="Times New Roman" w:hAnsi="Times New Roman" w:cs="Times New Roman"/>
          <w:szCs w:val="22"/>
        </w:rPr>
        <w:t>Derivación adecuada si sus necesidades así lo demandan.</w:t>
      </w:r>
    </w:p>
    <w:p w:rsidR="00E84D0F" w:rsidRPr="00301993" w:rsidRDefault="00E84D0F" w:rsidP="00E84D0F">
      <w:pPr>
        <w:pStyle w:val="Standard"/>
        <w:spacing w:line="276" w:lineRule="auto"/>
        <w:ind w:left="720"/>
        <w:jc w:val="both"/>
        <w:rPr>
          <w:rFonts w:ascii="Times New Roman" w:hAnsi="Times New Roman" w:cs="Times New Roman"/>
          <w:szCs w:val="22"/>
        </w:rPr>
      </w:pPr>
    </w:p>
    <w:p w:rsidR="00E84D0F" w:rsidRPr="00301993" w:rsidRDefault="00E84D0F" w:rsidP="001F1677">
      <w:pPr>
        <w:pStyle w:val="Standard"/>
        <w:widowControl w:val="0"/>
        <w:numPr>
          <w:ilvl w:val="0"/>
          <w:numId w:val="84"/>
        </w:numPr>
        <w:autoSpaceDN w:val="0"/>
        <w:spacing w:line="276" w:lineRule="auto"/>
        <w:jc w:val="both"/>
        <w:textAlignment w:val="baseline"/>
        <w:rPr>
          <w:rFonts w:ascii="Times New Roman" w:hAnsi="Times New Roman" w:cs="Times New Roman"/>
          <w:szCs w:val="22"/>
        </w:rPr>
      </w:pPr>
      <w:r w:rsidRPr="00301993">
        <w:rPr>
          <w:rFonts w:ascii="Times New Roman" w:hAnsi="Times New Roman" w:cs="Times New Roman"/>
          <w:szCs w:val="22"/>
        </w:rPr>
        <w:t>Orientación basada en una opinión cualificada acerca de cuál es su necesidad y la línea de actuación para resolverla.</w:t>
      </w:r>
    </w:p>
    <w:p w:rsidR="00E84D0F" w:rsidRPr="00301993" w:rsidRDefault="00E84D0F" w:rsidP="00E84D0F">
      <w:pPr>
        <w:pStyle w:val="Standard"/>
        <w:spacing w:line="276" w:lineRule="auto"/>
        <w:ind w:left="720"/>
        <w:jc w:val="both"/>
        <w:rPr>
          <w:rFonts w:ascii="Times New Roman" w:hAnsi="Times New Roman" w:cs="Times New Roman"/>
          <w:szCs w:val="22"/>
        </w:rPr>
      </w:pPr>
    </w:p>
    <w:p w:rsidR="00E84D0F" w:rsidRPr="00301993" w:rsidRDefault="00E84D0F" w:rsidP="001F1677">
      <w:pPr>
        <w:pStyle w:val="Standard"/>
        <w:widowControl w:val="0"/>
        <w:numPr>
          <w:ilvl w:val="0"/>
          <w:numId w:val="84"/>
        </w:numPr>
        <w:autoSpaceDN w:val="0"/>
        <w:spacing w:line="276" w:lineRule="auto"/>
        <w:jc w:val="both"/>
        <w:textAlignment w:val="baseline"/>
        <w:rPr>
          <w:rFonts w:ascii="Times New Roman" w:hAnsi="Times New Roman" w:cs="Times New Roman"/>
          <w:szCs w:val="22"/>
        </w:rPr>
      </w:pPr>
      <w:r w:rsidRPr="00301993">
        <w:rPr>
          <w:rFonts w:ascii="Times New Roman" w:hAnsi="Times New Roman" w:cs="Times New Roman"/>
          <w:szCs w:val="22"/>
        </w:rPr>
        <w:t xml:space="preserve">Provisión de recursos y herramientas para el empoderamiento y la gestión de su situación personal concreta, tanto a nivel </w:t>
      </w:r>
      <w:proofErr w:type="spellStart"/>
      <w:r w:rsidRPr="00301993">
        <w:rPr>
          <w:rFonts w:ascii="Times New Roman" w:hAnsi="Times New Roman" w:cs="Times New Roman"/>
          <w:szCs w:val="22"/>
        </w:rPr>
        <w:t>psicoemocional</w:t>
      </w:r>
      <w:proofErr w:type="spellEnd"/>
      <w:r w:rsidRPr="00301993">
        <w:rPr>
          <w:rFonts w:ascii="Times New Roman" w:hAnsi="Times New Roman" w:cs="Times New Roman"/>
          <w:szCs w:val="22"/>
        </w:rPr>
        <w:t>, relacional o social; profesional, académico o laboral.</w:t>
      </w:r>
    </w:p>
    <w:p w:rsidR="00E84D0F" w:rsidRPr="00301993" w:rsidRDefault="00E84D0F" w:rsidP="00E84D0F">
      <w:pPr>
        <w:pStyle w:val="Standard"/>
        <w:spacing w:line="276" w:lineRule="auto"/>
        <w:ind w:left="720"/>
        <w:jc w:val="both"/>
        <w:rPr>
          <w:rFonts w:ascii="Times New Roman" w:hAnsi="Times New Roman" w:cs="Times New Roman"/>
          <w:szCs w:val="22"/>
        </w:rPr>
      </w:pPr>
    </w:p>
    <w:p w:rsidR="00E84D0F" w:rsidRPr="00301993" w:rsidRDefault="00E84D0F" w:rsidP="001F1677">
      <w:pPr>
        <w:pStyle w:val="Standard"/>
        <w:widowControl w:val="0"/>
        <w:numPr>
          <w:ilvl w:val="0"/>
          <w:numId w:val="84"/>
        </w:numPr>
        <w:autoSpaceDN w:val="0"/>
        <w:spacing w:line="276" w:lineRule="auto"/>
        <w:jc w:val="both"/>
        <w:textAlignment w:val="baseline"/>
        <w:rPr>
          <w:rFonts w:ascii="Times New Roman" w:hAnsi="Times New Roman" w:cs="Times New Roman"/>
          <w:szCs w:val="22"/>
        </w:rPr>
      </w:pPr>
      <w:r w:rsidRPr="00301993">
        <w:rPr>
          <w:rFonts w:ascii="Times New Roman" w:hAnsi="Times New Roman" w:cs="Times New Roman"/>
          <w:szCs w:val="22"/>
        </w:rPr>
        <w:t>Pautas pedagógicas para madres y padres</w:t>
      </w:r>
    </w:p>
    <w:p w:rsidR="00E84D0F" w:rsidRPr="00301993" w:rsidRDefault="00E84D0F" w:rsidP="00E84D0F">
      <w:pPr>
        <w:pStyle w:val="Standard"/>
        <w:spacing w:line="276" w:lineRule="auto"/>
        <w:ind w:left="720"/>
        <w:jc w:val="both"/>
        <w:rPr>
          <w:rFonts w:ascii="Times New Roman" w:hAnsi="Times New Roman" w:cs="Times New Roman"/>
          <w:szCs w:val="22"/>
        </w:rPr>
      </w:pPr>
    </w:p>
    <w:p w:rsidR="00E84D0F" w:rsidRPr="00301993" w:rsidRDefault="00E84D0F" w:rsidP="001F1677">
      <w:pPr>
        <w:pStyle w:val="Standard"/>
        <w:widowControl w:val="0"/>
        <w:numPr>
          <w:ilvl w:val="0"/>
          <w:numId w:val="84"/>
        </w:numPr>
        <w:autoSpaceDN w:val="0"/>
        <w:spacing w:line="276" w:lineRule="auto"/>
        <w:jc w:val="both"/>
        <w:textAlignment w:val="baseline"/>
        <w:rPr>
          <w:rFonts w:ascii="Times New Roman" w:hAnsi="Times New Roman" w:cs="Times New Roman"/>
          <w:szCs w:val="22"/>
        </w:rPr>
      </w:pPr>
      <w:r w:rsidRPr="00301993">
        <w:rPr>
          <w:rFonts w:ascii="Times New Roman" w:hAnsi="Times New Roman" w:cs="Times New Roman"/>
          <w:szCs w:val="22"/>
        </w:rPr>
        <w:t>Acompañamiento y seguimiento del itinerario de mejora.</w:t>
      </w:r>
    </w:p>
    <w:p w:rsidR="00E84D0F" w:rsidRPr="00301993" w:rsidRDefault="00E84D0F" w:rsidP="00E84D0F">
      <w:pPr>
        <w:pStyle w:val="Standard"/>
        <w:spacing w:line="276" w:lineRule="auto"/>
        <w:ind w:left="720"/>
        <w:jc w:val="both"/>
        <w:rPr>
          <w:rFonts w:ascii="Times New Roman" w:hAnsi="Times New Roman" w:cs="Times New Roman"/>
          <w:szCs w:val="22"/>
        </w:rPr>
      </w:pPr>
    </w:p>
    <w:p w:rsidR="00E84D0F" w:rsidRPr="00301993" w:rsidRDefault="00E84D0F" w:rsidP="00E84D0F">
      <w:pPr>
        <w:pStyle w:val="Standard"/>
        <w:spacing w:line="276" w:lineRule="auto"/>
        <w:jc w:val="both"/>
        <w:rPr>
          <w:rFonts w:ascii="Times New Roman" w:hAnsi="Times New Roman" w:cs="Times New Roman"/>
          <w:szCs w:val="22"/>
        </w:rPr>
      </w:pPr>
      <w:r w:rsidRPr="00301993">
        <w:rPr>
          <w:rFonts w:ascii="Times New Roman" w:eastAsia="Arial" w:hAnsi="Times New Roman" w:cs="Times New Roman"/>
          <w:szCs w:val="22"/>
        </w:rPr>
        <w:t>Entre otras cosas en el SAAM se atienden cuestiones relacionadas con:</w:t>
      </w:r>
    </w:p>
    <w:p w:rsidR="00E84D0F" w:rsidRPr="00301993" w:rsidRDefault="00E84D0F" w:rsidP="00E84D0F">
      <w:pPr>
        <w:pStyle w:val="Standard"/>
        <w:spacing w:line="276" w:lineRule="auto"/>
        <w:ind w:left="720" w:hanging="360"/>
        <w:jc w:val="both"/>
        <w:rPr>
          <w:rFonts w:ascii="Times New Roman" w:eastAsia="Arial" w:hAnsi="Times New Roman" w:cs="Times New Roman"/>
          <w:szCs w:val="22"/>
        </w:rPr>
      </w:pPr>
    </w:p>
    <w:p w:rsidR="00E84D0F" w:rsidRPr="00301993" w:rsidRDefault="00E84D0F" w:rsidP="001F1677">
      <w:pPr>
        <w:pStyle w:val="Standard"/>
        <w:widowControl w:val="0"/>
        <w:numPr>
          <w:ilvl w:val="0"/>
          <w:numId w:val="81"/>
        </w:numPr>
        <w:autoSpaceDN w:val="0"/>
        <w:spacing w:line="276" w:lineRule="auto"/>
        <w:ind w:left="720" w:hanging="360"/>
        <w:jc w:val="both"/>
        <w:textAlignment w:val="baseline"/>
        <w:rPr>
          <w:rFonts w:ascii="Times New Roman" w:eastAsia="Arial" w:hAnsi="Times New Roman" w:cs="Times New Roman"/>
          <w:szCs w:val="22"/>
        </w:rPr>
      </w:pPr>
      <w:r w:rsidRPr="00301993">
        <w:rPr>
          <w:rFonts w:ascii="Times New Roman" w:eastAsia="Arial" w:hAnsi="Times New Roman" w:cs="Times New Roman"/>
          <w:szCs w:val="22"/>
        </w:rPr>
        <w:t>Bienestar personal y psicosocial: habilidades sociales e inteligencia emocional</w:t>
      </w:r>
    </w:p>
    <w:p w:rsidR="00E84D0F" w:rsidRPr="00301993" w:rsidRDefault="00E84D0F" w:rsidP="00E84D0F">
      <w:pPr>
        <w:pStyle w:val="Standard"/>
        <w:widowControl w:val="0"/>
        <w:numPr>
          <w:ilvl w:val="0"/>
          <w:numId w:val="79"/>
        </w:numPr>
        <w:autoSpaceDN w:val="0"/>
        <w:spacing w:line="276" w:lineRule="auto"/>
        <w:ind w:left="720" w:hanging="360"/>
        <w:jc w:val="both"/>
        <w:textAlignment w:val="baseline"/>
        <w:rPr>
          <w:rFonts w:ascii="Times New Roman" w:eastAsia="Arial" w:hAnsi="Times New Roman" w:cs="Times New Roman"/>
          <w:szCs w:val="22"/>
        </w:rPr>
      </w:pPr>
      <w:r w:rsidRPr="00301993">
        <w:rPr>
          <w:rFonts w:ascii="Times New Roman" w:eastAsia="Arial" w:hAnsi="Times New Roman" w:cs="Times New Roman"/>
          <w:szCs w:val="22"/>
        </w:rPr>
        <w:t>Toma de conciencia y reconocimiento de necesidad de trabajo personal</w:t>
      </w:r>
    </w:p>
    <w:p w:rsidR="00E84D0F" w:rsidRPr="00301993" w:rsidRDefault="00E84D0F" w:rsidP="00E84D0F">
      <w:pPr>
        <w:pStyle w:val="Standard"/>
        <w:widowControl w:val="0"/>
        <w:numPr>
          <w:ilvl w:val="0"/>
          <w:numId w:val="79"/>
        </w:numPr>
        <w:autoSpaceDN w:val="0"/>
        <w:spacing w:line="276" w:lineRule="auto"/>
        <w:ind w:left="720" w:hanging="360"/>
        <w:jc w:val="both"/>
        <w:textAlignment w:val="baseline"/>
        <w:rPr>
          <w:rFonts w:ascii="Times New Roman" w:eastAsia="Arial" w:hAnsi="Times New Roman" w:cs="Times New Roman"/>
          <w:szCs w:val="22"/>
        </w:rPr>
      </w:pPr>
      <w:r w:rsidRPr="00301993">
        <w:rPr>
          <w:rFonts w:ascii="Times New Roman" w:eastAsia="Arial" w:hAnsi="Times New Roman" w:cs="Times New Roman"/>
          <w:szCs w:val="22"/>
        </w:rPr>
        <w:t>Toma de decisiones</w:t>
      </w:r>
    </w:p>
    <w:p w:rsidR="00E84D0F" w:rsidRPr="00301993" w:rsidRDefault="00E84D0F" w:rsidP="00E84D0F">
      <w:pPr>
        <w:pStyle w:val="Standard"/>
        <w:widowControl w:val="0"/>
        <w:numPr>
          <w:ilvl w:val="0"/>
          <w:numId w:val="79"/>
        </w:numPr>
        <w:autoSpaceDN w:val="0"/>
        <w:spacing w:line="276" w:lineRule="auto"/>
        <w:ind w:left="720" w:hanging="360"/>
        <w:jc w:val="both"/>
        <w:textAlignment w:val="baseline"/>
        <w:rPr>
          <w:rFonts w:ascii="Times New Roman" w:hAnsi="Times New Roman" w:cs="Times New Roman"/>
          <w:szCs w:val="22"/>
        </w:rPr>
      </w:pPr>
      <w:r w:rsidRPr="00301993">
        <w:rPr>
          <w:rFonts w:ascii="Times New Roman" w:eastAsia="Arial" w:hAnsi="Times New Roman" w:cs="Times New Roman"/>
          <w:szCs w:val="22"/>
        </w:rPr>
        <w:t>Gestión de conflictos personales y/ relacionales: habilidades sociales y comunicativas</w:t>
      </w:r>
    </w:p>
    <w:p w:rsidR="00E84D0F" w:rsidRPr="00301993" w:rsidRDefault="00E84D0F" w:rsidP="00E84D0F">
      <w:pPr>
        <w:pStyle w:val="Standard"/>
        <w:widowControl w:val="0"/>
        <w:numPr>
          <w:ilvl w:val="0"/>
          <w:numId w:val="79"/>
        </w:numPr>
        <w:autoSpaceDN w:val="0"/>
        <w:spacing w:line="276" w:lineRule="auto"/>
        <w:ind w:left="720" w:hanging="360"/>
        <w:jc w:val="both"/>
        <w:textAlignment w:val="baseline"/>
        <w:rPr>
          <w:rFonts w:ascii="Times New Roman" w:hAnsi="Times New Roman" w:cs="Times New Roman"/>
          <w:szCs w:val="22"/>
        </w:rPr>
      </w:pPr>
      <w:r w:rsidRPr="00301993">
        <w:rPr>
          <w:rFonts w:ascii="Times New Roman" w:eastAsia="Arial" w:hAnsi="Times New Roman" w:cs="Times New Roman"/>
          <w:szCs w:val="22"/>
        </w:rPr>
        <w:t>Herramientas personales y psicológicas para la salud mental: autoconocimiento, cambio y mejora.</w:t>
      </w:r>
    </w:p>
    <w:p w:rsidR="00E84D0F" w:rsidRPr="00301993" w:rsidRDefault="00E84D0F" w:rsidP="00E84D0F">
      <w:pPr>
        <w:pStyle w:val="Standard"/>
        <w:widowControl w:val="0"/>
        <w:numPr>
          <w:ilvl w:val="0"/>
          <w:numId w:val="79"/>
        </w:numPr>
        <w:autoSpaceDN w:val="0"/>
        <w:spacing w:line="276" w:lineRule="auto"/>
        <w:ind w:left="720" w:hanging="360"/>
        <w:jc w:val="both"/>
        <w:textAlignment w:val="baseline"/>
        <w:rPr>
          <w:rFonts w:ascii="Times New Roman" w:eastAsia="Arial" w:hAnsi="Times New Roman" w:cs="Times New Roman"/>
          <w:szCs w:val="22"/>
        </w:rPr>
      </w:pPr>
      <w:r w:rsidRPr="00301993">
        <w:rPr>
          <w:rFonts w:ascii="Times New Roman" w:eastAsia="Arial" w:hAnsi="Times New Roman" w:cs="Times New Roman"/>
          <w:szCs w:val="22"/>
        </w:rPr>
        <w:t>Reorientación profesional</w:t>
      </w:r>
    </w:p>
    <w:p w:rsidR="00E84D0F" w:rsidRPr="00301993" w:rsidRDefault="00E84D0F" w:rsidP="00E84D0F">
      <w:pPr>
        <w:pStyle w:val="Standard"/>
        <w:widowControl w:val="0"/>
        <w:numPr>
          <w:ilvl w:val="0"/>
          <w:numId w:val="79"/>
        </w:numPr>
        <w:autoSpaceDN w:val="0"/>
        <w:spacing w:line="276" w:lineRule="auto"/>
        <w:ind w:left="720" w:hanging="360"/>
        <w:jc w:val="both"/>
        <w:textAlignment w:val="baseline"/>
        <w:rPr>
          <w:rFonts w:ascii="Times New Roman" w:eastAsia="Arial" w:hAnsi="Times New Roman" w:cs="Times New Roman"/>
          <w:szCs w:val="22"/>
        </w:rPr>
      </w:pPr>
      <w:r w:rsidRPr="00301993">
        <w:rPr>
          <w:rFonts w:ascii="Times New Roman" w:eastAsia="Arial" w:hAnsi="Times New Roman" w:cs="Times New Roman"/>
          <w:szCs w:val="22"/>
        </w:rPr>
        <w:t>Reinserción laboral</w:t>
      </w:r>
    </w:p>
    <w:p w:rsidR="00E84D0F" w:rsidRPr="00301993" w:rsidRDefault="00E84D0F" w:rsidP="00E84D0F">
      <w:pPr>
        <w:pStyle w:val="Standard"/>
        <w:widowControl w:val="0"/>
        <w:numPr>
          <w:ilvl w:val="0"/>
          <w:numId w:val="79"/>
        </w:numPr>
        <w:autoSpaceDN w:val="0"/>
        <w:spacing w:line="276" w:lineRule="auto"/>
        <w:ind w:left="720" w:hanging="360"/>
        <w:jc w:val="both"/>
        <w:textAlignment w:val="baseline"/>
        <w:rPr>
          <w:rFonts w:ascii="Times New Roman" w:hAnsi="Times New Roman" w:cs="Times New Roman"/>
          <w:szCs w:val="22"/>
        </w:rPr>
      </w:pPr>
      <w:r w:rsidRPr="00301993">
        <w:rPr>
          <w:rFonts w:ascii="Times New Roman" w:eastAsia="Arial" w:hAnsi="Times New Roman" w:cs="Times New Roman"/>
          <w:szCs w:val="22"/>
        </w:rPr>
        <w:t>Participación en procesos selectivos y/</w:t>
      </w:r>
      <w:proofErr w:type="spellStart"/>
      <w:r w:rsidRPr="00301993">
        <w:rPr>
          <w:rFonts w:ascii="Times New Roman" w:eastAsia="Arial" w:hAnsi="Times New Roman" w:cs="Times New Roman"/>
          <w:szCs w:val="22"/>
        </w:rPr>
        <w:t>o</w:t>
      </w:r>
      <w:proofErr w:type="spellEnd"/>
      <w:r w:rsidRPr="00301993">
        <w:rPr>
          <w:rFonts w:ascii="Times New Roman" w:eastAsia="Arial" w:hAnsi="Times New Roman" w:cs="Times New Roman"/>
          <w:szCs w:val="22"/>
        </w:rPr>
        <w:t xml:space="preserve"> oposiciones: habilidades y herramientas.</w:t>
      </w:r>
    </w:p>
    <w:p w:rsidR="00E84D0F" w:rsidRPr="00301993" w:rsidRDefault="00E84D0F" w:rsidP="00E84D0F">
      <w:pPr>
        <w:pStyle w:val="Standard"/>
        <w:widowControl w:val="0"/>
        <w:numPr>
          <w:ilvl w:val="0"/>
          <w:numId w:val="79"/>
        </w:numPr>
        <w:autoSpaceDN w:val="0"/>
        <w:spacing w:line="276" w:lineRule="auto"/>
        <w:ind w:left="720" w:hanging="360"/>
        <w:jc w:val="both"/>
        <w:textAlignment w:val="baseline"/>
        <w:rPr>
          <w:rFonts w:ascii="Times New Roman" w:eastAsia="Arial" w:hAnsi="Times New Roman" w:cs="Times New Roman"/>
          <w:szCs w:val="22"/>
        </w:rPr>
      </w:pPr>
      <w:r w:rsidRPr="00301993">
        <w:rPr>
          <w:rFonts w:ascii="Times New Roman" w:eastAsia="Arial" w:hAnsi="Times New Roman" w:cs="Times New Roman"/>
          <w:szCs w:val="22"/>
        </w:rPr>
        <w:t>Optimización del rendimiento académico</w:t>
      </w:r>
    </w:p>
    <w:p w:rsidR="00E84D0F" w:rsidRPr="00301993" w:rsidRDefault="00E84D0F" w:rsidP="00E84D0F">
      <w:pPr>
        <w:pStyle w:val="Standard"/>
        <w:widowControl w:val="0"/>
        <w:numPr>
          <w:ilvl w:val="0"/>
          <w:numId w:val="79"/>
        </w:numPr>
        <w:autoSpaceDN w:val="0"/>
        <w:spacing w:line="276" w:lineRule="auto"/>
        <w:ind w:left="720" w:hanging="360"/>
        <w:jc w:val="both"/>
        <w:textAlignment w:val="baseline"/>
        <w:rPr>
          <w:rFonts w:ascii="Times New Roman" w:eastAsia="Arial" w:hAnsi="Times New Roman" w:cs="Times New Roman"/>
          <w:szCs w:val="22"/>
        </w:rPr>
      </w:pPr>
      <w:r w:rsidRPr="00301993">
        <w:rPr>
          <w:rFonts w:ascii="Times New Roman" w:eastAsia="Arial" w:hAnsi="Times New Roman" w:cs="Times New Roman"/>
          <w:szCs w:val="22"/>
        </w:rPr>
        <w:t>Pautas de crianza y orientación pedagógica para padres y madres. Pedagogía positiva</w:t>
      </w:r>
    </w:p>
    <w:p w:rsidR="00E84D0F" w:rsidRPr="00301993" w:rsidRDefault="00E84D0F" w:rsidP="00E84D0F">
      <w:pPr>
        <w:pStyle w:val="Standard"/>
        <w:spacing w:line="276" w:lineRule="auto"/>
        <w:jc w:val="both"/>
        <w:rPr>
          <w:rFonts w:ascii="Times New Roman" w:hAnsi="Times New Roman" w:cs="Times New Roman"/>
          <w:szCs w:val="22"/>
        </w:rPr>
      </w:pPr>
    </w:p>
    <w:p w:rsidR="00E84D0F" w:rsidRPr="00301993" w:rsidRDefault="00E84D0F" w:rsidP="00E84D0F">
      <w:pPr>
        <w:pStyle w:val="Standard"/>
        <w:spacing w:line="276" w:lineRule="auto"/>
        <w:jc w:val="both"/>
        <w:rPr>
          <w:rFonts w:ascii="Times New Roman" w:hAnsi="Times New Roman" w:cs="Times New Roman"/>
          <w:szCs w:val="22"/>
        </w:rPr>
      </w:pPr>
      <w:r w:rsidRPr="00301993">
        <w:rPr>
          <w:rFonts w:ascii="Times New Roman" w:hAnsi="Times New Roman" w:cs="Times New Roman"/>
          <w:szCs w:val="22"/>
        </w:rPr>
        <w:lastRenderedPageBreak/>
        <w:t xml:space="preserve">SAAM es el </w:t>
      </w:r>
      <w:r w:rsidRPr="00301993">
        <w:rPr>
          <w:rFonts w:ascii="Times New Roman" w:hAnsi="Times New Roman" w:cs="Times New Roman"/>
          <w:b/>
          <w:bCs/>
          <w:szCs w:val="22"/>
        </w:rPr>
        <w:t>Servicio de Atención y Asesoramiento para Mujeres y también sus sistemas familiares</w:t>
      </w:r>
      <w:r w:rsidRPr="00301993">
        <w:rPr>
          <w:rFonts w:ascii="Times New Roman" w:hAnsi="Times New Roman" w:cs="Times New Roman"/>
          <w:szCs w:val="22"/>
        </w:rPr>
        <w:t xml:space="preserve">; un espacio para todas aquellas mujeres que necesitan información y asesoramiento, acompañamiento en sus procesos, apoyo y aprendizaje en la resolución de los problemas que les producen malestar. Atendemos a mujeres de todas las edades y les proporcionamos un apoyo especializado en sus procesos de mejora y gestión del malestar biopsicosocial, pero no solamente a ellas sino de forma directa o indirecta a sus sistemas familiares, parejas e hijos que de forma puntual participan del proceso de asesoramiento para coadyuvar en dicho proceso y así de forma sinérgica se consigan resultados mucho más </w:t>
      </w:r>
      <w:proofErr w:type="spellStart"/>
      <w:r w:rsidRPr="00301993">
        <w:rPr>
          <w:rFonts w:ascii="Times New Roman" w:hAnsi="Times New Roman" w:cs="Times New Roman"/>
          <w:szCs w:val="22"/>
        </w:rPr>
        <w:t>rapidamente</w:t>
      </w:r>
      <w:proofErr w:type="spellEnd"/>
      <w:r w:rsidRPr="00301993">
        <w:rPr>
          <w:rFonts w:ascii="Times New Roman" w:hAnsi="Times New Roman" w:cs="Times New Roman"/>
          <w:szCs w:val="22"/>
        </w:rPr>
        <w:t xml:space="preserve"> y con mayor fluidez.</w:t>
      </w:r>
    </w:p>
    <w:p w:rsidR="00E84D0F" w:rsidRPr="00301993" w:rsidRDefault="00E84D0F" w:rsidP="00E84D0F">
      <w:pPr>
        <w:pStyle w:val="Standard"/>
        <w:spacing w:line="276" w:lineRule="auto"/>
        <w:jc w:val="both"/>
        <w:rPr>
          <w:rFonts w:ascii="Times New Roman" w:hAnsi="Times New Roman" w:cs="Times New Roman"/>
          <w:szCs w:val="22"/>
        </w:rPr>
      </w:pPr>
    </w:p>
    <w:p w:rsidR="00E84D0F" w:rsidRPr="00301993" w:rsidRDefault="00E84D0F" w:rsidP="001F1677">
      <w:pPr>
        <w:pStyle w:val="Standard"/>
        <w:widowControl w:val="0"/>
        <w:numPr>
          <w:ilvl w:val="0"/>
          <w:numId w:val="82"/>
        </w:numPr>
        <w:autoSpaceDN w:val="0"/>
        <w:spacing w:line="276" w:lineRule="auto"/>
        <w:ind w:left="720" w:hanging="360"/>
        <w:jc w:val="both"/>
        <w:textAlignment w:val="baseline"/>
        <w:rPr>
          <w:rFonts w:ascii="Times New Roman" w:hAnsi="Times New Roman" w:cs="Times New Roman"/>
          <w:szCs w:val="22"/>
        </w:rPr>
      </w:pPr>
      <w:r w:rsidRPr="00301993">
        <w:rPr>
          <w:rFonts w:ascii="Times New Roman" w:hAnsi="Times New Roman" w:cs="Times New Roman"/>
          <w:szCs w:val="22"/>
        </w:rPr>
        <w:t>toma de decisiones</w:t>
      </w:r>
    </w:p>
    <w:p w:rsidR="00E84D0F" w:rsidRPr="00301993" w:rsidRDefault="00E84D0F" w:rsidP="00E84D0F">
      <w:pPr>
        <w:pStyle w:val="Standard"/>
        <w:widowControl w:val="0"/>
        <w:numPr>
          <w:ilvl w:val="0"/>
          <w:numId w:val="80"/>
        </w:numPr>
        <w:autoSpaceDN w:val="0"/>
        <w:spacing w:line="276" w:lineRule="auto"/>
        <w:ind w:left="720" w:hanging="360"/>
        <w:jc w:val="both"/>
        <w:textAlignment w:val="baseline"/>
        <w:rPr>
          <w:rFonts w:ascii="Times New Roman" w:hAnsi="Times New Roman" w:cs="Times New Roman"/>
          <w:szCs w:val="22"/>
        </w:rPr>
      </w:pPr>
      <w:r w:rsidRPr="00301993">
        <w:rPr>
          <w:rFonts w:ascii="Times New Roman" w:hAnsi="Times New Roman" w:cs="Times New Roman"/>
          <w:szCs w:val="22"/>
        </w:rPr>
        <w:t>autoconocimiento</w:t>
      </w:r>
    </w:p>
    <w:p w:rsidR="00E84D0F" w:rsidRPr="00301993" w:rsidRDefault="00E84D0F" w:rsidP="00E84D0F">
      <w:pPr>
        <w:pStyle w:val="Standard"/>
        <w:widowControl w:val="0"/>
        <w:numPr>
          <w:ilvl w:val="0"/>
          <w:numId w:val="80"/>
        </w:numPr>
        <w:autoSpaceDN w:val="0"/>
        <w:spacing w:line="276" w:lineRule="auto"/>
        <w:ind w:left="720" w:hanging="360"/>
        <w:jc w:val="both"/>
        <w:textAlignment w:val="baseline"/>
        <w:rPr>
          <w:rFonts w:ascii="Times New Roman" w:hAnsi="Times New Roman" w:cs="Times New Roman"/>
          <w:szCs w:val="22"/>
        </w:rPr>
      </w:pPr>
      <w:r w:rsidRPr="00301993">
        <w:rPr>
          <w:rFonts w:ascii="Times New Roman" w:hAnsi="Times New Roman" w:cs="Times New Roman"/>
          <w:szCs w:val="22"/>
        </w:rPr>
        <w:t>bienestar emocional</w:t>
      </w:r>
    </w:p>
    <w:p w:rsidR="00E84D0F" w:rsidRPr="00301993" w:rsidRDefault="00E84D0F" w:rsidP="00E84D0F">
      <w:pPr>
        <w:pStyle w:val="Standard"/>
        <w:widowControl w:val="0"/>
        <w:numPr>
          <w:ilvl w:val="0"/>
          <w:numId w:val="80"/>
        </w:numPr>
        <w:autoSpaceDN w:val="0"/>
        <w:spacing w:line="276" w:lineRule="auto"/>
        <w:ind w:left="720" w:hanging="360"/>
        <w:jc w:val="both"/>
        <w:textAlignment w:val="baseline"/>
        <w:rPr>
          <w:rFonts w:ascii="Times New Roman" w:hAnsi="Times New Roman" w:cs="Times New Roman"/>
          <w:szCs w:val="22"/>
        </w:rPr>
      </w:pPr>
      <w:r w:rsidRPr="00301993">
        <w:rPr>
          <w:rFonts w:ascii="Times New Roman" w:hAnsi="Times New Roman" w:cs="Times New Roman"/>
          <w:szCs w:val="22"/>
        </w:rPr>
        <w:t>gestión de relaciones familiares</w:t>
      </w:r>
    </w:p>
    <w:p w:rsidR="00E84D0F" w:rsidRPr="00301993" w:rsidRDefault="00E84D0F" w:rsidP="00E84D0F">
      <w:pPr>
        <w:pStyle w:val="Standard"/>
        <w:widowControl w:val="0"/>
        <w:numPr>
          <w:ilvl w:val="0"/>
          <w:numId w:val="80"/>
        </w:numPr>
        <w:autoSpaceDN w:val="0"/>
        <w:spacing w:line="276" w:lineRule="auto"/>
        <w:ind w:left="720" w:hanging="360"/>
        <w:jc w:val="both"/>
        <w:textAlignment w:val="baseline"/>
        <w:rPr>
          <w:rFonts w:ascii="Times New Roman" w:hAnsi="Times New Roman" w:cs="Times New Roman"/>
          <w:szCs w:val="22"/>
        </w:rPr>
      </w:pPr>
      <w:r w:rsidRPr="00301993">
        <w:rPr>
          <w:rFonts w:ascii="Times New Roman" w:hAnsi="Times New Roman" w:cs="Times New Roman"/>
          <w:szCs w:val="22"/>
        </w:rPr>
        <w:t>resolución de conflictos</w:t>
      </w:r>
    </w:p>
    <w:p w:rsidR="00E84D0F" w:rsidRPr="00301993" w:rsidRDefault="00E84D0F" w:rsidP="00E84D0F">
      <w:pPr>
        <w:pStyle w:val="Standard"/>
        <w:widowControl w:val="0"/>
        <w:numPr>
          <w:ilvl w:val="0"/>
          <w:numId w:val="80"/>
        </w:numPr>
        <w:autoSpaceDN w:val="0"/>
        <w:spacing w:line="276" w:lineRule="auto"/>
        <w:ind w:left="720" w:hanging="360"/>
        <w:jc w:val="both"/>
        <w:textAlignment w:val="baseline"/>
        <w:rPr>
          <w:rFonts w:ascii="Times New Roman" w:hAnsi="Times New Roman" w:cs="Times New Roman"/>
          <w:szCs w:val="22"/>
        </w:rPr>
      </w:pPr>
      <w:r w:rsidRPr="00301993">
        <w:rPr>
          <w:rFonts w:ascii="Times New Roman" w:hAnsi="Times New Roman" w:cs="Times New Roman"/>
          <w:szCs w:val="22"/>
        </w:rPr>
        <w:t>pautas pedagógicas</w:t>
      </w:r>
    </w:p>
    <w:p w:rsidR="00E84D0F" w:rsidRPr="00301993" w:rsidRDefault="00E84D0F" w:rsidP="00E84D0F">
      <w:pPr>
        <w:pStyle w:val="Standard"/>
        <w:widowControl w:val="0"/>
        <w:numPr>
          <w:ilvl w:val="0"/>
          <w:numId w:val="80"/>
        </w:numPr>
        <w:autoSpaceDN w:val="0"/>
        <w:spacing w:line="276" w:lineRule="auto"/>
        <w:ind w:left="720" w:hanging="360"/>
        <w:jc w:val="both"/>
        <w:textAlignment w:val="baseline"/>
        <w:rPr>
          <w:rFonts w:ascii="Times New Roman" w:hAnsi="Times New Roman" w:cs="Times New Roman"/>
          <w:szCs w:val="22"/>
        </w:rPr>
      </w:pPr>
      <w:r w:rsidRPr="00301993">
        <w:rPr>
          <w:rFonts w:ascii="Times New Roman" w:hAnsi="Times New Roman" w:cs="Times New Roman"/>
          <w:szCs w:val="22"/>
        </w:rPr>
        <w:t>reorientación vital y personal</w:t>
      </w:r>
    </w:p>
    <w:p w:rsidR="00E84D0F" w:rsidRPr="00301993" w:rsidRDefault="00E84D0F" w:rsidP="00E84D0F">
      <w:pPr>
        <w:pStyle w:val="Standard"/>
        <w:widowControl w:val="0"/>
        <w:numPr>
          <w:ilvl w:val="0"/>
          <w:numId w:val="80"/>
        </w:numPr>
        <w:autoSpaceDN w:val="0"/>
        <w:spacing w:line="276" w:lineRule="auto"/>
        <w:ind w:left="720" w:hanging="360"/>
        <w:jc w:val="both"/>
        <w:textAlignment w:val="baseline"/>
        <w:rPr>
          <w:rFonts w:ascii="Times New Roman" w:hAnsi="Times New Roman" w:cs="Times New Roman"/>
          <w:szCs w:val="22"/>
        </w:rPr>
      </w:pPr>
      <w:r w:rsidRPr="00301993">
        <w:rPr>
          <w:rFonts w:ascii="Times New Roman" w:hAnsi="Times New Roman" w:cs="Times New Roman"/>
          <w:szCs w:val="22"/>
        </w:rPr>
        <w:t>procesos vitales</w:t>
      </w:r>
    </w:p>
    <w:p w:rsidR="00E84D0F" w:rsidRPr="00301993" w:rsidRDefault="00E84D0F" w:rsidP="00E84D0F">
      <w:pPr>
        <w:pStyle w:val="Standard"/>
        <w:spacing w:line="276" w:lineRule="auto"/>
        <w:jc w:val="both"/>
        <w:rPr>
          <w:rFonts w:ascii="Times New Roman" w:hAnsi="Times New Roman" w:cs="Times New Roman"/>
          <w:szCs w:val="22"/>
        </w:rPr>
      </w:pPr>
    </w:p>
    <w:p w:rsidR="00E84D0F" w:rsidRPr="00301993" w:rsidRDefault="00E84D0F" w:rsidP="00E84D0F">
      <w:pPr>
        <w:pStyle w:val="Standard"/>
        <w:spacing w:line="276" w:lineRule="auto"/>
        <w:jc w:val="both"/>
        <w:rPr>
          <w:rFonts w:ascii="Times New Roman" w:hAnsi="Times New Roman" w:cs="Times New Roman"/>
          <w:szCs w:val="22"/>
        </w:rPr>
      </w:pPr>
      <w:r w:rsidRPr="00301993">
        <w:rPr>
          <w:rFonts w:ascii="Times New Roman" w:hAnsi="Times New Roman" w:cs="Times New Roman"/>
          <w:color w:val="000000"/>
          <w:szCs w:val="22"/>
        </w:rPr>
        <w:t>En el SAAM se practica la escucha activa, el acompañamiento, y se elabora una atención profesional para el asesoramiento y la orientación. Se proporcionan recursos y herramientas para el empoderamiento, la mejora emocional, la construcción de una autoestima sana y la gestión vital de las mujeres que acuden hasta nosotras. Serán consideradas sujetos activos en su proceso, en su vivencia, dándoles la palabra y el protagonismo de su situación y de la solución que necesitan, y a la vez proporcionándoles recursos para hacerlo, dado que no se trata de establecer dependencias sino de ayudar a crecer.</w:t>
      </w:r>
    </w:p>
    <w:p w:rsidR="00E84D0F" w:rsidRPr="00301993" w:rsidRDefault="00E84D0F" w:rsidP="00E84D0F">
      <w:pPr>
        <w:pStyle w:val="Standard"/>
        <w:spacing w:line="276" w:lineRule="auto"/>
        <w:jc w:val="both"/>
        <w:rPr>
          <w:rFonts w:ascii="Times New Roman" w:hAnsi="Times New Roman" w:cs="Times New Roman"/>
          <w:szCs w:val="22"/>
        </w:rPr>
      </w:pPr>
    </w:p>
    <w:p w:rsidR="00E84D0F" w:rsidRPr="00301993" w:rsidRDefault="00E84D0F" w:rsidP="00E84D0F">
      <w:pPr>
        <w:pStyle w:val="Standard"/>
        <w:spacing w:line="276" w:lineRule="auto"/>
        <w:jc w:val="both"/>
        <w:rPr>
          <w:rFonts w:ascii="Times New Roman" w:hAnsi="Times New Roman" w:cs="Times New Roman"/>
          <w:szCs w:val="22"/>
        </w:rPr>
      </w:pPr>
      <w:r w:rsidRPr="00301993">
        <w:rPr>
          <w:rFonts w:ascii="Times New Roman" w:hAnsi="Times New Roman" w:cs="Times New Roman"/>
          <w:szCs w:val="22"/>
        </w:rPr>
        <w:t>Este servicio SAAM inicia su actividad en Enero de 2021. El volumen de atenciones del SAAM desde su apertura hasta Diciembre de 2025 es de  más de 2500 atenciones. Con un total de 577 personas atendidas</w:t>
      </w:r>
    </w:p>
    <w:p w:rsidR="00E84D0F" w:rsidRPr="00301993" w:rsidRDefault="00E84D0F" w:rsidP="00E84D0F">
      <w:pPr>
        <w:pStyle w:val="Standard"/>
        <w:spacing w:line="276" w:lineRule="auto"/>
        <w:jc w:val="both"/>
        <w:rPr>
          <w:rFonts w:ascii="Times New Roman" w:hAnsi="Times New Roman" w:cs="Times New Roman"/>
          <w:szCs w:val="22"/>
        </w:rPr>
      </w:pPr>
    </w:p>
    <w:p w:rsidR="00E84D0F" w:rsidRPr="00301993" w:rsidRDefault="00E84D0F" w:rsidP="00E84D0F">
      <w:pPr>
        <w:pStyle w:val="Standard"/>
        <w:spacing w:line="276" w:lineRule="auto"/>
        <w:jc w:val="both"/>
        <w:rPr>
          <w:rFonts w:ascii="Times New Roman" w:hAnsi="Times New Roman" w:cs="Times New Roman"/>
          <w:szCs w:val="22"/>
        </w:rPr>
      </w:pPr>
      <w:r w:rsidRPr="00301993">
        <w:rPr>
          <w:rFonts w:ascii="Times New Roman" w:hAnsi="Times New Roman" w:cs="Times New Roman"/>
          <w:szCs w:val="22"/>
        </w:rPr>
        <w:t>Personas atendidas:</w:t>
      </w:r>
    </w:p>
    <w:p w:rsidR="00E84D0F" w:rsidRDefault="00E84D0F" w:rsidP="00E84D0F">
      <w:pPr>
        <w:pStyle w:val="Standard"/>
        <w:spacing w:line="276" w:lineRule="auto"/>
        <w:jc w:val="both"/>
        <w:rPr>
          <w:rFonts w:ascii="Times New Roman" w:hAnsi="Times New Roman" w:cs="Times New Roman"/>
          <w:szCs w:val="22"/>
        </w:rPr>
      </w:pPr>
    </w:p>
    <w:tbl>
      <w:tblPr>
        <w:tblStyle w:val="Tablaconcuadrcula"/>
        <w:tblW w:w="0" w:type="auto"/>
        <w:jc w:val="center"/>
        <w:tblInd w:w="70" w:type="dxa"/>
        <w:tblLook w:val="04A0" w:firstRow="1" w:lastRow="0" w:firstColumn="1" w:lastColumn="0" w:noHBand="0" w:noVBand="1"/>
      </w:tblPr>
      <w:tblGrid>
        <w:gridCol w:w="1998"/>
        <w:gridCol w:w="2069"/>
        <w:gridCol w:w="2069"/>
        <w:gridCol w:w="2069"/>
        <w:gridCol w:w="2069"/>
      </w:tblGrid>
      <w:tr w:rsidR="00E84D0F" w:rsidRPr="00E84D0F" w:rsidTr="00E84D0F">
        <w:trPr>
          <w:jc w:val="center"/>
        </w:trPr>
        <w:tc>
          <w:tcPr>
            <w:tcW w:w="1998" w:type="dxa"/>
            <w:vAlign w:val="center"/>
          </w:tcPr>
          <w:p w:rsidR="00E84D0F" w:rsidRPr="00E84D0F" w:rsidRDefault="00E84D0F" w:rsidP="00E84D0F">
            <w:pPr>
              <w:pStyle w:val="Standard"/>
              <w:spacing w:line="276" w:lineRule="auto"/>
              <w:jc w:val="center"/>
              <w:rPr>
                <w:rFonts w:ascii="Times New Roman" w:hAnsi="Times New Roman" w:cs="Times New Roman"/>
                <w:b/>
                <w:sz w:val="16"/>
                <w:szCs w:val="16"/>
              </w:rPr>
            </w:pPr>
            <w:r w:rsidRPr="00E84D0F">
              <w:rPr>
                <w:rFonts w:ascii="Times New Roman" w:hAnsi="Times New Roman" w:cs="Times New Roman"/>
                <w:b/>
                <w:sz w:val="16"/>
                <w:szCs w:val="16"/>
              </w:rPr>
              <w:t>2021</w:t>
            </w:r>
          </w:p>
        </w:tc>
        <w:tc>
          <w:tcPr>
            <w:tcW w:w="2069" w:type="dxa"/>
            <w:vAlign w:val="center"/>
          </w:tcPr>
          <w:p w:rsidR="00E84D0F" w:rsidRPr="00E84D0F" w:rsidRDefault="00E84D0F" w:rsidP="00E84D0F">
            <w:pPr>
              <w:pStyle w:val="Standard"/>
              <w:spacing w:line="276" w:lineRule="auto"/>
              <w:jc w:val="center"/>
              <w:rPr>
                <w:rFonts w:ascii="Times New Roman" w:hAnsi="Times New Roman" w:cs="Times New Roman"/>
                <w:b/>
                <w:sz w:val="16"/>
                <w:szCs w:val="16"/>
              </w:rPr>
            </w:pPr>
            <w:r w:rsidRPr="00E84D0F">
              <w:rPr>
                <w:rFonts w:ascii="Times New Roman" w:hAnsi="Times New Roman" w:cs="Times New Roman"/>
                <w:b/>
                <w:sz w:val="16"/>
                <w:szCs w:val="16"/>
              </w:rPr>
              <w:t>2022</w:t>
            </w:r>
          </w:p>
        </w:tc>
        <w:tc>
          <w:tcPr>
            <w:tcW w:w="2069" w:type="dxa"/>
            <w:vAlign w:val="center"/>
          </w:tcPr>
          <w:p w:rsidR="00E84D0F" w:rsidRPr="00E84D0F" w:rsidRDefault="00E84D0F" w:rsidP="00E84D0F">
            <w:pPr>
              <w:pStyle w:val="Standard"/>
              <w:spacing w:line="276" w:lineRule="auto"/>
              <w:jc w:val="center"/>
              <w:rPr>
                <w:rFonts w:ascii="Times New Roman" w:hAnsi="Times New Roman" w:cs="Times New Roman"/>
                <w:b/>
                <w:sz w:val="16"/>
                <w:szCs w:val="16"/>
              </w:rPr>
            </w:pPr>
            <w:r w:rsidRPr="00E84D0F">
              <w:rPr>
                <w:rFonts w:ascii="Times New Roman" w:hAnsi="Times New Roman" w:cs="Times New Roman"/>
                <w:b/>
                <w:sz w:val="16"/>
                <w:szCs w:val="16"/>
              </w:rPr>
              <w:t>2023</w:t>
            </w:r>
          </w:p>
        </w:tc>
        <w:tc>
          <w:tcPr>
            <w:tcW w:w="2069" w:type="dxa"/>
            <w:vAlign w:val="center"/>
          </w:tcPr>
          <w:p w:rsidR="00E84D0F" w:rsidRPr="00E84D0F" w:rsidRDefault="00E84D0F" w:rsidP="00E84D0F">
            <w:pPr>
              <w:pStyle w:val="Standard"/>
              <w:spacing w:line="276" w:lineRule="auto"/>
              <w:jc w:val="center"/>
              <w:rPr>
                <w:rFonts w:ascii="Times New Roman" w:hAnsi="Times New Roman" w:cs="Times New Roman"/>
                <w:b/>
                <w:sz w:val="16"/>
                <w:szCs w:val="16"/>
              </w:rPr>
            </w:pPr>
            <w:r w:rsidRPr="00E84D0F">
              <w:rPr>
                <w:rFonts w:ascii="Times New Roman" w:hAnsi="Times New Roman" w:cs="Times New Roman"/>
                <w:b/>
                <w:sz w:val="16"/>
                <w:szCs w:val="16"/>
              </w:rPr>
              <w:t>2024</w:t>
            </w:r>
          </w:p>
        </w:tc>
        <w:tc>
          <w:tcPr>
            <w:tcW w:w="2069" w:type="dxa"/>
            <w:vAlign w:val="center"/>
          </w:tcPr>
          <w:p w:rsidR="00E84D0F" w:rsidRPr="00E84D0F" w:rsidRDefault="00E84D0F" w:rsidP="00E84D0F">
            <w:pPr>
              <w:pStyle w:val="Standard"/>
              <w:spacing w:line="276" w:lineRule="auto"/>
              <w:jc w:val="center"/>
              <w:rPr>
                <w:rFonts w:ascii="Times New Roman" w:hAnsi="Times New Roman" w:cs="Times New Roman"/>
                <w:b/>
                <w:sz w:val="16"/>
                <w:szCs w:val="16"/>
              </w:rPr>
            </w:pPr>
            <w:r w:rsidRPr="00E84D0F">
              <w:rPr>
                <w:rFonts w:ascii="Times New Roman" w:hAnsi="Times New Roman" w:cs="Times New Roman"/>
                <w:b/>
                <w:sz w:val="16"/>
                <w:szCs w:val="16"/>
              </w:rPr>
              <w:t>2025</w:t>
            </w:r>
          </w:p>
        </w:tc>
      </w:tr>
      <w:tr w:rsidR="00E84D0F" w:rsidRPr="00E84D0F" w:rsidTr="00E84D0F">
        <w:trPr>
          <w:jc w:val="center"/>
        </w:trPr>
        <w:tc>
          <w:tcPr>
            <w:tcW w:w="1998" w:type="dxa"/>
            <w:vAlign w:val="center"/>
          </w:tcPr>
          <w:p w:rsidR="00E84D0F" w:rsidRPr="00E84D0F" w:rsidRDefault="00E84D0F" w:rsidP="00E84D0F">
            <w:pPr>
              <w:pStyle w:val="Standard"/>
              <w:spacing w:line="276" w:lineRule="auto"/>
              <w:jc w:val="center"/>
              <w:rPr>
                <w:rFonts w:ascii="Times New Roman" w:hAnsi="Times New Roman" w:cs="Times New Roman"/>
                <w:sz w:val="16"/>
                <w:szCs w:val="16"/>
              </w:rPr>
            </w:pPr>
            <w:r w:rsidRPr="00E84D0F">
              <w:rPr>
                <w:rFonts w:ascii="Times New Roman" w:hAnsi="Times New Roman" w:cs="Times New Roman"/>
                <w:sz w:val="16"/>
                <w:szCs w:val="16"/>
              </w:rPr>
              <w:t>47</w:t>
            </w:r>
          </w:p>
        </w:tc>
        <w:tc>
          <w:tcPr>
            <w:tcW w:w="2069" w:type="dxa"/>
            <w:vAlign w:val="center"/>
          </w:tcPr>
          <w:p w:rsidR="00E84D0F" w:rsidRPr="00E84D0F" w:rsidRDefault="00E84D0F" w:rsidP="00E84D0F">
            <w:pPr>
              <w:pStyle w:val="Standard"/>
              <w:spacing w:line="276" w:lineRule="auto"/>
              <w:jc w:val="center"/>
              <w:rPr>
                <w:rFonts w:ascii="Times New Roman" w:hAnsi="Times New Roman" w:cs="Times New Roman"/>
                <w:sz w:val="16"/>
                <w:szCs w:val="16"/>
              </w:rPr>
            </w:pPr>
            <w:r w:rsidRPr="00E84D0F">
              <w:rPr>
                <w:rFonts w:ascii="Times New Roman" w:hAnsi="Times New Roman" w:cs="Times New Roman"/>
                <w:sz w:val="16"/>
                <w:szCs w:val="16"/>
              </w:rPr>
              <w:t>103</w:t>
            </w:r>
          </w:p>
        </w:tc>
        <w:tc>
          <w:tcPr>
            <w:tcW w:w="2069" w:type="dxa"/>
            <w:vAlign w:val="center"/>
          </w:tcPr>
          <w:p w:rsidR="00E84D0F" w:rsidRPr="00E84D0F" w:rsidRDefault="00E84D0F" w:rsidP="00E84D0F">
            <w:pPr>
              <w:pStyle w:val="Standard"/>
              <w:spacing w:line="276" w:lineRule="auto"/>
              <w:jc w:val="center"/>
              <w:rPr>
                <w:rFonts w:ascii="Times New Roman" w:hAnsi="Times New Roman" w:cs="Times New Roman"/>
                <w:sz w:val="16"/>
                <w:szCs w:val="16"/>
              </w:rPr>
            </w:pPr>
            <w:r w:rsidRPr="00E84D0F">
              <w:rPr>
                <w:rFonts w:ascii="Times New Roman" w:hAnsi="Times New Roman" w:cs="Times New Roman"/>
                <w:sz w:val="16"/>
                <w:szCs w:val="16"/>
              </w:rPr>
              <w:t>123</w:t>
            </w:r>
          </w:p>
        </w:tc>
        <w:tc>
          <w:tcPr>
            <w:tcW w:w="2069" w:type="dxa"/>
            <w:vAlign w:val="center"/>
          </w:tcPr>
          <w:p w:rsidR="00E84D0F" w:rsidRPr="00E84D0F" w:rsidRDefault="00E84D0F" w:rsidP="00E84D0F">
            <w:pPr>
              <w:pStyle w:val="Standard"/>
              <w:spacing w:line="276" w:lineRule="auto"/>
              <w:jc w:val="center"/>
              <w:rPr>
                <w:rFonts w:ascii="Times New Roman" w:hAnsi="Times New Roman" w:cs="Times New Roman"/>
                <w:sz w:val="16"/>
                <w:szCs w:val="16"/>
              </w:rPr>
            </w:pPr>
            <w:r w:rsidRPr="00E84D0F">
              <w:rPr>
                <w:rFonts w:ascii="Times New Roman" w:hAnsi="Times New Roman" w:cs="Times New Roman"/>
                <w:sz w:val="16"/>
                <w:szCs w:val="16"/>
              </w:rPr>
              <w:t>188</w:t>
            </w:r>
          </w:p>
        </w:tc>
        <w:tc>
          <w:tcPr>
            <w:tcW w:w="2069" w:type="dxa"/>
            <w:vAlign w:val="center"/>
          </w:tcPr>
          <w:p w:rsidR="00E84D0F" w:rsidRPr="00E84D0F" w:rsidRDefault="00E84D0F" w:rsidP="00E84D0F">
            <w:pPr>
              <w:pStyle w:val="Standard"/>
              <w:spacing w:line="276" w:lineRule="auto"/>
              <w:jc w:val="center"/>
              <w:rPr>
                <w:rFonts w:ascii="Times New Roman" w:hAnsi="Times New Roman" w:cs="Times New Roman"/>
                <w:sz w:val="16"/>
                <w:szCs w:val="16"/>
              </w:rPr>
            </w:pPr>
            <w:r w:rsidRPr="00E84D0F">
              <w:rPr>
                <w:rFonts w:ascii="Times New Roman" w:hAnsi="Times New Roman" w:cs="Times New Roman"/>
                <w:sz w:val="16"/>
                <w:szCs w:val="16"/>
              </w:rPr>
              <w:t>126</w:t>
            </w:r>
          </w:p>
        </w:tc>
      </w:tr>
    </w:tbl>
    <w:p w:rsidR="00E84D0F" w:rsidRPr="00301993" w:rsidRDefault="00E84D0F" w:rsidP="00E84D0F">
      <w:pPr>
        <w:pStyle w:val="Standard"/>
        <w:spacing w:line="276" w:lineRule="auto"/>
        <w:jc w:val="both"/>
        <w:rPr>
          <w:rFonts w:ascii="Times New Roman" w:hAnsi="Times New Roman" w:cs="Times New Roman"/>
          <w:szCs w:val="22"/>
        </w:rPr>
      </w:pPr>
    </w:p>
    <w:p w:rsidR="00E84D0F" w:rsidRPr="00301993" w:rsidRDefault="00E84D0F" w:rsidP="00E84D0F">
      <w:pPr>
        <w:pStyle w:val="Standard"/>
        <w:spacing w:line="276" w:lineRule="auto"/>
        <w:jc w:val="both"/>
        <w:rPr>
          <w:rFonts w:ascii="Times New Roman" w:hAnsi="Times New Roman" w:cs="Times New Roman"/>
          <w:szCs w:val="22"/>
        </w:rPr>
      </w:pPr>
      <w:r w:rsidRPr="00301993">
        <w:rPr>
          <w:rFonts w:ascii="Times New Roman" w:hAnsi="Times New Roman" w:cs="Times New Roman"/>
          <w:szCs w:val="22"/>
        </w:rPr>
        <w:t>El número de atenciones realizadas en 2025 ha sido 408</w:t>
      </w:r>
      <w:r>
        <w:rPr>
          <w:rFonts w:ascii="Times New Roman" w:hAnsi="Times New Roman" w:cs="Times New Roman"/>
          <w:szCs w:val="22"/>
        </w:rPr>
        <w:t xml:space="preserve">, </w:t>
      </w:r>
      <w:r w:rsidRPr="00301993">
        <w:rPr>
          <w:rFonts w:ascii="Times New Roman" w:hAnsi="Times New Roman" w:cs="Times New Roman"/>
          <w:szCs w:val="22"/>
        </w:rPr>
        <w:t>de las cuales</w:t>
      </w:r>
    </w:p>
    <w:p w:rsidR="00E84D0F" w:rsidRPr="00301993" w:rsidRDefault="00E84D0F" w:rsidP="00E84D0F">
      <w:pPr>
        <w:pStyle w:val="Standard"/>
        <w:spacing w:line="276" w:lineRule="auto"/>
        <w:jc w:val="both"/>
        <w:rPr>
          <w:rFonts w:ascii="Times New Roman" w:hAnsi="Times New Roman" w:cs="Times New Roman"/>
          <w:szCs w:val="22"/>
        </w:rPr>
      </w:pPr>
      <w:r w:rsidRPr="00301993">
        <w:rPr>
          <w:rFonts w:ascii="Times New Roman" w:hAnsi="Times New Roman" w:cs="Times New Roman"/>
          <w:szCs w:val="22"/>
        </w:rPr>
        <w:t>Primeras citas: 72</w:t>
      </w:r>
    </w:p>
    <w:p w:rsidR="00E84D0F" w:rsidRPr="00301993" w:rsidRDefault="00E84D0F" w:rsidP="00E84D0F">
      <w:pPr>
        <w:pStyle w:val="Standard"/>
        <w:spacing w:line="276" w:lineRule="auto"/>
        <w:jc w:val="both"/>
        <w:rPr>
          <w:rFonts w:ascii="Times New Roman" w:hAnsi="Times New Roman" w:cs="Times New Roman"/>
          <w:szCs w:val="22"/>
        </w:rPr>
      </w:pPr>
      <w:r w:rsidRPr="00301993">
        <w:rPr>
          <w:rFonts w:ascii="Times New Roman" w:hAnsi="Times New Roman" w:cs="Times New Roman"/>
          <w:szCs w:val="22"/>
        </w:rPr>
        <w:t>Telefónicas: 9</w:t>
      </w:r>
    </w:p>
    <w:p w:rsidR="00E84D0F" w:rsidRPr="00301993" w:rsidRDefault="00E84D0F" w:rsidP="00E84D0F">
      <w:pPr>
        <w:pStyle w:val="Standard"/>
        <w:spacing w:line="276" w:lineRule="auto"/>
        <w:jc w:val="both"/>
        <w:rPr>
          <w:rFonts w:ascii="Times New Roman" w:hAnsi="Times New Roman" w:cs="Times New Roman"/>
          <w:szCs w:val="22"/>
        </w:rPr>
      </w:pPr>
      <w:r w:rsidRPr="00301993">
        <w:rPr>
          <w:rFonts w:ascii="Times New Roman" w:hAnsi="Times New Roman" w:cs="Times New Roman"/>
          <w:szCs w:val="22"/>
        </w:rPr>
        <w:t>La media de atenciones por persona es de 8</w:t>
      </w:r>
    </w:p>
    <w:p w:rsidR="00E84D0F" w:rsidRPr="00301993" w:rsidRDefault="00E84D0F" w:rsidP="001F1677">
      <w:pPr>
        <w:pStyle w:val="Standard"/>
        <w:numPr>
          <w:ilvl w:val="0"/>
          <w:numId w:val="85"/>
        </w:numPr>
        <w:spacing w:line="276" w:lineRule="auto"/>
        <w:jc w:val="both"/>
        <w:rPr>
          <w:rFonts w:ascii="Times New Roman" w:hAnsi="Times New Roman" w:cs="Times New Roman"/>
          <w:szCs w:val="22"/>
        </w:rPr>
      </w:pPr>
      <w:r>
        <w:rPr>
          <w:rFonts w:ascii="Times New Roman" w:hAnsi="Times New Roman" w:cs="Times New Roman"/>
          <w:szCs w:val="22"/>
        </w:rPr>
        <w:t>M</w:t>
      </w:r>
      <w:r w:rsidRPr="00301993">
        <w:rPr>
          <w:rFonts w:ascii="Times New Roman" w:hAnsi="Times New Roman" w:cs="Times New Roman"/>
          <w:szCs w:val="22"/>
        </w:rPr>
        <w:t>ujeres: 122</w:t>
      </w:r>
    </w:p>
    <w:p w:rsidR="00E84D0F" w:rsidRPr="00301993" w:rsidRDefault="00E84D0F" w:rsidP="001F1677">
      <w:pPr>
        <w:pStyle w:val="Standard"/>
        <w:numPr>
          <w:ilvl w:val="0"/>
          <w:numId w:val="85"/>
        </w:numPr>
        <w:spacing w:line="276" w:lineRule="auto"/>
        <w:jc w:val="both"/>
        <w:rPr>
          <w:rFonts w:ascii="Times New Roman" w:hAnsi="Times New Roman" w:cs="Times New Roman"/>
          <w:szCs w:val="22"/>
        </w:rPr>
      </w:pPr>
      <w:r>
        <w:rPr>
          <w:rFonts w:ascii="Times New Roman" w:hAnsi="Times New Roman" w:cs="Times New Roman"/>
          <w:szCs w:val="22"/>
        </w:rPr>
        <w:t>H</w:t>
      </w:r>
      <w:r w:rsidRPr="00301993">
        <w:rPr>
          <w:rFonts w:ascii="Times New Roman" w:hAnsi="Times New Roman" w:cs="Times New Roman"/>
          <w:szCs w:val="22"/>
        </w:rPr>
        <w:t>ombres (padres acompañados por madres para asesoramiento pedagógico):</w:t>
      </w:r>
      <w:r>
        <w:rPr>
          <w:rFonts w:ascii="Times New Roman" w:hAnsi="Times New Roman" w:cs="Times New Roman"/>
          <w:szCs w:val="22"/>
        </w:rPr>
        <w:t xml:space="preserve"> </w:t>
      </w:r>
      <w:r w:rsidRPr="00301993">
        <w:rPr>
          <w:rFonts w:ascii="Times New Roman" w:hAnsi="Times New Roman" w:cs="Times New Roman"/>
          <w:szCs w:val="22"/>
        </w:rPr>
        <w:t>4</w:t>
      </w:r>
    </w:p>
    <w:p w:rsidR="00E84D0F" w:rsidRPr="00301993" w:rsidRDefault="00E84D0F" w:rsidP="00E84D0F">
      <w:pPr>
        <w:pStyle w:val="Standard"/>
        <w:spacing w:line="276" w:lineRule="auto"/>
        <w:jc w:val="both"/>
        <w:rPr>
          <w:rFonts w:ascii="Times New Roman" w:hAnsi="Times New Roman" w:cs="Times New Roman"/>
          <w:szCs w:val="22"/>
        </w:rPr>
      </w:pPr>
    </w:p>
    <w:p w:rsidR="00E84D0F" w:rsidRPr="00301993" w:rsidRDefault="00E84D0F" w:rsidP="00E84D0F">
      <w:pPr>
        <w:pStyle w:val="Standard"/>
        <w:spacing w:line="276" w:lineRule="auto"/>
        <w:jc w:val="both"/>
        <w:rPr>
          <w:rFonts w:ascii="Times New Roman" w:hAnsi="Times New Roman" w:cs="Times New Roman"/>
          <w:szCs w:val="22"/>
        </w:rPr>
      </w:pPr>
      <w:r w:rsidRPr="00301993">
        <w:rPr>
          <w:rFonts w:ascii="Times New Roman" w:hAnsi="Times New Roman" w:cs="Times New Roman"/>
          <w:szCs w:val="22"/>
        </w:rPr>
        <w:t>El grado de satisfacción es del 4´87 sobre 5 en Escala de Likert. En evaluación cualitativa y grado de seguimiento a medio y largo plazo los resultados justifican sobradamente el trabajo realizado en este servicio SAAM y la atención del mismo por el personal especializado que desde su creación está desarrollando el trabajo al frente del mismo.</w:t>
      </w:r>
    </w:p>
    <w:p w:rsidR="00E84D0F" w:rsidRPr="00E84D0F" w:rsidRDefault="00E84D0F" w:rsidP="00E84D0F">
      <w:pPr>
        <w:pStyle w:val="Standard"/>
        <w:spacing w:line="276" w:lineRule="auto"/>
        <w:jc w:val="both"/>
        <w:rPr>
          <w:rFonts w:ascii="Times New Roman" w:hAnsi="Times New Roman" w:cs="Times New Roman"/>
          <w:color w:val="000000"/>
          <w:szCs w:val="22"/>
        </w:rPr>
      </w:pPr>
      <w:r w:rsidRPr="00301993">
        <w:rPr>
          <w:rFonts w:ascii="Times New Roman" w:hAnsi="Times New Roman" w:cs="Times New Roman"/>
          <w:b/>
          <w:bCs/>
          <w:color w:val="000000"/>
          <w:szCs w:val="22"/>
        </w:rPr>
        <w:t>Destinatarios</w:t>
      </w:r>
      <w:r w:rsidRPr="00301993">
        <w:rPr>
          <w:rFonts w:ascii="Times New Roman" w:hAnsi="Times New Roman" w:cs="Times New Roman"/>
          <w:color w:val="000000"/>
          <w:szCs w:val="22"/>
        </w:rPr>
        <w:t>: mujeres adultas y adolescentes en situación de malestar y/o toma de decisiones, que precisan asesoramiento para gestionar situaciones vitales estresantes. También entorno familiar, madres y padres que precisan asesoramiento pedagógico y puntualmente algún otro miembro del mismo sistema familiar.</w:t>
      </w:r>
    </w:p>
    <w:p w:rsidR="00E84D0F" w:rsidRPr="00301993" w:rsidRDefault="00E84D0F" w:rsidP="00E84D0F">
      <w:pPr>
        <w:pStyle w:val="Standard"/>
        <w:spacing w:line="276" w:lineRule="auto"/>
        <w:jc w:val="both"/>
        <w:rPr>
          <w:rFonts w:ascii="Times New Roman" w:hAnsi="Times New Roman" w:cs="Times New Roman"/>
          <w:szCs w:val="22"/>
        </w:rPr>
      </w:pPr>
      <w:r w:rsidRPr="00301993">
        <w:rPr>
          <w:rFonts w:ascii="Times New Roman" w:hAnsi="Times New Roman" w:cs="Times New Roman"/>
          <w:color w:val="000000"/>
          <w:szCs w:val="22"/>
        </w:rPr>
        <w:t>Rango edades atendidas: 14 a 67 años</w:t>
      </w:r>
    </w:p>
    <w:p w:rsidR="00E84D0F" w:rsidRPr="00301993" w:rsidRDefault="00E84D0F" w:rsidP="00E84D0F">
      <w:pPr>
        <w:pStyle w:val="Standard"/>
        <w:spacing w:line="276" w:lineRule="auto"/>
        <w:jc w:val="both"/>
        <w:rPr>
          <w:rFonts w:ascii="Times New Roman" w:hAnsi="Times New Roman" w:cs="Times New Roman"/>
          <w:color w:val="000000"/>
          <w:szCs w:val="22"/>
        </w:rPr>
      </w:pPr>
    </w:p>
    <w:p w:rsidR="00E84D0F" w:rsidRPr="00301993" w:rsidRDefault="00E84D0F" w:rsidP="00E84D0F">
      <w:pPr>
        <w:pStyle w:val="Standard"/>
        <w:spacing w:line="276" w:lineRule="auto"/>
        <w:jc w:val="both"/>
        <w:rPr>
          <w:rFonts w:ascii="Times New Roman" w:hAnsi="Times New Roman" w:cs="Times New Roman"/>
          <w:b/>
          <w:bCs/>
          <w:color w:val="000000"/>
          <w:szCs w:val="22"/>
          <w:u w:val="single"/>
        </w:rPr>
      </w:pPr>
      <w:r w:rsidRPr="00301993">
        <w:rPr>
          <w:rFonts w:ascii="Times New Roman" w:hAnsi="Times New Roman" w:cs="Times New Roman"/>
          <w:b/>
          <w:bCs/>
          <w:color w:val="000000"/>
          <w:szCs w:val="22"/>
          <w:u w:val="single"/>
        </w:rPr>
        <w:lastRenderedPageBreak/>
        <w:t>Registro de contenidos trabajados:</w:t>
      </w:r>
    </w:p>
    <w:p w:rsidR="00E84D0F" w:rsidRPr="00301993" w:rsidRDefault="00E84D0F" w:rsidP="00E84D0F">
      <w:pPr>
        <w:pStyle w:val="Standard"/>
        <w:spacing w:line="276" w:lineRule="auto"/>
        <w:jc w:val="both"/>
        <w:rPr>
          <w:rFonts w:ascii="Times New Roman" w:hAnsi="Times New Roman" w:cs="Times New Roman"/>
          <w:color w:val="000000"/>
          <w:szCs w:val="22"/>
        </w:rPr>
      </w:pPr>
    </w:p>
    <w:p w:rsidR="00E84D0F" w:rsidRPr="00301993" w:rsidRDefault="00E84D0F" w:rsidP="001F1677">
      <w:pPr>
        <w:pStyle w:val="Standard"/>
        <w:widowControl w:val="0"/>
        <w:numPr>
          <w:ilvl w:val="0"/>
          <w:numId w:val="86"/>
        </w:numPr>
        <w:autoSpaceDN w:val="0"/>
        <w:spacing w:line="276" w:lineRule="auto"/>
        <w:jc w:val="both"/>
        <w:textAlignment w:val="baseline"/>
        <w:rPr>
          <w:rFonts w:ascii="Times New Roman" w:hAnsi="Times New Roman" w:cs="Times New Roman"/>
          <w:color w:val="000000"/>
          <w:szCs w:val="22"/>
        </w:rPr>
      </w:pPr>
      <w:r>
        <w:rPr>
          <w:rFonts w:ascii="Times New Roman" w:hAnsi="Times New Roman" w:cs="Times New Roman"/>
          <w:color w:val="000000"/>
          <w:szCs w:val="22"/>
        </w:rPr>
        <w:t>H</w:t>
      </w:r>
      <w:r w:rsidRPr="00301993">
        <w:rPr>
          <w:rFonts w:ascii="Times New Roman" w:hAnsi="Times New Roman" w:cs="Times New Roman"/>
          <w:color w:val="000000"/>
          <w:szCs w:val="22"/>
        </w:rPr>
        <w:t>erramientas para la mejora de la autoestima</w:t>
      </w:r>
    </w:p>
    <w:p w:rsidR="00E84D0F" w:rsidRPr="00301993" w:rsidRDefault="00E84D0F" w:rsidP="001F1677">
      <w:pPr>
        <w:pStyle w:val="Standard"/>
        <w:widowControl w:val="0"/>
        <w:numPr>
          <w:ilvl w:val="0"/>
          <w:numId w:val="86"/>
        </w:numPr>
        <w:autoSpaceDN w:val="0"/>
        <w:spacing w:line="276" w:lineRule="auto"/>
        <w:jc w:val="both"/>
        <w:textAlignment w:val="baseline"/>
        <w:rPr>
          <w:rFonts w:ascii="Times New Roman" w:hAnsi="Times New Roman" w:cs="Times New Roman"/>
          <w:color w:val="000000"/>
          <w:szCs w:val="22"/>
        </w:rPr>
      </w:pPr>
      <w:r>
        <w:rPr>
          <w:rFonts w:ascii="Times New Roman" w:hAnsi="Times New Roman" w:cs="Times New Roman"/>
          <w:color w:val="000000"/>
          <w:szCs w:val="22"/>
        </w:rPr>
        <w:t>A</w:t>
      </w:r>
      <w:r w:rsidRPr="00301993">
        <w:rPr>
          <w:rFonts w:ascii="Times New Roman" w:hAnsi="Times New Roman" w:cs="Times New Roman"/>
          <w:color w:val="000000"/>
          <w:szCs w:val="22"/>
        </w:rPr>
        <w:t>utoconocimiento para el desarrollo de la consciencia</w:t>
      </w:r>
    </w:p>
    <w:p w:rsidR="00E84D0F" w:rsidRPr="00301993" w:rsidRDefault="00E84D0F" w:rsidP="001F1677">
      <w:pPr>
        <w:pStyle w:val="Standard"/>
        <w:widowControl w:val="0"/>
        <w:numPr>
          <w:ilvl w:val="0"/>
          <w:numId w:val="86"/>
        </w:numPr>
        <w:autoSpaceDN w:val="0"/>
        <w:spacing w:line="276" w:lineRule="auto"/>
        <w:jc w:val="both"/>
        <w:textAlignment w:val="baseline"/>
        <w:rPr>
          <w:rFonts w:ascii="Times New Roman" w:hAnsi="Times New Roman" w:cs="Times New Roman"/>
          <w:color w:val="000000"/>
          <w:szCs w:val="22"/>
        </w:rPr>
      </w:pPr>
      <w:r>
        <w:rPr>
          <w:rFonts w:ascii="Times New Roman" w:hAnsi="Times New Roman" w:cs="Times New Roman"/>
          <w:color w:val="000000"/>
          <w:szCs w:val="22"/>
        </w:rPr>
        <w:t>E</w:t>
      </w:r>
      <w:r w:rsidRPr="00301993">
        <w:rPr>
          <w:rFonts w:ascii="Times New Roman" w:hAnsi="Times New Roman" w:cs="Times New Roman"/>
          <w:color w:val="000000"/>
          <w:szCs w:val="22"/>
        </w:rPr>
        <w:t>mpatía y coherencia vital</w:t>
      </w:r>
    </w:p>
    <w:p w:rsidR="00E84D0F" w:rsidRPr="00301993" w:rsidRDefault="00E84D0F" w:rsidP="001F1677">
      <w:pPr>
        <w:pStyle w:val="Standard"/>
        <w:widowControl w:val="0"/>
        <w:numPr>
          <w:ilvl w:val="0"/>
          <w:numId w:val="86"/>
        </w:numPr>
        <w:autoSpaceDN w:val="0"/>
        <w:spacing w:line="276" w:lineRule="auto"/>
        <w:jc w:val="both"/>
        <w:textAlignment w:val="baseline"/>
        <w:rPr>
          <w:rFonts w:ascii="Times New Roman" w:hAnsi="Times New Roman" w:cs="Times New Roman"/>
          <w:color w:val="000000"/>
          <w:szCs w:val="22"/>
        </w:rPr>
      </w:pPr>
      <w:r>
        <w:rPr>
          <w:rFonts w:ascii="Times New Roman" w:hAnsi="Times New Roman" w:cs="Times New Roman"/>
          <w:color w:val="000000"/>
          <w:szCs w:val="22"/>
        </w:rPr>
        <w:t>I</w:t>
      </w:r>
      <w:r w:rsidRPr="00301993">
        <w:rPr>
          <w:rFonts w:ascii="Times New Roman" w:hAnsi="Times New Roman" w:cs="Times New Roman"/>
          <w:color w:val="000000"/>
          <w:szCs w:val="22"/>
        </w:rPr>
        <w:t>dentidad femenina y mensajes de género</w:t>
      </w:r>
    </w:p>
    <w:p w:rsidR="00E84D0F" w:rsidRPr="00301993" w:rsidRDefault="00E84D0F" w:rsidP="001F1677">
      <w:pPr>
        <w:pStyle w:val="Standard"/>
        <w:widowControl w:val="0"/>
        <w:numPr>
          <w:ilvl w:val="0"/>
          <w:numId w:val="86"/>
        </w:numPr>
        <w:autoSpaceDN w:val="0"/>
        <w:spacing w:line="276" w:lineRule="auto"/>
        <w:jc w:val="both"/>
        <w:textAlignment w:val="baseline"/>
        <w:rPr>
          <w:rFonts w:ascii="Times New Roman" w:hAnsi="Times New Roman" w:cs="Times New Roman"/>
          <w:color w:val="000000"/>
          <w:szCs w:val="22"/>
        </w:rPr>
      </w:pPr>
      <w:r>
        <w:rPr>
          <w:rFonts w:ascii="Times New Roman" w:hAnsi="Times New Roman" w:cs="Times New Roman"/>
          <w:color w:val="000000"/>
          <w:szCs w:val="22"/>
        </w:rPr>
        <w:t>N</w:t>
      </w:r>
      <w:r w:rsidRPr="00301993">
        <w:rPr>
          <w:rFonts w:ascii="Times New Roman" w:hAnsi="Times New Roman" w:cs="Times New Roman"/>
          <w:color w:val="000000"/>
          <w:szCs w:val="22"/>
        </w:rPr>
        <w:t>ecesidad del cambio para la mejora personal. Frenadores internos y externos</w:t>
      </w:r>
    </w:p>
    <w:p w:rsidR="00E84D0F" w:rsidRPr="00301993" w:rsidRDefault="00E84D0F" w:rsidP="001F1677">
      <w:pPr>
        <w:pStyle w:val="Standard"/>
        <w:widowControl w:val="0"/>
        <w:numPr>
          <w:ilvl w:val="0"/>
          <w:numId w:val="86"/>
        </w:numPr>
        <w:autoSpaceDN w:val="0"/>
        <w:spacing w:line="276" w:lineRule="auto"/>
        <w:jc w:val="both"/>
        <w:textAlignment w:val="baseline"/>
        <w:rPr>
          <w:rFonts w:ascii="Times New Roman" w:hAnsi="Times New Roman" w:cs="Times New Roman"/>
          <w:color w:val="000000"/>
          <w:szCs w:val="22"/>
        </w:rPr>
      </w:pPr>
      <w:r>
        <w:rPr>
          <w:rFonts w:ascii="Times New Roman" w:hAnsi="Times New Roman" w:cs="Times New Roman"/>
          <w:color w:val="000000"/>
          <w:szCs w:val="22"/>
        </w:rPr>
        <w:t>R</w:t>
      </w:r>
      <w:r w:rsidRPr="00301993">
        <w:rPr>
          <w:rFonts w:ascii="Times New Roman" w:hAnsi="Times New Roman" w:cs="Times New Roman"/>
          <w:color w:val="000000"/>
          <w:szCs w:val="22"/>
        </w:rPr>
        <w:t>elaciones afectivas y su gestión saludable</w:t>
      </w:r>
    </w:p>
    <w:p w:rsidR="00E84D0F" w:rsidRPr="00301993" w:rsidRDefault="00E84D0F" w:rsidP="001F1677">
      <w:pPr>
        <w:pStyle w:val="Standard"/>
        <w:widowControl w:val="0"/>
        <w:numPr>
          <w:ilvl w:val="0"/>
          <w:numId w:val="86"/>
        </w:numPr>
        <w:autoSpaceDN w:val="0"/>
        <w:spacing w:line="276" w:lineRule="auto"/>
        <w:jc w:val="both"/>
        <w:textAlignment w:val="baseline"/>
        <w:rPr>
          <w:rFonts w:ascii="Times New Roman" w:hAnsi="Times New Roman" w:cs="Times New Roman"/>
          <w:color w:val="000000"/>
          <w:szCs w:val="22"/>
        </w:rPr>
      </w:pPr>
      <w:r>
        <w:rPr>
          <w:rFonts w:ascii="Times New Roman" w:hAnsi="Times New Roman" w:cs="Times New Roman"/>
          <w:color w:val="000000"/>
          <w:szCs w:val="22"/>
        </w:rPr>
        <w:t>H</w:t>
      </w:r>
      <w:r w:rsidRPr="00301993">
        <w:rPr>
          <w:rFonts w:ascii="Times New Roman" w:hAnsi="Times New Roman" w:cs="Times New Roman"/>
          <w:color w:val="000000"/>
          <w:szCs w:val="22"/>
        </w:rPr>
        <w:t>erramientas para la comunicación asertiva</w:t>
      </w:r>
    </w:p>
    <w:p w:rsidR="00E84D0F" w:rsidRPr="00301993" w:rsidRDefault="00E84D0F" w:rsidP="001F1677">
      <w:pPr>
        <w:pStyle w:val="Standard"/>
        <w:widowControl w:val="0"/>
        <w:numPr>
          <w:ilvl w:val="0"/>
          <w:numId w:val="86"/>
        </w:numPr>
        <w:autoSpaceDN w:val="0"/>
        <w:spacing w:line="276" w:lineRule="auto"/>
        <w:jc w:val="both"/>
        <w:textAlignment w:val="baseline"/>
        <w:rPr>
          <w:rFonts w:ascii="Times New Roman" w:hAnsi="Times New Roman" w:cs="Times New Roman"/>
          <w:color w:val="000000"/>
          <w:szCs w:val="22"/>
        </w:rPr>
      </w:pPr>
      <w:r>
        <w:rPr>
          <w:rFonts w:ascii="Times New Roman" w:hAnsi="Times New Roman" w:cs="Times New Roman"/>
          <w:color w:val="000000"/>
          <w:szCs w:val="22"/>
        </w:rPr>
        <w:t>E</w:t>
      </w:r>
      <w:r w:rsidRPr="00301993">
        <w:rPr>
          <w:rFonts w:ascii="Times New Roman" w:hAnsi="Times New Roman" w:cs="Times New Roman"/>
          <w:color w:val="000000"/>
          <w:szCs w:val="22"/>
        </w:rPr>
        <w:t>ducación emocional y autonomía afectiva</w:t>
      </w:r>
    </w:p>
    <w:p w:rsidR="00E84D0F" w:rsidRPr="00301993" w:rsidRDefault="00E84D0F" w:rsidP="001F1677">
      <w:pPr>
        <w:pStyle w:val="Standard"/>
        <w:widowControl w:val="0"/>
        <w:numPr>
          <w:ilvl w:val="0"/>
          <w:numId w:val="86"/>
        </w:numPr>
        <w:autoSpaceDN w:val="0"/>
        <w:spacing w:line="276" w:lineRule="auto"/>
        <w:jc w:val="both"/>
        <w:textAlignment w:val="baseline"/>
        <w:rPr>
          <w:rFonts w:ascii="Times New Roman" w:hAnsi="Times New Roman" w:cs="Times New Roman"/>
          <w:color w:val="000000"/>
          <w:szCs w:val="22"/>
        </w:rPr>
      </w:pPr>
      <w:r>
        <w:rPr>
          <w:rFonts w:ascii="Times New Roman" w:hAnsi="Times New Roman" w:cs="Times New Roman"/>
          <w:color w:val="000000"/>
          <w:szCs w:val="22"/>
        </w:rPr>
        <w:t>D</w:t>
      </w:r>
      <w:r w:rsidRPr="00301993">
        <w:rPr>
          <w:rFonts w:ascii="Times New Roman" w:hAnsi="Times New Roman" w:cs="Times New Roman"/>
          <w:color w:val="000000"/>
          <w:szCs w:val="22"/>
        </w:rPr>
        <w:t>erechos asertivos. Establecimiento de límites y gestión del conflicto</w:t>
      </w:r>
    </w:p>
    <w:p w:rsidR="00E84D0F" w:rsidRPr="00301993" w:rsidRDefault="00E84D0F" w:rsidP="001F1677">
      <w:pPr>
        <w:pStyle w:val="Standard"/>
        <w:widowControl w:val="0"/>
        <w:numPr>
          <w:ilvl w:val="0"/>
          <w:numId w:val="86"/>
        </w:numPr>
        <w:autoSpaceDN w:val="0"/>
        <w:spacing w:line="276" w:lineRule="auto"/>
        <w:jc w:val="both"/>
        <w:textAlignment w:val="baseline"/>
        <w:rPr>
          <w:rFonts w:ascii="Times New Roman" w:hAnsi="Times New Roman" w:cs="Times New Roman"/>
          <w:color w:val="000000"/>
          <w:szCs w:val="22"/>
        </w:rPr>
      </w:pPr>
      <w:r>
        <w:rPr>
          <w:rFonts w:ascii="Times New Roman" w:hAnsi="Times New Roman" w:cs="Times New Roman"/>
          <w:color w:val="000000"/>
          <w:szCs w:val="22"/>
        </w:rPr>
        <w:t>A</w:t>
      </w:r>
      <w:r w:rsidRPr="00301993">
        <w:rPr>
          <w:rFonts w:ascii="Times New Roman" w:hAnsi="Times New Roman" w:cs="Times New Roman"/>
          <w:color w:val="000000"/>
          <w:szCs w:val="22"/>
        </w:rPr>
        <w:t>ceptación y elección</w:t>
      </w:r>
    </w:p>
    <w:p w:rsidR="00E84D0F" w:rsidRPr="00301993" w:rsidRDefault="00E84D0F" w:rsidP="001F1677">
      <w:pPr>
        <w:pStyle w:val="Standard"/>
        <w:widowControl w:val="0"/>
        <w:numPr>
          <w:ilvl w:val="0"/>
          <w:numId w:val="86"/>
        </w:numPr>
        <w:autoSpaceDN w:val="0"/>
        <w:spacing w:line="276" w:lineRule="auto"/>
        <w:jc w:val="both"/>
        <w:textAlignment w:val="baseline"/>
        <w:rPr>
          <w:rFonts w:ascii="Times New Roman" w:hAnsi="Times New Roman" w:cs="Times New Roman"/>
          <w:color w:val="000000"/>
          <w:szCs w:val="22"/>
        </w:rPr>
      </w:pPr>
      <w:r>
        <w:rPr>
          <w:rFonts w:ascii="Times New Roman" w:hAnsi="Times New Roman" w:cs="Times New Roman"/>
          <w:color w:val="000000"/>
          <w:szCs w:val="22"/>
        </w:rPr>
        <w:t>T</w:t>
      </w:r>
      <w:r w:rsidRPr="00301993">
        <w:rPr>
          <w:rFonts w:ascii="Times New Roman" w:hAnsi="Times New Roman" w:cs="Times New Roman"/>
          <w:color w:val="000000"/>
          <w:szCs w:val="22"/>
        </w:rPr>
        <w:t>oma de decisiones consciente</w:t>
      </w:r>
    </w:p>
    <w:p w:rsidR="00E84D0F" w:rsidRPr="00301993" w:rsidRDefault="00E84D0F" w:rsidP="001F1677">
      <w:pPr>
        <w:pStyle w:val="Standard"/>
        <w:widowControl w:val="0"/>
        <w:numPr>
          <w:ilvl w:val="0"/>
          <w:numId w:val="86"/>
        </w:numPr>
        <w:autoSpaceDN w:val="0"/>
        <w:spacing w:line="276" w:lineRule="auto"/>
        <w:jc w:val="both"/>
        <w:textAlignment w:val="baseline"/>
        <w:rPr>
          <w:rFonts w:ascii="Times New Roman" w:hAnsi="Times New Roman" w:cs="Times New Roman"/>
          <w:color w:val="000000"/>
          <w:szCs w:val="22"/>
        </w:rPr>
      </w:pPr>
      <w:r>
        <w:rPr>
          <w:rFonts w:ascii="Times New Roman" w:hAnsi="Times New Roman" w:cs="Times New Roman"/>
          <w:color w:val="000000"/>
          <w:szCs w:val="22"/>
        </w:rPr>
        <w:t>R</w:t>
      </w:r>
      <w:r w:rsidRPr="00301993">
        <w:rPr>
          <w:rFonts w:ascii="Times New Roman" w:hAnsi="Times New Roman" w:cs="Times New Roman"/>
          <w:color w:val="000000"/>
          <w:szCs w:val="22"/>
        </w:rPr>
        <w:t>eestructuración del pensamiento</w:t>
      </w:r>
    </w:p>
    <w:p w:rsidR="005A291A" w:rsidRPr="00D05F50" w:rsidRDefault="00E84D0F" w:rsidP="00E84D0F">
      <w:pPr>
        <w:pStyle w:val="Standard"/>
        <w:widowControl w:val="0"/>
        <w:numPr>
          <w:ilvl w:val="0"/>
          <w:numId w:val="86"/>
        </w:numPr>
        <w:autoSpaceDN w:val="0"/>
        <w:spacing w:line="276" w:lineRule="auto"/>
        <w:jc w:val="both"/>
        <w:textAlignment w:val="baseline"/>
        <w:rPr>
          <w:rFonts w:ascii="Times New Roman" w:hAnsi="Times New Roman" w:cs="Times New Roman"/>
          <w:color w:val="000000"/>
          <w:szCs w:val="22"/>
        </w:rPr>
      </w:pPr>
      <w:r>
        <w:rPr>
          <w:rFonts w:ascii="Times New Roman" w:hAnsi="Times New Roman" w:cs="Times New Roman"/>
          <w:color w:val="000000"/>
          <w:szCs w:val="22"/>
        </w:rPr>
        <w:t>O</w:t>
      </w:r>
      <w:r w:rsidRPr="00301993">
        <w:rPr>
          <w:rFonts w:ascii="Times New Roman" w:hAnsi="Times New Roman" w:cs="Times New Roman"/>
          <w:color w:val="000000"/>
          <w:szCs w:val="22"/>
        </w:rPr>
        <w:t>rientaciones pedagógicas aplicadas a la convivencia familiar</w:t>
      </w:r>
    </w:p>
    <w:p w:rsidR="005A291A" w:rsidRDefault="005A291A" w:rsidP="00E84D0F">
      <w:pPr>
        <w:pStyle w:val="Standard"/>
        <w:spacing w:line="276" w:lineRule="auto"/>
        <w:jc w:val="both"/>
        <w:rPr>
          <w:rFonts w:ascii="Times New Roman" w:hAnsi="Times New Roman" w:cs="Times New Roman"/>
          <w:b/>
          <w:bCs/>
          <w:color w:val="000000"/>
          <w:szCs w:val="22"/>
          <w:u w:val="single"/>
        </w:rPr>
      </w:pPr>
    </w:p>
    <w:p w:rsidR="00E84D0F" w:rsidRPr="00301993" w:rsidRDefault="00E84D0F" w:rsidP="00E84D0F">
      <w:pPr>
        <w:pStyle w:val="Standard"/>
        <w:spacing w:line="276" w:lineRule="auto"/>
        <w:jc w:val="both"/>
        <w:rPr>
          <w:rFonts w:ascii="Times New Roman" w:hAnsi="Times New Roman" w:cs="Times New Roman"/>
          <w:b/>
          <w:bCs/>
          <w:color w:val="000000"/>
          <w:szCs w:val="22"/>
          <w:u w:val="single"/>
        </w:rPr>
      </w:pPr>
      <w:r w:rsidRPr="00301993">
        <w:rPr>
          <w:rFonts w:ascii="Times New Roman" w:hAnsi="Times New Roman" w:cs="Times New Roman"/>
          <w:b/>
          <w:bCs/>
          <w:color w:val="000000"/>
          <w:szCs w:val="22"/>
          <w:u w:val="single"/>
        </w:rPr>
        <w:t>Evaluación cualitativa y propuestas de mejora</w:t>
      </w:r>
    </w:p>
    <w:p w:rsidR="00E84D0F" w:rsidRPr="00301993" w:rsidRDefault="00E84D0F" w:rsidP="00E84D0F">
      <w:pPr>
        <w:pStyle w:val="Standard"/>
        <w:spacing w:line="276" w:lineRule="auto"/>
        <w:jc w:val="both"/>
        <w:rPr>
          <w:rFonts w:ascii="Times New Roman" w:hAnsi="Times New Roman" w:cs="Times New Roman"/>
          <w:b/>
          <w:bCs/>
          <w:color w:val="000000"/>
          <w:szCs w:val="22"/>
          <w:u w:val="single"/>
        </w:rPr>
      </w:pPr>
    </w:p>
    <w:p w:rsidR="00E84D0F" w:rsidRPr="00301993" w:rsidRDefault="00E84D0F" w:rsidP="00E84D0F">
      <w:pPr>
        <w:pStyle w:val="Standard"/>
        <w:spacing w:line="276" w:lineRule="auto"/>
        <w:jc w:val="both"/>
        <w:rPr>
          <w:rFonts w:ascii="Times New Roman" w:hAnsi="Times New Roman" w:cs="Times New Roman"/>
          <w:szCs w:val="22"/>
        </w:rPr>
      </w:pPr>
      <w:r w:rsidRPr="00301993">
        <w:rPr>
          <w:rFonts w:ascii="Times New Roman" w:hAnsi="Times New Roman" w:cs="Times New Roman"/>
          <w:color w:val="000000"/>
          <w:szCs w:val="22"/>
        </w:rPr>
        <w:t>En Enero de 2021 la entonces Concejalía de Igualdad pone en marcha el Servicio de Atención y Asesoramiento para mujeres, después de meses escuchando en la población el sentir de la necesidad del trabajo que en este servicio se realiza.</w:t>
      </w:r>
    </w:p>
    <w:p w:rsidR="00E84D0F" w:rsidRDefault="00E84D0F" w:rsidP="00E84D0F">
      <w:pPr>
        <w:pStyle w:val="Standard"/>
        <w:spacing w:line="276" w:lineRule="auto"/>
        <w:jc w:val="both"/>
        <w:rPr>
          <w:rFonts w:ascii="Times New Roman" w:hAnsi="Times New Roman" w:cs="Times New Roman"/>
          <w:color w:val="000000"/>
          <w:szCs w:val="22"/>
        </w:rPr>
      </w:pPr>
    </w:p>
    <w:p w:rsidR="00E84D0F" w:rsidRPr="00301993" w:rsidRDefault="00E84D0F" w:rsidP="00E84D0F">
      <w:pPr>
        <w:pStyle w:val="Standard"/>
        <w:spacing w:line="276" w:lineRule="auto"/>
        <w:jc w:val="both"/>
        <w:rPr>
          <w:rFonts w:ascii="Times New Roman" w:hAnsi="Times New Roman" w:cs="Times New Roman"/>
          <w:color w:val="000000"/>
          <w:szCs w:val="22"/>
        </w:rPr>
      </w:pPr>
      <w:r w:rsidRPr="00301993">
        <w:rPr>
          <w:rFonts w:ascii="Times New Roman" w:hAnsi="Times New Roman" w:cs="Times New Roman"/>
          <w:color w:val="000000"/>
          <w:szCs w:val="22"/>
        </w:rPr>
        <w:t>Después de un largo periodo de aislam</w:t>
      </w:r>
      <w:r w:rsidR="00D05F50">
        <w:rPr>
          <w:rFonts w:ascii="Times New Roman" w:hAnsi="Times New Roman" w:cs="Times New Roman"/>
          <w:color w:val="000000"/>
          <w:szCs w:val="22"/>
        </w:rPr>
        <w:t>i</w:t>
      </w:r>
      <w:r w:rsidRPr="00301993">
        <w:rPr>
          <w:rFonts w:ascii="Times New Roman" w:hAnsi="Times New Roman" w:cs="Times New Roman"/>
          <w:color w:val="000000"/>
          <w:szCs w:val="22"/>
        </w:rPr>
        <w:t xml:space="preserve">entos impuestos, de convivencias exhaustivas e intensivas y de convivir con el miedo, la tristeza y la ansiedad producidas por la situación de pandemia, ya no podíamos </w:t>
      </w:r>
      <w:proofErr w:type="spellStart"/>
      <w:r w:rsidRPr="00301993">
        <w:rPr>
          <w:rFonts w:ascii="Times New Roman" w:hAnsi="Times New Roman" w:cs="Times New Roman"/>
          <w:color w:val="000000"/>
          <w:szCs w:val="22"/>
        </w:rPr>
        <w:t>desoir</w:t>
      </w:r>
      <w:proofErr w:type="spellEnd"/>
      <w:r w:rsidRPr="00301993">
        <w:rPr>
          <w:rFonts w:ascii="Times New Roman" w:hAnsi="Times New Roman" w:cs="Times New Roman"/>
          <w:color w:val="000000"/>
          <w:szCs w:val="22"/>
        </w:rPr>
        <w:t xml:space="preserve"> la necesidad de responder a las necesidades de una población que además no dispone en muchos casos de los medios económicos para acceder a un recurso como el nuestro de forma privada.</w:t>
      </w:r>
    </w:p>
    <w:p w:rsidR="00E84D0F" w:rsidRPr="00301993" w:rsidRDefault="00E84D0F" w:rsidP="00E84D0F">
      <w:pPr>
        <w:pStyle w:val="Standard"/>
        <w:spacing w:line="276" w:lineRule="auto"/>
        <w:jc w:val="both"/>
        <w:rPr>
          <w:rFonts w:ascii="Times New Roman" w:hAnsi="Times New Roman" w:cs="Times New Roman"/>
          <w:color w:val="000000"/>
          <w:szCs w:val="22"/>
        </w:rPr>
      </w:pPr>
    </w:p>
    <w:p w:rsidR="00E84D0F" w:rsidRPr="00301993" w:rsidRDefault="00E84D0F" w:rsidP="00E84D0F">
      <w:pPr>
        <w:pStyle w:val="Standard"/>
        <w:spacing w:line="276" w:lineRule="auto"/>
        <w:jc w:val="both"/>
        <w:rPr>
          <w:rFonts w:ascii="Times New Roman" w:hAnsi="Times New Roman" w:cs="Times New Roman"/>
          <w:color w:val="000000"/>
          <w:szCs w:val="22"/>
        </w:rPr>
      </w:pPr>
      <w:r w:rsidRPr="00301993">
        <w:rPr>
          <w:rFonts w:ascii="Times New Roman" w:hAnsi="Times New Roman" w:cs="Times New Roman"/>
          <w:color w:val="000000"/>
          <w:szCs w:val="22"/>
        </w:rPr>
        <w:t xml:space="preserve">Esto, unido al interés personal del equipo y mío especialmente, y la formación y experiencia necesaria en el ámbito, nos </w:t>
      </w:r>
      <w:proofErr w:type="gramStart"/>
      <w:r w:rsidRPr="00301993">
        <w:rPr>
          <w:rFonts w:ascii="Times New Roman" w:hAnsi="Times New Roman" w:cs="Times New Roman"/>
          <w:color w:val="000000"/>
          <w:szCs w:val="22"/>
        </w:rPr>
        <w:t>llevó</w:t>
      </w:r>
      <w:proofErr w:type="gramEnd"/>
      <w:r w:rsidRPr="00301993">
        <w:rPr>
          <w:rFonts w:ascii="Times New Roman" w:hAnsi="Times New Roman" w:cs="Times New Roman"/>
          <w:color w:val="000000"/>
          <w:szCs w:val="22"/>
        </w:rPr>
        <w:t xml:space="preserve"> a iniciar la andadura.</w:t>
      </w:r>
    </w:p>
    <w:p w:rsidR="00E84D0F" w:rsidRPr="00301993" w:rsidRDefault="00E84D0F" w:rsidP="00E84D0F">
      <w:pPr>
        <w:pStyle w:val="Standard"/>
        <w:spacing w:line="276" w:lineRule="auto"/>
        <w:jc w:val="both"/>
        <w:rPr>
          <w:rFonts w:ascii="Times New Roman" w:hAnsi="Times New Roman" w:cs="Times New Roman"/>
          <w:color w:val="000000"/>
          <w:szCs w:val="22"/>
        </w:rPr>
      </w:pPr>
    </w:p>
    <w:p w:rsidR="00E84D0F" w:rsidRDefault="00E84D0F" w:rsidP="00E84D0F">
      <w:pPr>
        <w:pStyle w:val="Standard"/>
        <w:spacing w:line="276" w:lineRule="auto"/>
        <w:jc w:val="both"/>
        <w:rPr>
          <w:rFonts w:ascii="Times New Roman" w:hAnsi="Times New Roman" w:cs="Times New Roman"/>
          <w:color w:val="000000"/>
          <w:szCs w:val="22"/>
        </w:rPr>
      </w:pPr>
      <w:r w:rsidRPr="00301993">
        <w:rPr>
          <w:rFonts w:ascii="Times New Roman" w:hAnsi="Times New Roman" w:cs="Times New Roman"/>
          <w:color w:val="000000"/>
          <w:szCs w:val="22"/>
        </w:rPr>
        <w:t xml:space="preserve">La difusión fue en principio muy intensa a través de las RRSS y las </w:t>
      </w:r>
      <w:proofErr w:type="spellStart"/>
      <w:r w:rsidRPr="00301993">
        <w:rPr>
          <w:rFonts w:ascii="Times New Roman" w:hAnsi="Times New Roman" w:cs="Times New Roman"/>
          <w:color w:val="000000"/>
          <w:szCs w:val="22"/>
        </w:rPr>
        <w:t>vias</w:t>
      </w:r>
      <w:proofErr w:type="spellEnd"/>
      <w:r w:rsidRPr="00301993">
        <w:rPr>
          <w:rFonts w:ascii="Times New Roman" w:hAnsi="Times New Roman" w:cs="Times New Roman"/>
          <w:color w:val="000000"/>
          <w:szCs w:val="22"/>
        </w:rPr>
        <w:t xml:space="preserve"> que nos permitía el contexto, no obstante lo que hemos visto es que la mejor difusión y la que ha resultado más efectiva es la realizada por las personas usuarias satisfechas con su experiencia.  Igualmente ha sido importante la derivación desde centros de salud, otros departamentos del Ayuntamiento u otras entidades, como centros educativos.</w:t>
      </w:r>
    </w:p>
    <w:p w:rsidR="00E84D0F" w:rsidRPr="00301993" w:rsidRDefault="00E84D0F" w:rsidP="00E84D0F">
      <w:pPr>
        <w:pStyle w:val="Standard"/>
        <w:spacing w:line="276" w:lineRule="auto"/>
        <w:jc w:val="both"/>
        <w:rPr>
          <w:rFonts w:ascii="Times New Roman" w:hAnsi="Times New Roman" w:cs="Times New Roman"/>
          <w:color w:val="000000"/>
          <w:szCs w:val="22"/>
        </w:rPr>
      </w:pPr>
    </w:p>
    <w:p w:rsidR="00E84D0F" w:rsidRPr="00301993" w:rsidRDefault="00E84D0F" w:rsidP="00E84D0F">
      <w:pPr>
        <w:pStyle w:val="Standard"/>
        <w:spacing w:line="276" w:lineRule="auto"/>
        <w:jc w:val="both"/>
        <w:rPr>
          <w:rFonts w:ascii="Times New Roman" w:hAnsi="Times New Roman" w:cs="Times New Roman"/>
          <w:color w:val="000000"/>
          <w:szCs w:val="22"/>
        </w:rPr>
      </w:pPr>
      <w:r w:rsidRPr="00301993">
        <w:rPr>
          <w:rFonts w:ascii="Times New Roman" w:hAnsi="Times New Roman" w:cs="Times New Roman"/>
          <w:color w:val="000000"/>
          <w:szCs w:val="22"/>
        </w:rPr>
        <w:t xml:space="preserve"> A día de hoy la difusión es prácticamente la que se hace entre la ciudadanía que conoce el servicio.</w:t>
      </w:r>
    </w:p>
    <w:p w:rsidR="00E84D0F" w:rsidRPr="00301993" w:rsidRDefault="00E84D0F" w:rsidP="00E84D0F">
      <w:pPr>
        <w:pStyle w:val="Standard"/>
        <w:spacing w:line="276" w:lineRule="auto"/>
        <w:jc w:val="both"/>
        <w:rPr>
          <w:rFonts w:ascii="Times New Roman" w:hAnsi="Times New Roman" w:cs="Times New Roman"/>
          <w:color w:val="000000"/>
          <w:szCs w:val="22"/>
        </w:rPr>
      </w:pPr>
    </w:p>
    <w:p w:rsidR="00E84D0F" w:rsidRPr="00301993" w:rsidRDefault="00E84D0F" w:rsidP="00E84D0F">
      <w:pPr>
        <w:pStyle w:val="Standard"/>
        <w:spacing w:line="276" w:lineRule="auto"/>
        <w:jc w:val="both"/>
        <w:rPr>
          <w:rFonts w:ascii="Times New Roman" w:hAnsi="Times New Roman" w:cs="Times New Roman"/>
          <w:color w:val="000000"/>
          <w:szCs w:val="22"/>
        </w:rPr>
      </w:pPr>
      <w:r w:rsidRPr="00301993">
        <w:rPr>
          <w:rFonts w:ascii="Times New Roman" w:hAnsi="Times New Roman" w:cs="Times New Roman"/>
          <w:color w:val="000000"/>
          <w:szCs w:val="22"/>
        </w:rPr>
        <w:t>También hemos recibido a gran número de madres con sus hijas, a las que se ha atendido por separado para trabajar con cada una sus necesidades y así incrementar exponencialmente los resultados.</w:t>
      </w:r>
    </w:p>
    <w:p w:rsidR="00E84D0F" w:rsidRPr="00301993" w:rsidRDefault="00E84D0F" w:rsidP="00E84D0F">
      <w:pPr>
        <w:pStyle w:val="Standard"/>
        <w:spacing w:line="276" w:lineRule="auto"/>
        <w:jc w:val="both"/>
        <w:rPr>
          <w:rFonts w:ascii="Times New Roman" w:hAnsi="Times New Roman" w:cs="Times New Roman"/>
          <w:color w:val="000000"/>
          <w:szCs w:val="22"/>
        </w:rPr>
      </w:pPr>
    </w:p>
    <w:p w:rsidR="00E84D0F" w:rsidRDefault="00E84D0F" w:rsidP="00E84D0F">
      <w:pPr>
        <w:pStyle w:val="Standard"/>
        <w:spacing w:line="276" w:lineRule="auto"/>
        <w:jc w:val="both"/>
        <w:rPr>
          <w:rFonts w:ascii="Times New Roman" w:hAnsi="Times New Roman" w:cs="Times New Roman"/>
          <w:color w:val="000000"/>
          <w:szCs w:val="22"/>
        </w:rPr>
      </w:pPr>
      <w:r w:rsidRPr="00301993">
        <w:rPr>
          <w:rFonts w:ascii="Times New Roman" w:hAnsi="Times New Roman" w:cs="Times New Roman"/>
          <w:color w:val="000000"/>
          <w:szCs w:val="22"/>
        </w:rPr>
        <w:t xml:space="preserve">La acogida del servicio ha sido excelente, y su desarrollo muy satisfactorio. Un 92% de las personas que han acudido han resuelto el motivo de su consulta, bien tomando una decisión, adquiriendo pautas para poner en práctica o aclarando sus dudas. La tasa de abandono del proceso </w:t>
      </w:r>
      <w:proofErr w:type="spellStart"/>
      <w:r w:rsidRPr="00301993">
        <w:rPr>
          <w:rFonts w:ascii="Times New Roman" w:hAnsi="Times New Roman" w:cs="Times New Roman"/>
          <w:color w:val="000000"/>
          <w:szCs w:val="22"/>
        </w:rPr>
        <w:t>terapeútico</w:t>
      </w:r>
      <w:proofErr w:type="spellEnd"/>
      <w:r w:rsidRPr="00301993">
        <w:rPr>
          <w:rFonts w:ascii="Times New Roman" w:hAnsi="Times New Roman" w:cs="Times New Roman"/>
          <w:color w:val="000000"/>
          <w:szCs w:val="22"/>
        </w:rPr>
        <w:t xml:space="preserve"> oscil</w:t>
      </w:r>
      <w:r>
        <w:rPr>
          <w:rFonts w:ascii="Times New Roman" w:hAnsi="Times New Roman" w:cs="Times New Roman"/>
          <w:color w:val="000000"/>
          <w:szCs w:val="22"/>
        </w:rPr>
        <w:t xml:space="preserve">a alrededor del 10% </w:t>
      </w:r>
    </w:p>
    <w:p w:rsidR="00E84D0F" w:rsidRPr="00301993" w:rsidRDefault="00E84D0F" w:rsidP="00E84D0F">
      <w:pPr>
        <w:pStyle w:val="Standard"/>
        <w:spacing w:line="276" w:lineRule="auto"/>
        <w:jc w:val="both"/>
        <w:rPr>
          <w:rFonts w:ascii="Times New Roman" w:hAnsi="Times New Roman" w:cs="Times New Roman"/>
          <w:color w:val="000000"/>
          <w:szCs w:val="22"/>
        </w:rPr>
      </w:pPr>
      <w:r w:rsidRPr="00301993">
        <w:rPr>
          <w:rFonts w:ascii="Times New Roman" w:hAnsi="Times New Roman" w:cs="Times New Roman"/>
          <w:color w:val="000000"/>
          <w:szCs w:val="22"/>
        </w:rPr>
        <w:t>Hay un porcentaje de mujeres que en 2025 han recibido una atención puntual o derivación (en torno al 8%) y  una mayoría que ha necesitado entre 4 y  14 sesiones. Muchas otras acaban de empezar su trabajo en el SAAM.</w:t>
      </w:r>
    </w:p>
    <w:p w:rsidR="00E84D0F" w:rsidRPr="00301993" w:rsidRDefault="00E84D0F" w:rsidP="00E84D0F">
      <w:pPr>
        <w:pStyle w:val="Standard"/>
        <w:spacing w:line="276" w:lineRule="auto"/>
        <w:jc w:val="both"/>
        <w:rPr>
          <w:rFonts w:ascii="Times New Roman" w:hAnsi="Times New Roman" w:cs="Times New Roman"/>
          <w:color w:val="000000"/>
          <w:szCs w:val="22"/>
        </w:rPr>
      </w:pPr>
    </w:p>
    <w:p w:rsidR="00E84D0F" w:rsidRDefault="00E84D0F" w:rsidP="00E84D0F">
      <w:pPr>
        <w:pStyle w:val="Standard"/>
        <w:spacing w:line="276" w:lineRule="auto"/>
        <w:jc w:val="both"/>
        <w:rPr>
          <w:rFonts w:ascii="Times New Roman" w:hAnsi="Times New Roman" w:cs="Times New Roman"/>
          <w:szCs w:val="22"/>
        </w:rPr>
      </w:pPr>
      <w:r w:rsidRPr="00301993">
        <w:rPr>
          <w:rFonts w:ascii="Times New Roman" w:hAnsi="Times New Roman" w:cs="Times New Roman"/>
          <w:szCs w:val="22"/>
        </w:rPr>
        <w:lastRenderedPageBreak/>
        <w:t>El balance semanal de atenciones realizadas cuenta con una media de 20 semanales (aproximadamente entre 110 y 170  mujeres atendidas al año).</w:t>
      </w:r>
    </w:p>
    <w:p w:rsidR="00E84D0F" w:rsidRPr="00301993" w:rsidRDefault="00E84D0F" w:rsidP="00E84D0F">
      <w:pPr>
        <w:pStyle w:val="Standard"/>
        <w:spacing w:line="276" w:lineRule="auto"/>
        <w:jc w:val="both"/>
        <w:rPr>
          <w:rFonts w:ascii="Times New Roman" w:hAnsi="Times New Roman" w:cs="Times New Roman"/>
          <w:szCs w:val="22"/>
        </w:rPr>
      </w:pPr>
    </w:p>
    <w:p w:rsidR="00E84D0F" w:rsidRPr="00301993" w:rsidRDefault="00E84D0F" w:rsidP="00E84D0F">
      <w:pPr>
        <w:pStyle w:val="Standard"/>
        <w:spacing w:line="276" w:lineRule="auto"/>
        <w:jc w:val="both"/>
        <w:rPr>
          <w:rFonts w:ascii="Times New Roman" w:hAnsi="Times New Roman" w:cs="Times New Roman"/>
          <w:szCs w:val="22"/>
        </w:rPr>
      </w:pPr>
      <w:r w:rsidRPr="00301993">
        <w:rPr>
          <w:rFonts w:ascii="Times New Roman" w:hAnsi="Times New Roman" w:cs="Times New Roman"/>
          <w:szCs w:val="22"/>
        </w:rPr>
        <w:t>Más del 83% de las nuevas usuarias han escuchado referencias positivas del servicio SAAM antes de decidirse a pedir cita.</w:t>
      </w:r>
    </w:p>
    <w:p w:rsidR="00E84D0F" w:rsidRPr="00301993" w:rsidRDefault="00E84D0F" w:rsidP="00E84D0F">
      <w:pPr>
        <w:pStyle w:val="Standard"/>
        <w:spacing w:line="276" w:lineRule="auto"/>
        <w:jc w:val="both"/>
        <w:rPr>
          <w:rFonts w:ascii="Times New Roman" w:hAnsi="Times New Roman" w:cs="Times New Roman"/>
          <w:szCs w:val="22"/>
        </w:rPr>
      </w:pPr>
    </w:p>
    <w:p w:rsidR="00E84D0F" w:rsidRPr="00301993" w:rsidRDefault="00E84D0F" w:rsidP="00E84D0F">
      <w:pPr>
        <w:pStyle w:val="Standard"/>
        <w:spacing w:line="276" w:lineRule="auto"/>
        <w:jc w:val="both"/>
        <w:rPr>
          <w:rFonts w:ascii="Times New Roman" w:hAnsi="Times New Roman" w:cs="Times New Roman"/>
          <w:szCs w:val="22"/>
        </w:rPr>
      </w:pPr>
      <w:r w:rsidRPr="00301993">
        <w:rPr>
          <w:rFonts w:ascii="Times New Roman" w:hAnsi="Times New Roman" w:cs="Times New Roman"/>
          <w:color w:val="000000"/>
          <w:szCs w:val="22"/>
        </w:rPr>
        <w:t>El SAAM recibe derivaciones, tanto de otros servicios municipales como de otras instancias, educativas, sanitarias y sociales. Entre otras instancias formamos parte de la Mesa Técnica de Familia del Ayuntamiento de Cartagena, junto a otros departamentos municipales y a numerosas entidades pertenecientes al tercer sector; asociaciones, policía, responsables sanitarios, etc.</w:t>
      </w:r>
    </w:p>
    <w:p w:rsidR="00E84D0F" w:rsidRPr="00301993" w:rsidRDefault="00E84D0F" w:rsidP="00E84D0F">
      <w:pPr>
        <w:pStyle w:val="Standard"/>
        <w:spacing w:line="276" w:lineRule="auto"/>
        <w:jc w:val="both"/>
        <w:rPr>
          <w:rFonts w:ascii="Times New Roman" w:hAnsi="Times New Roman" w:cs="Times New Roman"/>
          <w:color w:val="000000"/>
          <w:szCs w:val="22"/>
        </w:rPr>
      </w:pPr>
    </w:p>
    <w:p w:rsidR="00E84D0F" w:rsidRPr="00301993" w:rsidRDefault="00E84D0F" w:rsidP="00E84D0F">
      <w:pPr>
        <w:pStyle w:val="Standard"/>
        <w:spacing w:line="276" w:lineRule="auto"/>
        <w:jc w:val="both"/>
        <w:rPr>
          <w:rFonts w:ascii="Times New Roman" w:hAnsi="Times New Roman" w:cs="Times New Roman"/>
          <w:color w:val="000000"/>
          <w:szCs w:val="22"/>
        </w:rPr>
      </w:pPr>
      <w:r w:rsidRPr="00301993">
        <w:rPr>
          <w:rFonts w:ascii="Times New Roman" w:hAnsi="Times New Roman" w:cs="Times New Roman"/>
          <w:color w:val="000000"/>
          <w:szCs w:val="22"/>
        </w:rPr>
        <w:t>En concreto desde algunos centros de salud nos llegan usuarias derivadas, dado que conocen el servicio y reconocen que es una atención especializada y adecuada para esas pacientes que no se ajustan a los criterios de inclusión del programa de salud Mental, lo rechazan o bien debido a las listas de espera que existen en dichos servicios.</w:t>
      </w:r>
    </w:p>
    <w:p w:rsidR="00E84D0F" w:rsidRPr="00301993" w:rsidRDefault="00E84D0F" w:rsidP="00E84D0F">
      <w:pPr>
        <w:pStyle w:val="Standard"/>
        <w:spacing w:line="276" w:lineRule="auto"/>
        <w:jc w:val="both"/>
        <w:rPr>
          <w:rFonts w:ascii="Times New Roman" w:hAnsi="Times New Roman" w:cs="Times New Roman"/>
          <w:color w:val="000000"/>
          <w:szCs w:val="22"/>
        </w:rPr>
      </w:pPr>
    </w:p>
    <w:p w:rsidR="00E84D0F" w:rsidRPr="00301993" w:rsidRDefault="00E84D0F" w:rsidP="00E84D0F">
      <w:pPr>
        <w:pStyle w:val="Standard"/>
        <w:spacing w:line="276" w:lineRule="auto"/>
        <w:jc w:val="both"/>
        <w:rPr>
          <w:rFonts w:ascii="Times New Roman" w:hAnsi="Times New Roman" w:cs="Times New Roman"/>
          <w:color w:val="000000"/>
          <w:szCs w:val="22"/>
        </w:rPr>
      </w:pPr>
      <w:r w:rsidRPr="00301993">
        <w:rPr>
          <w:rFonts w:ascii="Times New Roman" w:hAnsi="Times New Roman" w:cs="Times New Roman"/>
          <w:color w:val="000000"/>
          <w:szCs w:val="22"/>
        </w:rPr>
        <w:t>El método de trabajo con materiales ha resultado muy útil para que se sientan involucradas y responsables de su proceso, y se obliguen a trabajar para venir a comentar los avances.</w:t>
      </w:r>
    </w:p>
    <w:p w:rsidR="00E84D0F" w:rsidRPr="00301993" w:rsidRDefault="00E84D0F" w:rsidP="00E84D0F">
      <w:pPr>
        <w:pStyle w:val="Standard"/>
        <w:spacing w:line="276" w:lineRule="auto"/>
        <w:jc w:val="both"/>
        <w:rPr>
          <w:rFonts w:ascii="Times New Roman" w:hAnsi="Times New Roman" w:cs="Times New Roman"/>
          <w:color w:val="000000"/>
          <w:szCs w:val="22"/>
        </w:rPr>
      </w:pPr>
    </w:p>
    <w:p w:rsidR="00E84D0F" w:rsidRDefault="00E84D0F" w:rsidP="00E84D0F">
      <w:pPr>
        <w:pStyle w:val="Standard"/>
        <w:spacing w:line="276" w:lineRule="auto"/>
        <w:jc w:val="both"/>
        <w:rPr>
          <w:rFonts w:ascii="Times New Roman" w:hAnsi="Times New Roman" w:cs="Times New Roman"/>
          <w:color w:val="000000"/>
          <w:szCs w:val="22"/>
        </w:rPr>
      </w:pPr>
      <w:r w:rsidRPr="00301993">
        <w:rPr>
          <w:rFonts w:ascii="Times New Roman" w:hAnsi="Times New Roman" w:cs="Times New Roman"/>
          <w:color w:val="000000"/>
          <w:szCs w:val="22"/>
        </w:rPr>
        <w:t xml:space="preserve">Se cita  con periodicidad en principio semanal, luego quincenal y posteriormente una o dos sesiones de revisión </w:t>
      </w:r>
      <w:proofErr w:type="gramStart"/>
      <w:r w:rsidRPr="00301993">
        <w:rPr>
          <w:rFonts w:ascii="Times New Roman" w:hAnsi="Times New Roman" w:cs="Times New Roman"/>
          <w:color w:val="000000"/>
          <w:szCs w:val="22"/>
        </w:rPr>
        <w:t>anuales</w:t>
      </w:r>
      <w:proofErr w:type="gramEnd"/>
      <w:r w:rsidRPr="00301993">
        <w:rPr>
          <w:rFonts w:ascii="Times New Roman" w:hAnsi="Times New Roman" w:cs="Times New Roman"/>
          <w:color w:val="000000"/>
          <w:szCs w:val="22"/>
        </w:rPr>
        <w:t xml:space="preserve"> donde se afianzan sus logros y que nos sirve para establecer un lazo de comunicación y calidez que sirva de referente para la mujer a lo largo del desarrollo de su madurez. Siempre se ofrece la posibilidad de volver a consultar por situaciones nuevas en el transcurso de su vida.</w:t>
      </w:r>
    </w:p>
    <w:p w:rsidR="00E84D0F" w:rsidRPr="00301993" w:rsidRDefault="00E84D0F" w:rsidP="00E84D0F">
      <w:pPr>
        <w:pStyle w:val="Standard"/>
        <w:spacing w:line="276" w:lineRule="auto"/>
        <w:jc w:val="both"/>
        <w:rPr>
          <w:rFonts w:ascii="Times New Roman" w:hAnsi="Times New Roman" w:cs="Times New Roman"/>
          <w:szCs w:val="22"/>
        </w:rPr>
      </w:pPr>
    </w:p>
    <w:p w:rsidR="00E84D0F" w:rsidRPr="00301993" w:rsidRDefault="00E84D0F" w:rsidP="00E84D0F">
      <w:pPr>
        <w:pStyle w:val="Standard"/>
        <w:spacing w:line="276" w:lineRule="auto"/>
        <w:jc w:val="both"/>
        <w:rPr>
          <w:rFonts w:ascii="Times New Roman" w:hAnsi="Times New Roman" w:cs="Times New Roman"/>
          <w:szCs w:val="22"/>
        </w:rPr>
      </w:pPr>
      <w:r w:rsidRPr="00301993">
        <w:rPr>
          <w:rFonts w:ascii="Times New Roman" w:hAnsi="Times New Roman" w:cs="Times New Roman"/>
          <w:color w:val="000000"/>
          <w:szCs w:val="22"/>
        </w:rPr>
        <w:t xml:space="preserve">Durante el proceso </w:t>
      </w:r>
      <w:proofErr w:type="spellStart"/>
      <w:r w:rsidRPr="00301993">
        <w:rPr>
          <w:rFonts w:ascii="Times New Roman" w:hAnsi="Times New Roman" w:cs="Times New Roman"/>
          <w:color w:val="000000"/>
          <w:szCs w:val="22"/>
        </w:rPr>
        <w:t>terapeútico</w:t>
      </w:r>
      <w:proofErr w:type="spellEnd"/>
      <w:r w:rsidRPr="00301993">
        <w:rPr>
          <w:rFonts w:ascii="Times New Roman" w:hAnsi="Times New Roman" w:cs="Times New Roman"/>
          <w:color w:val="000000"/>
          <w:szCs w:val="22"/>
        </w:rPr>
        <w:t xml:space="preserve"> se mantiene una comunicación fluida entre citas, gracias al sistema de </w:t>
      </w:r>
      <w:r w:rsidR="00EE7A48" w:rsidRPr="00301993">
        <w:rPr>
          <w:rFonts w:ascii="Times New Roman" w:hAnsi="Times New Roman" w:cs="Times New Roman"/>
          <w:color w:val="000000"/>
          <w:szCs w:val="22"/>
        </w:rPr>
        <w:t>WhatsApp</w:t>
      </w:r>
      <w:r w:rsidRPr="00301993">
        <w:rPr>
          <w:rFonts w:ascii="Times New Roman" w:hAnsi="Times New Roman" w:cs="Times New Roman"/>
          <w:color w:val="000000"/>
          <w:szCs w:val="22"/>
        </w:rPr>
        <w:t xml:space="preserve"> o las llamadas telefónicas de seguimiento y sostén emocional, de cara al fortalecimiento del compromiso y la implicación y de esta forma además de mejorar la calidad de la atención prestada se aumenta el grada de consecución de objetivos y de éxito en la atención.</w:t>
      </w:r>
    </w:p>
    <w:p w:rsidR="00E84D0F" w:rsidRPr="00301993" w:rsidRDefault="00E84D0F" w:rsidP="00E84D0F">
      <w:pPr>
        <w:pStyle w:val="Standard"/>
        <w:spacing w:line="276" w:lineRule="auto"/>
        <w:jc w:val="both"/>
        <w:rPr>
          <w:rFonts w:ascii="Times New Roman" w:hAnsi="Times New Roman" w:cs="Times New Roman"/>
          <w:color w:val="000000"/>
          <w:szCs w:val="22"/>
        </w:rPr>
      </w:pPr>
    </w:p>
    <w:p w:rsidR="00E84D0F" w:rsidRPr="00301993" w:rsidRDefault="00E84D0F" w:rsidP="00E84D0F">
      <w:pPr>
        <w:pStyle w:val="Standard"/>
        <w:spacing w:line="276" w:lineRule="auto"/>
        <w:jc w:val="both"/>
        <w:rPr>
          <w:rFonts w:ascii="Times New Roman" w:hAnsi="Times New Roman" w:cs="Times New Roman"/>
          <w:szCs w:val="22"/>
        </w:rPr>
      </w:pPr>
      <w:r w:rsidRPr="00301993">
        <w:rPr>
          <w:rFonts w:ascii="Times New Roman" w:hAnsi="Times New Roman" w:cs="Times New Roman"/>
          <w:color w:val="000000"/>
          <w:szCs w:val="22"/>
        </w:rPr>
        <w:t>El grado de satisfacción en 2025 es del 4´9 sobre 5 en Escala de Likert. En evaluación cualitativa y grado de seguimiento a medio y largo plazo los resultados justifican sobradamente el trabajo realizado en este servicio SAAM y la atención del mismo por el personal especializado que desde su creación está desarrollando el trabajo al frente del mismo.</w:t>
      </w:r>
    </w:p>
    <w:p w:rsidR="00E84D0F" w:rsidRPr="00301993" w:rsidRDefault="00E84D0F" w:rsidP="00E84D0F">
      <w:pPr>
        <w:pStyle w:val="Standard"/>
        <w:spacing w:line="276" w:lineRule="auto"/>
        <w:jc w:val="both"/>
        <w:rPr>
          <w:rFonts w:ascii="Times New Roman" w:hAnsi="Times New Roman" w:cs="Times New Roman"/>
          <w:color w:val="000000"/>
          <w:szCs w:val="22"/>
        </w:rPr>
      </w:pPr>
    </w:p>
    <w:p w:rsidR="00E84D0F" w:rsidRPr="00301993" w:rsidRDefault="00E84D0F" w:rsidP="00E84D0F">
      <w:pPr>
        <w:pStyle w:val="Standard"/>
        <w:spacing w:line="276" w:lineRule="auto"/>
        <w:jc w:val="both"/>
        <w:rPr>
          <w:rFonts w:ascii="Times New Roman" w:hAnsi="Times New Roman" w:cs="Times New Roman"/>
          <w:color w:val="000000"/>
          <w:szCs w:val="22"/>
        </w:rPr>
      </w:pPr>
      <w:r w:rsidRPr="00301993">
        <w:rPr>
          <w:rFonts w:ascii="Times New Roman" w:hAnsi="Times New Roman" w:cs="Times New Roman"/>
          <w:color w:val="000000"/>
          <w:szCs w:val="22"/>
        </w:rPr>
        <w:t>Sin duda la continuidad y crecimiento del proyecto SAAM se presenta como muy necesaria y su eficacia en términos cualitativos respecto a los obje</w:t>
      </w:r>
      <w:r w:rsidR="00EE7A48">
        <w:rPr>
          <w:rFonts w:ascii="Times New Roman" w:hAnsi="Times New Roman" w:cs="Times New Roman"/>
          <w:color w:val="000000"/>
          <w:szCs w:val="22"/>
        </w:rPr>
        <w:t xml:space="preserve">tivos propuestos, demostrada. </w:t>
      </w:r>
      <w:r w:rsidRPr="00301993">
        <w:rPr>
          <w:rFonts w:ascii="Times New Roman" w:hAnsi="Times New Roman" w:cs="Times New Roman"/>
          <w:color w:val="000000"/>
          <w:szCs w:val="22"/>
        </w:rPr>
        <w:t>Estamos proporcionando desde una administración pública un servicio muy necesario para la ciudadanía.</w:t>
      </w:r>
    </w:p>
    <w:p w:rsidR="00E84D0F" w:rsidRPr="00301993" w:rsidRDefault="00E84D0F" w:rsidP="00E84D0F">
      <w:pPr>
        <w:pStyle w:val="Standard"/>
        <w:spacing w:line="276" w:lineRule="auto"/>
        <w:jc w:val="both"/>
        <w:rPr>
          <w:rFonts w:ascii="Times New Roman" w:hAnsi="Times New Roman" w:cs="Times New Roman"/>
          <w:color w:val="000000"/>
          <w:szCs w:val="22"/>
        </w:rPr>
      </w:pPr>
    </w:p>
    <w:p w:rsidR="00EE7A48" w:rsidRDefault="00E84D0F" w:rsidP="00E84D0F">
      <w:pPr>
        <w:pStyle w:val="Standard"/>
        <w:spacing w:line="276" w:lineRule="auto"/>
        <w:jc w:val="both"/>
        <w:rPr>
          <w:rFonts w:ascii="Times New Roman" w:hAnsi="Times New Roman" w:cs="Times New Roman"/>
          <w:color w:val="000000"/>
          <w:szCs w:val="22"/>
        </w:rPr>
      </w:pPr>
      <w:r w:rsidRPr="00301993">
        <w:rPr>
          <w:rFonts w:ascii="Times New Roman" w:hAnsi="Times New Roman" w:cs="Times New Roman"/>
          <w:color w:val="000000"/>
          <w:szCs w:val="22"/>
        </w:rPr>
        <w:t>Un punto de mejora según la observación y la evaluación con instrumentos informales sería estudiar la demanda de hombres y chicos adolescentes, que aunque escasa respecto a la de mujeres,</w:t>
      </w:r>
      <w:r>
        <w:rPr>
          <w:rFonts w:ascii="Times New Roman" w:hAnsi="Times New Roman" w:cs="Times New Roman"/>
          <w:color w:val="000000"/>
          <w:szCs w:val="22"/>
        </w:rPr>
        <w:t xml:space="preserve"> </w:t>
      </w:r>
      <w:r w:rsidRPr="00301993">
        <w:rPr>
          <w:rFonts w:ascii="Times New Roman" w:hAnsi="Times New Roman" w:cs="Times New Roman"/>
          <w:color w:val="000000"/>
          <w:szCs w:val="22"/>
        </w:rPr>
        <w:t xml:space="preserve">también existe. Quizás acudiesen en mayor medida si se modificase la denominación del servicio, no especificando estar destinado a mujeres. </w:t>
      </w:r>
    </w:p>
    <w:p w:rsidR="00EE7A48" w:rsidRDefault="00EE7A48" w:rsidP="00E84D0F">
      <w:pPr>
        <w:pStyle w:val="Standard"/>
        <w:spacing w:line="276" w:lineRule="auto"/>
        <w:jc w:val="both"/>
        <w:rPr>
          <w:rFonts w:ascii="Times New Roman" w:hAnsi="Times New Roman" w:cs="Times New Roman"/>
          <w:color w:val="000000"/>
          <w:szCs w:val="22"/>
        </w:rPr>
      </w:pPr>
    </w:p>
    <w:p w:rsidR="00E84D0F" w:rsidRPr="00301993" w:rsidRDefault="00E84D0F" w:rsidP="00E84D0F">
      <w:pPr>
        <w:pStyle w:val="Standard"/>
        <w:spacing w:line="276" w:lineRule="auto"/>
        <w:jc w:val="both"/>
        <w:rPr>
          <w:rFonts w:ascii="Times New Roman" w:hAnsi="Times New Roman" w:cs="Times New Roman"/>
          <w:color w:val="000000"/>
          <w:szCs w:val="22"/>
        </w:rPr>
      </w:pPr>
      <w:r w:rsidRPr="00301993">
        <w:rPr>
          <w:rFonts w:ascii="Times New Roman" w:hAnsi="Times New Roman" w:cs="Times New Roman"/>
          <w:color w:val="000000"/>
          <w:szCs w:val="22"/>
        </w:rPr>
        <w:t>Actualmente acuden de la mano de sus madres, esposas y hermanas de cara a atenciones puntuales relacionadas con la situación familiar en la que se ven envueltos, no de forma individual.</w:t>
      </w:r>
    </w:p>
    <w:p w:rsidR="00EE7A48" w:rsidRPr="00D05F50" w:rsidRDefault="00E84D0F" w:rsidP="00D05F50">
      <w:pPr>
        <w:pStyle w:val="Standard"/>
        <w:spacing w:line="276" w:lineRule="auto"/>
        <w:jc w:val="both"/>
        <w:rPr>
          <w:rFonts w:ascii="Times New Roman" w:hAnsi="Times New Roman" w:cs="Times New Roman"/>
          <w:color w:val="000000"/>
          <w:szCs w:val="22"/>
        </w:rPr>
      </w:pPr>
      <w:r w:rsidRPr="00301993">
        <w:rPr>
          <w:rFonts w:ascii="Times New Roman" w:hAnsi="Times New Roman" w:cs="Times New Roman"/>
          <w:color w:val="000000"/>
          <w:szCs w:val="22"/>
        </w:rPr>
        <w:t>En asesoramiento pedagógico es frecuente encontrar el obstáculo de poder atender  a la adolescente pero no al adolescente varón, siendo este uno de los puntos de mejora del servicio SAAM: poder atender aunque sea puntual y justificadamente a varones.</w:t>
      </w:r>
    </w:p>
    <w:p w:rsidR="006313CB" w:rsidRPr="00B537C7" w:rsidRDefault="007B7734" w:rsidP="00B537C7">
      <w:pPr>
        <w:pStyle w:val="Prrafo"/>
        <w:spacing w:line="276" w:lineRule="auto"/>
        <w:rPr>
          <w:rFonts w:ascii="Times New Roman" w:hAnsi="Times New Roman" w:cs="Times New Roman"/>
          <w:b/>
          <w:szCs w:val="22"/>
        </w:rPr>
      </w:pPr>
      <w:r w:rsidRPr="00B537C7">
        <w:rPr>
          <w:rFonts w:ascii="Times New Roman" w:hAnsi="Times New Roman" w:cs="Times New Roman"/>
          <w:b/>
          <w:szCs w:val="22"/>
        </w:rPr>
        <w:lastRenderedPageBreak/>
        <w:t>6. -</w:t>
      </w:r>
      <w:r w:rsidR="00B537C7" w:rsidRPr="00B537C7">
        <w:rPr>
          <w:rFonts w:ascii="Times New Roman" w:hAnsi="Times New Roman" w:cs="Times New Roman"/>
          <w:b/>
          <w:szCs w:val="22"/>
        </w:rPr>
        <w:t xml:space="preserve"> CAVI</w:t>
      </w:r>
    </w:p>
    <w:p w:rsidR="006313CB" w:rsidRDefault="006313CB" w:rsidP="006313CB">
      <w:pPr>
        <w:widowControl/>
        <w:suppressAutoHyphens w:val="0"/>
        <w:spacing w:line="276" w:lineRule="auto"/>
        <w:jc w:val="both"/>
        <w:rPr>
          <w:rFonts w:ascii="Times New Roman" w:hAnsi="Times New Roman" w:cs="Times New Roman"/>
          <w:szCs w:val="22"/>
        </w:rPr>
      </w:pPr>
      <w:r w:rsidRPr="006313CB">
        <w:rPr>
          <w:rFonts w:ascii="Times New Roman" w:hAnsi="Times New Roman" w:cs="Times New Roman"/>
          <w:b/>
          <w:bCs/>
          <w:szCs w:val="22"/>
          <w:lang w:eastAsia="es-ES"/>
        </w:rPr>
        <w:t xml:space="preserve">PERIODO DE EJECUCIÓN </w:t>
      </w:r>
    </w:p>
    <w:p w:rsidR="006313CB" w:rsidRPr="006313CB" w:rsidRDefault="006313CB" w:rsidP="006313CB">
      <w:pPr>
        <w:widowControl/>
        <w:suppressAutoHyphens w:val="0"/>
        <w:spacing w:line="276" w:lineRule="auto"/>
        <w:jc w:val="both"/>
        <w:rPr>
          <w:rFonts w:ascii="Times New Roman" w:hAnsi="Times New Roman" w:cs="Times New Roman"/>
          <w:szCs w:val="22"/>
        </w:rPr>
      </w:pPr>
    </w:p>
    <w:p w:rsidR="006313CB" w:rsidRPr="006313CB" w:rsidRDefault="006313CB" w:rsidP="006313CB">
      <w:pPr>
        <w:suppressAutoHyphens w:val="0"/>
        <w:spacing w:line="276" w:lineRule="auto"/>
        <w:jc w:val="both"/>
        <w:rPr>
          <w:rFonts w:ascii="Times New Roman" w:hAnsi="Times New Roman" w:cs="Times New Roman"/>
          <w:szCs w:val="22"/>
        </w:rPr>
      </w:pPr>
      <w:r w:rsidRPr="006313CB">
        <w:rPr>
          <w:rFonts w:ascii="Times New Roman" w:hAnsi="Times New Roman" w:cs="Times New Roman"/>
          <w:szCs w:val="22"/>
          <w:lang w:eastAsia="es-ES"/>
        </w:rPr>
        <w:t>El servicio CAVI, está subvencionado en virtud de la Orden de</w:t>
      </w:r>
      <w:r w:rsidR="007B7734">
        <w:rPr>
          <w:rFonts w:ascii="Times New Roman" w:hAnsi="Times New Roman" w:cs="Times New Roman"/>
          <w:szCs w:val="22"/>
          <w:lang w:eastAsia="es-ES"/>
        </w:rPr>
        <w:t xml:space="preserve"> la Consejería Política Social,</w:t>
      </w:r>
      <w:r w:rsidRPr="006313CB">
        <w:rPr>
          <w:rFonts w:ascii="Times New Roman" w:hAnsi="Times New Roman" w:cs="Times New Roman"/>
          <w:szCs w:val="22"/>
          <w:lang w:eastAsia="es-ES"/>
        </w:rPr>
        <w:t xml:space="preserve"> Familias e Igualdad,  relativa a la concesión y pago de las subvenciones destinadas a los ayuntamientos de la Región de Murcia, por el procedimiento de concesión directa, para la prestación de servicios y programas en materia de atención a mujeres víctimas de violencia de género.</w:t>
      </w:r>
      <w:r w:rsidRPr="006313CB">
        <w:rPr>
          <w:rFonts w:ascii="Times New Roman" w:hAnsi="Times New Roman" w:cs="Times New Roman"/>
          <w:b/>
          <w:bCs/>
          <w:szCs w:val="22"/>
          <w:lang w:eastAsia="es-ES"/>
        </w:rPr>
        <w:t xml:space="preserve">  </w:t>
      </w:r>
    </w:p>
    <w:p w:rsidR="006313CB" w:rsidRDefault="006313CB" w:rsidP="006313CB">
      <w:pPr>
        <w:suppressAutoHyphens w:val="0"/>
        <w:spacing w:line="276" w:lineRule="auto"/>
        <w:jc w:val="both"/>
        <w:rPr>
          <w:rFonts w:ascii="Times New Roman" w:hAnsi="Times New Roman" w:cs="Times New Roman"/>
          <w:szCs w:val="22"/>
          <w:lang w:eastAsia="es-ES"/>
        </w:rPr>
      </w:pPr>
    </w:p>
    <w:p w:rsidR="006313CB" w:rsidRDefault="006313CB" w:rsidP="006313CB">
      <w:pPr>
        <w:suppressAutoHyphens w:val="0"/>
        <w:spacing w:line="276" w:lineRule="auto"/>
        <w:jc w:val="both"/>
        <w:rPr>
          <w:rFonts w:ascii="Times New Roman" w:hAnsi="Times New Roman" w:cs="Times New Roman"/>
          <w:szCs w:val="22"/>
        </w:rPr>
      </w:pPr>
      <w:r w:rsidRPr="006313CB">
        <w:rPr>
          <w:rFonts w:ascii="Times New Roman" w:hAnsi="Times New Roman" w:cs="Times New Roman"/>
          <w:szCs w:val="22"/>
          <w:lang w:eastAsia="es-ES"/>
        </w:rPr>
        <w:t>Según est</w:t>
      </w:r>
      <w:r>
        <w:rPr>
          <w:rFonts w:ascii="Times New Roman" w:hAnsi="Times New Roman" w:cs="Times New Roman"/>
          <w:szCs w:val="22"/>
          <w:lang w:eastAsia="es-ES"/>
        </w:rPr>
        <w:t>a concesión</w:t>
      </w:r>
      <w:r w:rsidRPr="006313CB">
        <w:rPr>
          <w:rFonts w:ascii="Times New Roman" w:hAnsi="Times New Roman" w:cs="Times New Roman"/>
          <w:szCs w:val="22"/>
          <w:lang w:eastAsia="es-ES"/>
        </w:rPr>
        <w:t xml:space="preserve">, el servicio CAVI </w:t>
      </w:r>
      <w:r w:rsidR="007B7734">
        <w:rPr>
          <w:rFonts w:ascii="Times New Roman" w:hAnsi="Times New Roman" w:cs="Times New Roman"/>
          <w:szCs w:val="22"/>
          <w:lang w:eastAsia="es-ES"/>
        </w:rPr>
        <w:t>de Cartagena está subvencionado</w:t>
      </w:r>
      <w:r w:rsidRPr="006313CB">
        <w:rPr>
          <w:rFonts w:ascii="Times New Roman" w:hAnsi="Times New Roman" w:cs="Times New Roman"/>
          <w:szCs w:val="22"/>
          <w:lang w:eastAsia="es-ES"/>
        </w:rPr>
        <w:t xml:space="preserve"> </w:t>
      </w:r>
      <w:r w:rsidRPr="006313CB">
        <w:rPr>
          <w:rFonts w:ascii="Times New Roman" w:hAnsi="Times New Roman" w:cs="Times New Roman"/>
          <w:color w:val="000000"/>
          <w:szCs w:val="22"/>
          <w:lang w:eastAsia="es-ES"/>
        </w:rPr>
        <w:t>hasta el 31 de diciembre de 2025</w:t>
      </w:r>
      <w:r w:rsidRPr="006313CB">
        <w:rPr>
          <w:rFonts w:ascii="Times New Roman" w:hAnsi="Times New Roman" w:cs="Times New Roman"/>
          <w:color w:val="FF7F00"/>
          <w:szCs w:val="22"/>
          <w:lang w:eastAsia="es-ES"/>
        </w:rPr>
        <w:t xml:space="preserve"> </w:t>
      </w:r>
      <w:r w:rsidRPr="006313CB">
        <w:rPr>
          <w:rFonts w:ascii="Times New Roman" w:hAnsi="Times New Roman" w:cs="Times New Roman"/>
          <w:szCs w:val="22"/>
          <w:lang w:eastAsia="es-ES"/>
        </w:rPr>
        <w:t>para   todas las áreas profesionales a jornada completa.</w:t>
      </w:r>
    </w:p>
    <w:p w:rsidR="00B537C7" w:rsidRPr="00B537C7" w:rsidRDefault="00B537C7" w:rsidP="006313CB">
      <w:pPr>
        <w:suppressAutoHyphens w:val="0"/>
        <w:spacing w:line="276" w:lineRule="auto"/>
        <w:jc w:val="both"/>
        <w:rPr>
          <w:rFonts w:ascii="Times New Roman" w:hAnsi="Times New Roman" w:cs="Times New Roman"/>
          <w:szCs w:val="22"/>
        </w:rPr>
      </w:pPr>
    </w:p>
    <w:p w:rsidR="006313CB" w:rsidRPr="006313CB" w:rsidRDefault="006313CB" w:rsidP="006313CB">
      <w:pPr>
        <w:widowControl/>
        <w:suppressAutoHyphens w:val="0"/>
        <w:spacing w:line="276" w:lineRule="auto"/>
        <w:jc w:val="both"/>
        <w:rPr>
          <w:rFonts w:ascii="Times New Roman" w:hAnsi="Times New Roman" w:cs="Times New Roman"/>
          <w:szCs w:val="22"/>
        </w:rPr>
      </w:pPr>
      <w:r w:rsidRPr="006313CB">
        <w:rPr>
          <w:rFonts w:ascii="Times New Roman" w:hAnsi="Times New Roman" w:cs="Times New Roman"/>
          <w:b/>
          <w:bCs/>
          <w:szCs w:val="22"/>
          <w:lang w:eastAsia="es-ES"/>
        </w:rPr>
        <w:t xml:space="preserve">DATOS PROFESIONALES DEL EQUIPO </w:t>
      </w:r>
    </w:p>
    <w:p w:rsidR="006313CB" w:rsidRDefault="006313CB" w:rsidP="006313CB">
      <w:pPr>
        <w:pStyle w:val="Prrafodelista"/>
        <w:suppressAutoHyphens w:val="0"/>
        <w:spacing w:line="276" w:lineRule="auto"/>
        <w:ind w:left="360" w:hanging="360"/>
        <w:jc w:val="both"/>
        <w:rPr>
          <w:rFonts w:ascii="Times New Roman" w:hAnsi="Times New Roman" w:cs="Times New Roman"/>
          <w:b/>
          <w:bCs/>
          <w:i/>
          <w:iCs/>
          <w:szCs w:val="22"/>
          <w:lang w:eastAsia="es-ES"/>
        </w:rPr>
      </w:pPr>
      <w:r w:rsidRPr="006313CB">
        <w:rPr>
          <w:rFonts w:ascii="Times New Roman" w:hAnsi="Times New Roman" w:cs="Times New Roman"/>
          <w:b/>
          <w:bCs/>
          <w:i/>
          <w:iCs/>
          <w:szCs w:val="22"/>
          <w:lang w:eastAsia="es-ES"/>
        </w:rPr>
        <w:tab/>
      </w:r>
    </w:p>
    <w:p w:rsidR="006313CB" w:rsidRPr="006313CB" w:rsidRDefault="006313CB" w:rsidP="006313CB">
      <w:pPr>
        <w:suppressAutoHyphens w:val="0"/>
        <w:spacing w:line="276" w:lineRule="auto"/>
        <w:jc w:val="both"/>
        <w:rPr>
          <w:rFonts w:ascii="Times New Roman" w:hAnsi="Times New Roman" w:cs="Times New Roman"/>
          <w:szCs w:val="22"/>
        </w:rPr>
      </w:pPr>
      <w:r w:rsidRPr="006313CB">
        <w:rPr>
          <w:rFonts w:ascii="Times New Roman" w:hAnsi="Times New Roman" w:cs="Times New Roman"/>
          <w:szCs w:val="22"/>
          <w:lang w:eastAsia="es-ES"/>
        </w:rPr>
        <w:t>El CAVI de Cartagena está compuesto por:</w:t>
      </w:r>
    </w:p>
    <w:p w:rsidR="006313CB" w:rsidRPr="006313CB" w:rsidRDefault="006313CB" w:rsidP="003E5F2D">
      <w:pPr>
        <w:pStyle w:val="Prrafodelista"/>
        <w:widowControl/>
        <w:numPr>
          <w:ilvl w:val="0"/>
          <w:numId w:val="98"/>
        </w:numPr>
        <w:suppressAutoHyphens w:val="0"/>
        <w:spacing w:line="276" w:lineRule="auto"/>
        <w:jc w:val="both"/>
        <w:rPr>
          <w:rFonts w:ascii="Times New Roman" w:hAnsi="Times New Roman" w:cs="Times New Roman"/>
          <w:szCs w:val="22"/>
        </w:rPr>
      </w:pPr>
      <w:r w:rsidRPr="006313CB">
        <w:rPr>
          <w:rFonts w:ascii="Times New Roman" w:hAnsi="Times New Roman" w:cs="Times New Roman"/>
          <w:szCs w:val="22"/>
          <w:lang w:eastAsia="es-ES"/>
        </w:rPr>
        <w:t>2 asesoras jurídicas</w:t>
      </w:r>
    </w:p>
    <w:p w:rsidR="006313CB" w:rsidRDefault="006313CB" w:rsidP="003E5F2D">
      <w:pPr>
        <w:widowControl/>
        <w:numPr>
          <w:ilvl w:val="1"/>
          <w:numId w:val="97"/>
        </w:numPr>
        <w:spacing w:after="200" w:line="276" w:lineRule="auto"/>
        <w:jc w:val="both"/>
        <w:rPr>
          <w:rFonts w:ascii="Times New Roman" w:hAnsi="Times New Roman" w:cs="Times New Roman"/>
          <w:szCs w:val="22"/>
        </w:rPr>
      </w:pPr>
      <w:r w:rsidRPr="006313CB">
        <w:rPr>
          <w:rFonts w:ascii="Times New Roman" w:hAnsi="Times New Roman" w:cs="Times New Roman"/>
          <w:szCs w:val="22"/>
        </w:rPr>
        <w:t>3 Psicólogas. Una de las cuales atiende exclusivamente a mujeres y chicas menores de 30 años.</w:t>
      </w:r>
    </w:p>
    <w:p w:rsidR="006313CB" w:rsidRPr="006313CB" w:rsidRDefault="006313CB" w:rsidP="003E5F2D">
      <w:pPr>
        <w:widowControl/>
        <w:numPr>
          <w:ilvl w:val="1"/>
          <w:numId w:val="97"/>
        </w:numPr>
        <w:spacing w:after="200" w:line="276" w:lineRule="auto"/>
        <w:jc w:val="both"/>
        <w:rPr>
          <w:rFonts w:ascii="Times New Roman" w:hAnsi="Times New Roman" w:cs="Times New Roman"/>
          <w:szCs w:val="22"/>
        </w:rPr>
      </w:pPr>
      <w:r w:rsidRPr="006313CB">
        <w:rPr>
          <w:rFonts w:ascii="Times New Roman" w:hAnsi="Times New Roman" w:cs="Times New Roman"/>
          <w:szCs w:val="22"/>
        </w:rPr>
        <w:t>2 Trabajadoras sociales.</w:t>
      </w:r>
    </w:p>
    <w:p w:rsidR="006313CB" w:rsidRPr="006313CB" w:rsidRDefault="006313CB" w:rsidP="006313CB">
      <w:pPr>
        <w:widowControl/>
        <w:spacing w:after="200" w:line="276" w:lineRule="auto"/>
        <w:jc w:val="both"/>
        <w:rPr>
          <w:rFonts w:ascii="Times New Roman" w:hAnsi="Times New Roman" w:cs="Times New Roman"/>
          <w:szCs w:val="22"/>
        </w:rPr>
      </w:pPr>
      <w:r w:rsidRPr="006313CB">
        <w:rPr>
          <w:rFonts w:ascii="Times New Roman" w:hAnsi="Times New Roman" w:cs="Times New Roman"/>
          <w:b/>
          <w:bCs/>
          <w:iCs/>
          <w:szCs w:val="22"/>
          <w:lang w:eastAsia="es-ES"/>
        </w:rPr>
        <w:t>ATENCIÓN INTEGRAL A LAS MUJERES VÍCTIMAS DE VIOLENCIA DE GÉNERO EN SU MUNICIPIO Y ZONA DE INFLUENCIA</w:t>
      </w:r>
      <w:r w:rsidRPr="006313CB">
        <w:rPr>
          <w:rFonts w:ascii="Times New Roman" w:hAnsi="Times New Roman" w:cs="Times New Roman"/>
          <w:iCs/>
          <w:szCs w:val="22"/>
          <w:lang w:eastAsia="es-ES"/>
        </w:rPr>
        <w:t xml:space="preserve"> (descripción del CAV/PAE/EMAVI, principios generales, metodología.)                                </w:t>
      </w:r>
    </w:p>
    <w:p w:rsidR="006313CB" w:rsidRP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color w:val="1D1D1B"/>
          <w:szCs w:val="22"/>
          <w:lang w:eastAsia="es-ES" w:bidi="es-ES"/>
        </w:rPr>
        <w:t>Desde la puesta en marcha del CAVI, el equip</w:t>
      </w:r>
      <w:r>
        <w:rPr>
          <w:rFonts w:ascii="Times New Roman" w:hAnsi="Times New Roman" w:cs="Times New Roman"/>
          <w:color w:val="1D1D1B"/>
          <w:szCs w:val="22"/>
          <w:lang w:eastAsia="es-ES" w:bidi="es-ES"/>
        </w:rPr>
        <w:t xml:space="preserve">o de trabajo ha ido creciendo, </w:t>
      </w:r>
      <w:r w:rsidRPr="006313CB">
        <w:rPr>
          <w:rFonts w:ascii="Times New Roman" w:hAnsi="Times New Roman" w:cs="Times New Roman"/>
          <w:color w:val="1D1D1B"/>
          <w:szCs w:val="22"/>
          <w:lang w:eastAsia="es-ES" w:bidi="es-ES"/>
        </w:rPr>
        <w:t>siendo en la actualidad:</w:t>
      </w:r>
    </w:p>
    <w:p w:rsidR="006313CB" w:rsidRPr="006313CB" w:rsidRDefault="006313CB" w:rsidP="003E5F2D">
      <w:pPr>
        <w:numPr>
          <w:ilvl w:val="0"/>
          <w:numId w:val="99"/>
        </w:numPr>
        <w:spacing w:line="276" w:lineRule="auto"/>
        <w:jc w:val="both"/>
        <w:rPr>
          <w:rFonts w:ascii="Times New Roman" w:hAnsi="Times New Roman" w:cs="Times New Roman"/>
          <w:szCs w:val="22"/>
        </w:rPr>
      </w:pPr>
      <w:r w:rsidRPr="006313CB">
        <w:rPr>
          <w:rFonts w:ascii="Times New Roman" w:hAnsi="Times New Roman" w:cs="Times New Roman"/>
          <w:b/>
          <w:bCs/>
          <w:szCs w:val="22"/>
          <w:u w:val="single"/>
        </w:rPr>
        <w:t xml:space="preserve">Responsable: </w:t>
      </w:r>
      <w:r w:rsidRPr="006313CB">
        <w:rPr>
          <w:rFonts w:ascii="Times New Roman" w:hAnsi="Times New Roman" w:cs="Times New Roman"/>
          <w:szCs w:val="22"/>
        </w:rPr>
        <w:t>Coordinadora de Igualdad</w:t>
      </w:r>
    </w:p>
    <w:p w:rsidR="006313CB" w:rsidRPr="006313CB" w:rsidRDefault="006313CB" w:rsidP="003E5F2D">
      <w:pPr>
        <w:numPr>
          <w:ilvl w:val="0"/>
          <w:numId w:val="99"/>
        </w:numPr>
        <w:spacing w:line="276" w:lineRule="auto"/>
        <w:jc w:val="both"/>
        <w:rPr>
          <w:rFonts w:ascii="Times New Roman" w:hAnsi="Times New Roman" w:cs="Times New Roman"/>
          <w:szCs w:val="22"/>
        </w:rPr>
      </w:pPr>
      <w:r w:rsidRPr="006313CB">
        <w:rPr>
          <w:rFonts w:ascii="Times New Roman" w:hAnsi="Times New Roman" w:cs="Times New Roman"/>
          <w:b/>
          <w:bCs/>
          <w:color w:val="1D1D1B"/>
          <w:szCs w:val="22"/>
          <w:u w:val="single"/>
          <w:lang w:bidi="es-ES"/>
        </w:rPr>
        <w:t>Equipo técnico de trabajo:</w:t>
      </w:r>
      <w:r w:rsidRPr="006313CB">
        <w:rPr>
          <w:rFonts w:ascii="Times New Roman" w:hAnsi="Times New Roman" w:cs="Times New Roman"/>
          <w:color w:val="1D1D1B"/>
          <w:szCs w:val="22"/>
          <w:lang w:bidi="es-ES"/>
        </w:rPr>
        <w:t xml:space="preserve"> 2 trabajadoras sociales, 2 asesoras jurídicas, 3 psicólogas.</w:t>
      </w:r>
    </w:p>
    <w:p w:rsidR="006313CB" w:rsidRPr="006313CB" w:rsidRDefault="006313CB" w:rsidP="003E5F2D">
      <w:pPr>
        <w:numPr>
          <w:ilvl w:val="0"/>
          <w:numId w:val="99"/>
        </w:numPr>
        <w:spacing w:line="276" w:lineRule="auto"/>
        <w:jc w:val="both"/>
        <w:rPr>
          <w:rFonts w:ascii="Times New Roman" w:hAnsi="Times New Roman" w:cs="Times New Roman"/>
          <w:szCs w:val="22"/>
        </w:rPr>
      </w:pPr>
      <w:r w:rsidRPr="006313CB">
        <w:rPr>
          <w:rFonts w:ascii="Times New Roman" w:hAnsi="Times New Roman" w:cs="Times New Roman"/>
          <w:b/>
          <w:bCs/>
          <w:color w:val="1D1D1B"/>
          <w:szCs w:val="22"/>
          <w:u w:val="single"/>
          <w:lang w:bidi="es-ES"/>
        </w:rPr>
        <w:t>Equipo Auxiliar:</w:t>
      </w:r>
      <w:r w:rsidRPr="006313CB">
        <w:rPr>
          <w:rFonts w:ascii="Times New Roman" w:hAnsi="Times New Roman" w:cs="Times New Roman"/>
          <w:color w:val="1D1D1B"/>
          <w:szCs w:val="22"/>
          <w:lang w:bidi="es-ES"/>
        </w:rPr>
        <w:t xml:space="preserve"> El CAVI de Cartagena cuenta con dos auxiliares administrativas, pertenecientes a la plantilla del ayuntamiento.</w:t>
      </w:r>
    </w:p>
    <w:p w:rsidR="006313CB" w:rsidRPr="006313CB" w:rsidRDefault="006313CB" w:rsidP="006313CB">
      <w:pPr>
        <w:spacing w:line="276" w:lineRule="auto"/>
        <w:jc w:val="both"/>
        <w:rPr>
          <w:rFonts w:ascii="Times New Roman" w:hAnsi="Times New Roman" w:cs="Times New Roman"/>
          <w:color w:val="1D1D1B"/>
          <w:szCs w:val="22"/>
          <w:lang w:bidi="es-ES"/>
        </w:rPr>
      </w:pPr>
    </w:p>
    <w:p w:rsid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color w:val="1D1D1B"/>
          <w:szCs w:val="22"/>
          <w:lang w:bidi="es-ES"/>
        </w:rPr>
        <w:t>El CAVI se configura como un recurso de r</w:t>
      </w:r>
      <w:r w:rsidRPr="006313CB">
        <w:rPr>
          <w:rFonts w:ascii="Times New Roman" w:hAnsi="Times New Roman" w:cs="Times New Roman"/>
          <w:szCs w:val="22"/>
        </w:rPr>
        <w:t>espuesta institucional articulada para atender de forma integral y continuada todas las dimensiones que se derivan de las situaciones de violencia de género  de las mujeres atendidas.</w:t>
      </w:r>
    </w:p>
    <w:p w:rsidR="006313CB" w:rsidRPr="006313CB" w:rsidRDefault="006313CB" w:rsidP="006313CB">
      <w:pPr>
        <w:spacing w:line="276" w:lineRule="auto"/>
        <w:jc w:val="both"/>
        <w:rPr>
          <w:rFonts w:ascii="Times New Roman" w:hAnsi="Times New Roman" w:cs="Times New Roman"/>
          <w:szCs w:val="22"/>
        </w:rPr>
      </w:pPr>
    </w:p>
    <w:p w:rsidR="006313CB" w:rsidRP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t>El CAVI está compuesto por un equipo multidiscipli</w:t>
      </w:r>
      <w:r w:rsidR="008E3A49">
        <w:rPr>
          <w:rFonts w:ascii="Times New Roman" w:hAnsi="Times New Roman" w:cs="Times New Roman"/>
          <w:szCs w:val="22"/>
        </w:rPr>
        <w:t>nar cuyo objetivo es garantizar</w:t>
      </w:r>
      <w:r w:rsidRPr="006313CB">
        <w:rPr>
          <w:rFonts w:ascii="Times New Roman" w:hAnsi="Times New Roman" w:cs="Times New Roman"/>
          <w:szCs w:val="22"/>
        </w:rPr>
        <w:t xml:space="preserve"> una atención integral que permita un completo abordaje de esta problemática  desde las áreas social, jurídica y psicológica. Además, el CAVI de Cartagena cuenta con dos auxiliares administrativos que realizan tareas relacionadas con agenda de citas de las técnicas del CAVI, así como gestión de documentación entre otras.</w:t>
      </w:r>
    </w:p>
    <w:p w:rsidR="006313CB" w:rsidRPr="006313CB" w:rsidRDefault="006313CB" w:rsidP="006313CB">
      <w:pPr>
        <w:spacing w:line="276" w:lineRule="auto"/>
        <w:jc w:val="both"/>
        <w:rPr>
          <w:rFonts w:ascii="Times New Roman" w:hAnsi="Times New Roman" w:cs="Times New Roman"/>
          <w:szCs w:val="22"/>
        </w:rPr>
      </w:pPr>
    </w:p>
    <w:p w:rsidR="006313CB" w:rsidRP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t>Los principios generales son dos,  por un lado la especialización del servicio, y por otro el trabajo en RED.</w:t>
      </w:r>
    </w:p>
    <w:p w:rsidR="006313CB" w:rsidRPr="006313CB" w:rsidRDefault="006313CB" w:rsidP="006313CB">
      <w:pPr>
        <w:spacing w:line="276" w:lineRule="auto"/>
        <w:jc w:val="both"/>
        <w:rPr>
          <w:rFonts w:ascii="Times New Roman" w:hAnsi="Times New Roman" w:cs="Times New Roman"/>
          <w:color w:val="1D1D1B"/>
          <w:szCs w:val="22"/>
          <w:lang w:eastAsia="es-ES" w:bidi="es-ES"/>
        </w:rPr>
      </w:pPr>
    </w:p>
    <w:p w:rsidR="006313CB" w:rsidRP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color w:val="1D1D1B"/>
          <w:szCs w:val="22"/>
          <w:lang w:eastAsia="es-ES" w:bidi="es-ES"/>
        </w:rPr>
        <w:t>La metodología de la intervención está basada en un proceso integral, estructurado, y centrado en la mujer con la que se interviene.</w:t>
      </w:r>
    </w:p>
    <w:p w:rsidR="006313CB" w:rsidRPr="006313CB" w:rsidRDefault="006313CB" w:rsidP="006313CB">
      <w:pPr>
        <w:spacing w:line="276" w:lineRule="auto"/>
        <w:jc w:val="both"/>
        <w:rPr>
          <w:rFonts w:ascii="Times New Roman" w:hAnsi="Times New Roman" w:cs="Times New Roman"/>
          <w:color w:val="1D1D1B"/>
          <w:szCs w:val="22"/>
          <w:lang w:bidi="es-ES"/>
        </w:rPr>
      </w:pPr>
    </w:p>
    <w:p w:rsidR="006313CB" w:rsidRPr="00581B12" w:rsidRDefault="0046755A" w:rsidP="006313CB">
      <w:pPr>
        <w:tabs>
          <w:tab w:val="left" w:pos="2520"/>
        </w:tabs>
        <w:spacing w:line="276" w:lineRule="auto"/>
        <w:jc w:val="both"/>
        <w:rPr>
          <w:rFonts w:ascii="Times New Roman" w:hAnsi="Times New Roman" w:cs="Times New Roman"/>
          <w:szCs w:val="22"/>
          <w:u w:val="single"/>
        </w:rPr>
      </w:pPr>
      <w:r>
        <w:rPr>
          <w:rFonts w:ascii="Times New Roman" w:eastAsia="Cambria" w:hAnsi="Times New Roman" w:cs="Times New Roman"/>
          <w:b/>
          <w:bCs/>
          <w:color w:val="000000" w:themeColor="text1"/>
          <w:szCs w:val="22"/>
          <w:u w:val="single"/>
        </w:rPr>
        <w:t xml:space="preserve">6.1.- </w:t>
      </w:r>
      <w:r w:rsidR="006313CB" w:rsidRPr="00581B12">
        <w:rPr>
          <w:rFonts w:ascii="Times New Roman" w:eastAsia="Cambria" w:hAnsi="Times New Roman" w:cs="Times New Roman"/>
          <w:b/>
          <w:bCs/>
          <w:color w:val="000000" w:themeColor="text1"/>
          <w:szCs w:val="22"/>
          <w:u w:val="single"/>
        </w:rPr>
        <w:t>ÁREA SOCIAL</w:t>
      </w:r>
    </w:p>
    <w:p w:rsidR="006313CB" w:rsidRDefault="006313CB" w:rsidP="006313CB">
      <w:pPr>
        <w:pStyle w:val="Ttulo1"/>
        <w:keepLines w:val="0"/>
        <w:widowControl/>
        <w:spacing w:before="0" w:after="0" w:line="276" w:lineRule="auto"/>
        <w:jc w:val="both"/>
        <w:rPr>
          <w:rFonts w:ascii="Times New Roman" w:eastAsia="Cambria" w:hAnsi="Times New Roman" w:cs="Times New Roman"/>
          <w:color w:val="000000" w:themeColor="text1"/>
          <w:sz w:val="22"/>
          <w:szCs w:val="22"/>
        </w:rPr>
      </w:pPr>
    </w:p>
    <w:p w:rsidR="006313CB" w:rsidRPr="006313CB" w:rsidRDefault="006313CB" w:rsidP="006313CB">
      <w:pPr>
        <w:pStyle w:val="Ttulo1"/>
        <w:keepLines w:val="0"/>
        <w:widowControl/>
        <w:spacing w:before="0" w:after="0" w:line="276" w:lineRule="auto"/>
        <w:jc w:val="both"/>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t xml:space="preserve">DESCRIPCIÓN DE LA INTERVENCIÓN SOCIAL EN EL AÑO </w:t>
      </w:r>
    </w:p>
    <w:p w:rsidR="00581B12" w:rsidRDefault="00581B12" w:rsidP="006313CB">
      <w:pPr>
        <w:spacing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lastRenderedPageBreak/>
        <w:t xml:space="preserve">En el año 2025 se han llevado un total de </w:t>
      </w:r>
      <w:r w:rsidRPr="006313CB">
        <w:rPr>
          <w:rFonts w:ascii="Times New Roman" w:hAnsi="Times New Roman" w:cs="Times New Roman"/>
          <w:color w:val="000000"/>
          <w:szCs w:val="22"/>
        </w:rPr>
        <w:t>1.167</w:t>
      </w:r>
      <w:r w:rsidRPr="006313CB">
        <w:rPr>
          <w:rFonts w:ascii="Times New Roman" w:hAnsi="Times New Roman" w:cs="Times New Roman"/>
          <w:b/>
          <w:bCs/>
          <w:color w:val="FF0000"/>
          <w:szCs w:val="22"/>
        </w:rPr>
        <w:t xml:space="preserve"> </w:t>
      </w:r>
      <w:r w:rsidRPr="006313CB">
        <w:rPr>
          <w:rFonts w:ascii="Times New Roman" w:hAnsi="Times New Roman" w:cs="Times New Roman"/>
          <w:szCs w:val="22"/>
        </w:rPr>
        <w:t>intervenciones directas desde el área social, de las cuales 294 han sido mujeres atendidas por primera vez en el recurso.</w:t>
      </w:r>
    </w:p>
    <w:p w:rsidR="006313CB" w:rsidRPr="006313CB" w:rsidRDefault="006313CB" w:rsidP="006313CB">
      <w:pPr>
        <w:spacing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t xml:space="preserve">El número de expedientes atendidos desde esta </w:t>
      </w:r>
      <w:r w:rsidR="008E3A49">
        <w:rPr>
          <w:rFonts w:ascii="Times New Roman" w:hAnsi="Times New Roman" w:cs="Times New Roman"/>
          <w:szCs w:val="22"/>
        </w:rPr>
        <w:t xml:space="preserve">área, en el año 2025 es de 547. </w:t>
      </w:r>
      <w:r w:rsidRPr="006313CB">
        <w:rPr>
          <w:rFonts w:ascii="Times New Roman" w:hAnsi="Times New Roman" w:cs="Times New Roman"/>
          <w:szCs w:val="22"/>
        </w:rPr>
        <w:t>A nivel social, se realiza la primera acogida de la mujer al recurso, siendo informada y asesorada sobre todos aquellos recursos a los que tiene acceso, gestionando con cada una de ellas todos los recursos oportunos atendiendo siempre a las particularidades de cada usuaria.</w:t>
      </w:r>
    </w:p>
    <w:p w:rsidR="006313CB" w:rsidRPr="006313CB" w:rsidRDefault="006313CB" w:rsidP="006313CB">
      <w:pPr>
        <w:spacing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t xml:space="preserve">Se presta asesoramiento, gestión de recursos necesarios y acompañamiento a las víctimas durante todo su proceso. </w:t>
      </w:r>
    </w:p>
    <w:p w:rsidR="006313CB" w:rsidRDefault="006313CB" w:rsidP="006313CB">
      <w:pPr>
        <w:spacing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t>Se han realizado todas las gestiones necesarias al objeto de lograr una mayor autonomía de todas las mujeres atendidas, gestionando tanto dispositivos de protección y seguridad, como derivaciones a recursos que facilitan su incorporación al ámbito tanto formativo como laboral, tramitación de subsidios del SEPE o prestaciones económicas municipales, derivación a otros recursos específicos, etc.</w:t>
      </w:r>
    </w:p>
    <w:p w:rsidR="006313CB" w:rsidRPr="006313CB" w:rsidRDefault="006313CB" w:rsidP="006313CB">
      <w:pPr>
        <w:spacing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t>Así mismo, se ofrece a las mujeres derivación con todos los perfiles profesionales del CAVI, con la finalidad de que además de atención desde el área social, reciban apoyo psicológico o asesoramiento jurídico, ofreciéndole una atención integral a la víctima en todas las áreas de su vida.</w:t>
      </w:r>
    </w:p>
    <w:p w:rsidR="006313CB" w:rsidRPr="006313CB" w:rsidRDefault="006313CB" w:rsidP="006313CB">
      <w:pPr>
        <w:spacing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t xml:space="preserve">Desde esta área, se ha mantenido coordinación con cualquier recurso que se haya considerado oportuno para favorecer la intervención con la víctima (servicios sociales, salud mental, centros médicos, fuerzas y cuerpos de seguridad, centros educativos, </w:t>
      </w:r>
      <w:proofErr w:type="spellStart"/>
      <w:r w:rsidRPr="006313CB">
        <w:rPr>
          <w:rFonts w:ascii="Times New Roman" w:hAnsi="Times New Roman" w:cs="Times New Roman"/>
          <w:szCs w:val="22"/>
        </w:rPr>
        <w:t>etc</w:t>
      </w:r>
      <w:proofErr w:type="spellEnd"/>
      <w:r w:rsidRPr="006313CB">
        <w:rPr>
          <w:rFonts w:ascii="Times New Roman" w:hAnsi="Times New Roman" w:cs="Times New Roman"/>
          <w:szCs w:val="22"/>
        </w:rPr>
        <w:t>).</w:t>
      </w:r>
    </w:p>
    <w:p w:rsidR="006313CB" w:rsidRPr="006313CB" w:rsidRDefault="006313CB" w:rsidP="006313CB">
      <w:pPr>
        <w:spacing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t>La vía de acceso de las mujeres al recurso puede ser por distintas vías, bien porque éstas acudan por iniciativa propia o derivadas desde cualquier otro recurso.</w:t>
      </w:r>
    </w:p>
    <w:p w:rsidR="006313CB" w:rsidRPr="006313CB" w:rsidRDefault="006313CB" w:rsidP="006313CB">
      <w:pPr>
        <w:spacing w:line="276" w:lineRule="auto"/>
        <w:jc w:val="both"/>
        <w:rPr>
          <w:rFonts w:ascii="Times New Roman" w:hAnsi="Times New Roman" w:cs="Times New Roman"/>
          <w:szCs w:val="22"/>
        </w:rPr>
      </w:pPr>
    </w:p>
    <w:p w:rsidR="00EE7A48" w:rsidRPr="006313CB" w:rsidRDefault="006313CB" w:rsidP="006313CB">
      <w:pPr>
        <w:spacing w:line="276" w:lineRule="auto"/>
        <w:jc w:val="both"/>
      </w:pPr>
      <w:r w:rsidRPr="006313CB">
        <w:rPr>
          <w:rFonts w:ascii="Times New Roman" w:hAnsi="Times New Roman" w:cs="Times New Roman"/>
          <w:szCs w:val="22"/>
        </w:rPr>
        <w:t xml:space="preserve">Se realiza una labor clave desde el servicio, de información, asesoramiento y acompañamiento, especialmente en aquellos casos donde la víctima no es consciente de la percepción de riesgo que supone la situación en la que se encuentran, teniendo normalizadas ciertas conductas de maltrato. Se busca empoderar a las víctimas y lograr una mayor autonomía en </w:t>
      </w:r>
      <w:r w:rsidRPr="00B537C7">
        <w:rPr>
          <w:rFonts w:ascii="Times New Roman" w:hAnsi="Times New Roman" w:cs="Times New Roman"/>
          <w:szCs w:val="22"/>
        </w:rPr>
        <w:t>las mismas.</w:t>
      </w:r>
    </w:p>
    <w:p w:rsidR="006313CB" w:rsidRPr="006313CB" w:rsidRDefault="006313CB" w:rsidP="006313CB">
      <w:pPr>
        <w:pStyle w:val="Textoindependiente"/>
        <w:spacing w:line="276" w:lineRule="auto"/>
        <w:rPr>
          <w:rFonts w:ascii="Times New Roman" w:eastAsia="Cambria" w:hAnsi="Times New Roman" w:cs="Times New Roman"/>
          <w:sz w:val="22"/>
          <w:szCs w:val="22"/>
        </w:rPr>
      </w:pPr>
    </w:p>
    <w:p w:rsidR="006313CB" w:rsidRPr="00581B12" w:rsidRDefault="006313CB" w:rsidP="006313CB">
      <w:pPr>
        <w:pStyle w:val="Ttulo1"/>
        <w:keepLines w:val="0"/>
        <w:widowControl/>
        <w:spacing w:before="0" w:after="0" w:line="276" w:lineRule="auto"/>
        <w:jc w:val="both"/>
        <w:rPr>
          <w:rFonts w:ascii="Times New Roman" w:hAnsi="Times New Roman" w:cs="Times New Roman"/>
          <w:sz w:val="22"/>
          <w:szCs w:val="22"/>
        </w:rPr>
      </w:pPr>
      <w:r w:rsidRPr="00581B12">
        <w:rPr>
          <w:rFonts w:ascii="Times New Roman" w:eastAsia="Cambria" w:hAnsi="Times New Roman" w:cs="Times New Roman"/>
          <w:color w:val="000000" w:themeColor="text1"/>
          <w:sz w:val="22"/>
          <w:szCs w:val="22"/>
        </w:rPr>
        <w:t>DATOS</w:t>
      </w:r>
    </w:p>
    <w:p w:rsidR="006313CB" w:rsidRPr="006313CB" w:rsidRDefault="006313CB" w:rsidP="006313CB">
      <w:pPr>
        <w:pStyle w:val="Textoindependiente"/>
        <w:spacing w:line="276" w:lineRule="auto"/>
        <w:rPr>
          <w:rFonts w:ascii="Times New Roman" w:eastAsia="Cambria" w:hAnsi="Times New Roman" w:cs="Times New Roman"/>
          <w:sz w:val="22"/>
          <w:szCs w:val="22"/>
        </w:rPr>
      </w:pPr>
    </w:p>
    <w:tbl>
      <w:tblPr>
        <w:tblW w:w="10206" w:type="dxa"/>
        <w:tblInd w:w="105" w:type="dxa"/>
        <w:tblLayout w:type="fixed"/>
        <w:tblCellMar>
          <w:left w:w="105" w:type="dxa"/>
          <w:right w:w="105" w:type="dxa"/>
        </w:tblCellMar>
        <w:tblLook w:val="04A0" w:firstRow="1" w:lastRow="0" w:firstColumn="1" w:lastColumn="0" w:noHBand="0" w:noVBand="1"/>
      </w:tblPr>
      <w:tblGrid>
        <w:gridCol w:w="5103"/>
        <w:gridCol w:w="5103"/>
      </w:tblGrid>
      <w:tr w:rsidR="006313CB" w:rsidRPr="006313CB" w:rsidTr="006313CB">
        <w:trPr>
          <w:trHeight w:val="300"/>
        </w:trPr>
        <w:tc>
          <w:tcPr>
            <w:tcW w:w="10206" w:type="dxa"/>
            <w:gridSpan w:val="2"/>
            <w:tcBorders>
              <w:top w:val="single" w:sz="6" w:space="0" w:color="000000"/>
              <w:left w:val="single" w:sz="6" w:space="0" w:color="000000"/>
              <w:bottom w:val="single" w:sz="6" w:space="0" w:color="000000"/>
              <w:right w:val="single" w:sz="6" w:space="0" w:color="000000"/>
            </w:tcBorders>
            <w:shd w:val="clear" w:color="auto" w:fill="E6E6E6"/>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b/>
                <w:bCs/>
                <w:color w:val="000000" w:themeColor="text1"/>
                <w:szCs w:val="22"/>
              </w:rPr>
              <w:t xml:space="preserve">Datos de la intervención social </w:t>
            </w:r>
            <w:r w:rsidRPr="006313CB">
              <w:rPr>
                <w:rFonts w:ascii="Times New Roman" w:eastAsia="Cambria" w:hAnsi="Times New Roman" w:cs="Times New Roman"/>
                <w:bCs/>
                <w:color w:val="000000" w:themeColor="text1"/>
                <w:szCs w:val="22"/>
              </w:rPr>
              <w:t xml:space="preserve"> (debe coincidir con los datos mensuales enviados a la Dirección General)</w:t>
            </w:r>
          </w:p>
        </w:tc>
      </w:tr>
      <w:tr w:rsidR="006313CB" w:rsidRPr="006313CB" w:rsidTr="006313CB">
        <w:trPr>
          <w:trHeight w:val="300"/>
        </w:trPr>
        <w:tc>
          <w:tcPr>
            <w:tcW w:w="5103" w:type="dxa"/>
            <w:tcBorders>
              <w:top w:val="single" w:sz="6" w:space="0" w:color="000000"/>
              <w:left w:val="single" w:sz="6" w:space="0" w:color="000000"/>
              <w:bottom w:val="single" w:sz="6" w:space="0" w:color="000000"/>
              <w:right w:val="single" w:sz="6" w:space="0" w:color="000000"/>
            </w:tcBorders>
            <w:shd w:val="clear" w:color="auto" w:fill="F3F3F3"/>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Nº total de usuarias atendidas</w:t>
            </w:r>
          </w:p>
        </w:tc>
        <w:tc>
          <w:tcPr>
            <w:tcW w:w="5103" w:type="dxa"/>
            <w:tcBorders>
              <w:top w:val="single" w:sz="6" w:space="0" w:color="000000"/>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547</w:t>
            </w:r>
          </w:p>
        </w:tc>
      </w:tr>
      <w:tr w:rsidR="006313CB" w:rsidRPr="006313CB" w:rsidTr="006313CB">
        <w:trPr>
          <w:trHeight w:val="396"/>
        </w:trPr>
        <w:tc>
          <w:tcPr>
            <w:tcW w:w="5103" w:type="dxa"/>
            <w:tcBorders>
              <w:top w:val="single" w:sz="6" w:space="0" w:color="000000"/>
              <w:left w:val="single" w:sz="6" w:space="0" w:color="000000"/>
              <w:bottom w:val="single" w:sz="6" w:space="0" w:color="000000"/>
            </w:tcBorders>
            <w:shd w:val="clear" w:color="auto" w:fill="F3F3F3"/>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Nº casos nuevos:</w:t>
            </w:r>
          </w:p>
        </w:tc>
        <w:tc>
          <w:tcPr>
            <w:tcW w:w="5103" w:type="dxa"/>
            <w:tcBorders>
              <w:top w:val="single" w:sz="6" w:space="0" w:color="000000"/>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294</w:t>
            </w:r>
          </w:p>
        </w:tc>
      </w:tr>
      <w:tr w:rsidR="006313CB" w:rsidRPr="006313CB" w:rsidTr="006313CB">
        <w:trPr>
          <w:trHeight w:val="300"/>
        </w:trPr>
        <w:tc>
          <w:tcPr>
            <w:tcW w:w="5103" w:type="dxa"/>
            <w:tcBorders>
              <w:top w:val="single" w:sz="6" w:space="0" w:color="000000"/>
              <w:left w:val="single" w:sz="6" w:space="0" w:color="000000"/>
              <w:bottom w:val="single" w:sz="6" w:space="0" w:color="000000"/>
            </w:tcBorders>
            <w:shd w:val="clear" w:color="auto" w:fill="F3F3F3"/>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Nº casos activos:</w:t>
            </w:r>
          </w:p>
        </w:tc>
        <w:tc>
          <w:tcPr>
            <w:tcW w:w="5103" w:type="dxa"/>
            <w:tcBorders>
              <w:top w:val="single" w:sz="6" w:space="0" w:color="000000"/>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547</w:t>
            </w:r>
          </w:p>
        </w:tc>
      </w:tr>
      <w:tr w:rsidR="006313CB" w:rsidRPr="006313CB" w:rsidTr="006313CB">
        <w:trPr>
          <w:trHeight w:val="300"/>
        </w:trPr>
        <w:tc>
          <w:tcPr>
            <w:tcW w:w="5103" w:type="dxa"/>
            <w:tcBorders>
              <w:top w:val="single" w:sz="6" w:space="0" w:color="000000"/>
              <w:left w:val="single" w:sz="6" w:space="0" w:color="000000"/>
              <w:bottom w:val="single" w:sz="6" w:space="0" w:color="000000"/>
            </w:tcBorders>
            <w:shd w:val="clear" w:color="auto" w:fill="F3F3F3"/>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Total de intervenciones sociales</w:t>
            </w:r>
          </w:p>
        </w:tc>
        <w:tc>
          <w:tcPr>
            <w:tcW w:w="5103" w:type="dxa"/>
            <w:tcBorders>
              <w:top w:val="single" w:sz="6" w:space="0" w:color="000000"/>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1167</w:t>
            </w:r>
          </w:p>
        </w:tc>
      </w:tr>
      <w:tr w:rsidR="006313CB" w:rsidRPr="006313CB" w:rsidTr="006313CB">
        <w:trPr>
          <w:trHeight w:val="300"/>
        </w:trPr>
        <w:tc>
          <w:tcPr>
            <w:tcW w:w="5103" w:type="dxa"/>
            <w:tcBorders>
              <w:top w:val="single" w:sz="6" w:space="0" w:color="000000"/>
              <w:left w:val="single" w:sz="6" w:space="0" w:color="000000"/>
              <w:bottom w:val="single" w:sz="6" w:space="0" w:color="000000"/>
            </w:tcBorders>
            <w:shd w:val="clear" w:color="auto" w:fill="F3F3F3"/>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Presencial</w:t>
            </w:r>
          </w:p>
        </w:tc>
        <w:tc>
          <w:tcPr>
            <w:tcW w:w="5103" w:type="dxa"/>
            <w:tcBorders>
              <w:top w:val="single" w:sz="6" w:space="0" w:color="000000"/>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756</w:t>
            </w:r>
          </w:p>
        </w:tc>
      </w:tr>
      <w:tr w:rsidR="006313CB" w:rsidRPr="006313CB" w:rsidTr="006313CB">
        <w:trPr>
          <w:trHeight w:val="300"/>
        </w:trPr>
        <w:tc>
          <w:tcPr>
            <w:tcW w:w="5103" w:type="dxa"/>
            <w:tcBorders>
              <w:top w:val="single" w:sz="6" w:space="0" w:color="000000"/>
              <w:left w:val="single" w:sz="6" w:space="0" w:color="000000"/>
              <w:bottom w:val="single" w:sz="6" w:space="0" w:color="000000"/>
            </w:tcBorders>
            <w:shd w:val="clear" w:color="auto" w:fill="F3F3F3"/>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Telefónica, online, etc.</w:t>
            </w:r>
          </w:p>
        </w:tc>
        <w:tc>
          <w:tcPr>
            <w:tcW w:w="5103" w:type="dxa"/>
            <w:tcBorders>
              <w:top w:val="single" w:sz="6" w:space="0" w:color="000000"/>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411</w:t>
            </w:r>
          </w:p>
        </w:tc>
      </w:tr>
    </w:tbl>
    <w:p w:rsidR="006313CB" w:rsidRPr="006313CB" w:rsidRDefault="006313CB" w:rsidP="006313CB">
      <w:pPr>
        <w:suppressAutoHyphens w:val="0"/>
        <w:spacing w:line="276" w:lineRule="auto"/>
        <w:jc w:val="both"/>
        <w:rPr>
          <w:rFonts w:ascii="Times New Roman" w:eastAsia="Cambria" w:hAnsi="Times New Roman" w:cs="Times New Roman"/>
          <w:b/>
          <w:bCs/>
          <w:color w:val="000000" w:themeColor="text1"/>
          <w:szCs w:val="22"/>
          <w:u w:val="single"/>
        </w:rPr>
      </w:pPr>
    </w:p>
    <w:p w:rsidR="006313CB" w:rsidRPr="006313CB" w:rsidRDefault="006313CB" w:rsidP="006313CB">
      <w:pPr>
        <w:suppressAutoHyphens w:val="0"/>
        <w:spacing w:line="276" w:lineRule="auto"/>
        <w:jc w:val="both"/>
        <w:rPr>
          <w:rFonts w:ascii="Times New Roman" w:hAnsi="Times New Roman" w:cs="Times New Roman"/>
          <w:szCs w:val="22"/>
        </w:rPr>
      </w:pPr>
      <w:r w:rsidRPr="00581B12">
        <w:rPr>
          <w:rFonts w:ascii="Times New Roman" w:eastAsia="Cambria" w:hAnsi="Times New Roman" w:cs="Times New Roman"/>
          <w:b/>
          <w:bCs/>
          <w:color w:val="000000" w:themeColor="text1"/>
          <w:szCs w:val="22"/>
        </w:rPr>
        <w:t>TIPO DE INTERVENCIÓN</w:t>
      </w:r>
      <w:r w:rsidRPr="00177A1C">
        <w:rPr>
          <w:rFonts w:ascii="Times New Roman" w:eastAsia="Cambria" w:hAnsi="Times New Roman" w:cs="Times New Roman"/>
          <w:b/>
          <w:bCs/>
          <w:color w:val="000000" w:themeColor="text1"/>
          <w:szCs w:val="22"/>
        </w:rPr>
        <w:t xml:space="preserve"> </w:t>
      </w:r>
      <w:r w:rsidRPr="00177A1C">
        <w:rPr>
          <w:rFonts w:ascii="Times New Roman" w:eastAsia="Cambria" w:hAnsi="Times New Roman" w:cs="Times New Roman"/>
          <w:bCs/>
          <w:color w:val="000000" w:themeColor="text1"/>
          <w:szCs w:val="22"/>
        </w:rPr>
        <w:t>(</w:t>
      </w:r>
      <w:r w:rsidRPr="006313CB">
        <w:rPr>
          <w:rFonts w:ascii="Times New Roman" w:hAnsi="Times New Roman" w:cs="Times New Roman"/>
          <w:szCs w:val="22"/>
        </w:rPr>
        <w:t xml:space="preserve">Gestiones/Tramitaciones </w:t>
      </w:r>
      <w:r w:rsidRPr="006313CB">
        <w:rPr>
          <w:rFonts w:ascii="Times New Roman" w:hAnsi="Times New Roman" w:cs="Times New Roman"/>
          <w:szCs w:val="22"/>
          <w:lang w:eastAsia="es-ES"/>
        </w:rPr>
        <w:t>Información y/o derivación a cursos de formación ocupacional, Información</w:t>
      </w:r>
      <w:r w:rsidR="008E3A49">
        <w:rPr>
          <w:rFonts w:ascii="Times New Roman" w:hAnsi="Times New Roman" w:cs="Times New Roman"/>
          <w:szCs w:val="22"/>
          <w:lang w:eastAsia="es-ES"/>
        </w:rPr>
        <w:t xml:space="preserve"> para solicitud becas escolares, </w:t>
      </w:r>
      <w:r w:rsidRPr="006313CB">
        <w:rPr>
          <w:rFonts w:ascii="Times New Roman" w:hAnsi="Times New Roman" w:cs="Times New Roman"/>
          <w:szCs w:val="22"/>
          <w:lang w:eastAsia="es-ES"/>
        </w:rPr>
        <w:t xml:space="preserve">Información y/o derivación a alojamientos, Información sobre minusvalía y/o dependencia, Información y/o tramitación ATENPRO, Información sanitaria y/o trámite sanitario, Información escolarización o gestiones relaciona, </w:t>
      </w:r>
      <w:r w:rsidRPr="006313CB">
        <w:rPr>
          <w:rFonts w:ascii="Times New Roman" w:eastAsia="Cambria" w:hAnsi="Times New Roman" w:cs="Times New Roman"/>
          <w:bCs/>
          <w:color w:val="000000" w:themeColor="text1"/>
          <w:szCs w:val="22"/>
        </w:rPr>
        <w:t>informes de asistencia, informes requeridos por juzgados o para acreditación, u otras entidades</w:t>
      </w:r>
      <w:r w:rsidRPr="006313CB">
        <w:rPr>
          <w:rFonts w:ascii="Times New Roman" w:hAnsi="Times New Roman" w:cs="Times New Roman"/>
          <w:szCs w:val="22"/>
          <w:lang w:eastAsia="es-ES"/>
        </w:rPr>
        <w:t xml:space="preserve"> etc.</w:t>
      </w:r>
      <w:r w:rsidRPr="006313CB">
        <w:rPr>
          <w:rFonts w:ascii="Times New Roman" w:hAnsi="Times New Roman" w:cs="Times New Roman"/>
          <w:szCs w:val="22"/>
        </w:rPr>
        <w:t>)</w:t>
      </w:r>
    </w:p>
    <w:p w:rsidR="006313CB" w:rsidRPr="006313CB" w:rsidRDefault="006313CB" w:rsidP="006313CB">
      <w:pPr>
        <w:suppressAutoHyphens w:val="0"/>
        <w:spacing w:line="276" w:lineRule="auto"/>
        <w:jc w:val="both"/>
        <w:rPr>
          <w:rFonts w:ascii="Times New Roman" w:hAnsi="Times New Roman" w:cs="Times New Roman"/>
          <w:szCs w:val="22"/>
        </w:rPr>
      </w:pPr>
    </w:p>
    <w:tbl>
      <w:tblPr>
        <w:tblW w:w="10206" w:type="dxa"/>
        <w:tblInd w:w="15" w:type="dxa"/>
        <w:tblLayout w:type="fixed"/>
        <w:tblCellMar>
          <w:top w:w="15" w:type="dxa"/>
          <w:left w:w="15" w:type="dxa"/>
          <w:right w:w="15" w:type="dxa"/>
        </w:tblCellMar>
        <w:tblLook w:val="04A0" w:firstRow="1" w:lastRow="0" w:firstColumn="1" w:lastColumn="0" w:noHBand="0" w:noVBand="1"/>
      </w:tblPr>
      <w:tblGrid>
        <w:gridCol w:w="7513"/>
        <w:gridCol w:w="2693"/>
      </w:tblGrid>
      <w:tr w:rsidR="006313CB" w:rsidRPr="006313CB" w:rsidTr="00177A1C">
        <w:trPr>
          <w:trHeight w:val="360"/>
        </w:trPr>
        <w:tc>
          <w:tcPr>
            <w:tcW w:w="7513" w:type="dxa"/>
            <w:tcBorders>
              <w:top w:val="single" w:sz="6" w:space="0" w:color="000000"/>
              <w:left w:val="single" w:sz="6" w:space="0" w:color="000000"/>
              <w:bottom w:val="single" w:sz="6" w:space="0" w:color="000000"/>
            </w:tcBorders>
            <w:shd w:val="clear" w:color="auto" w:fill="E6E6E6"/>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b/>
                <w:bCs/>
                <w:color w:val="000000" w:themeColor="text1"/>
                <w:szCs w:val="22"/>
              </w:rPr>
              <w:t>TIPO DE INTERVENCIÓN</w:t>
            </w:r>
          </w:p>
        </w:tc>
        <w:tc>
          <w:tcPr>
            <w:tcW w:w="2693" w:type="dxa"/>
            <w:tcBorders>
              <w:top w:val="single" w:sz="6" w:space="0" w:color="000000"/>
              <w:left w:val="single" w:sz="6" w:space="0" w:color="000000"/>
              <w:bottom w:val="single" w:sz="6" w:space="0" w:color="000000"/>
              <w:right w:val="single" w:sz="6" w:space="0" w:color="000000"/>
            </w:tcBorders>
            <w:shd w:val="clear" w:color="auto" w:fill="E6E6E6"/>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b/>
                <w:bCs/>
                <w:szCs w:val="22"/>
              </w:rPr>
              <w:t>Nº</w:t>
            </w:r>
          </w:p>
        </w:tc>
      </w:tr>
      <w:tr w:rsidR="006313CB" w:rsidRPr="006313CB" w:rsidTr="00177A1C">
        <w:trPr>
          <w:trHeight w:val="360"/>
        </w:trPr>
        <w:tc>
          <w:tcPr>
            <w:tcW w:w="7513" w:type="dxa"/>
            <w:tcBorders>
              <w:top w:val="single" w:sz="6" w:space="0" w:color="000000"/>
              <w:left w:val="single" w:sz="6" w:space="0" w:color="000000"/>
              <w:bottom w:val="single" w:sz="6" w:space="0" w:color="000000"/>
            </w:tcBorders>
            <w:shd w:val="clear" w:color="auto" w:fill="F3F3F3"/>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Gestiones económicas con Cáritas</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9</w:t>
            </w:r>
          </w:p>
        </w:tc>
      </w:tr>
      <w:tr w:rsidR="006313CB" w:rsidRPr="006313CB" w:rsidTr="00177A1C">
        <w:trPr>
          <w:trHeight w:val="360"/>
        </w:trPr>
        <w:tc>
          <w:tcPr>
            <w:tcW w:w="7513" w:type="dxa"/>
            <w:tcBorders>
              <w:top w:val="single" w:sz="6" w:space="0" w:color="000000"/>
              <w:left w:val="single" w:sz="6" w:space="0" w:color="000000"/>
              <w:bottom w:val="single" w:sz="6" w:space="0" w:color="000000"/>
            </w:tcBorders>
            <w:shd w:val="clear" w:color="auto" w:fill="F3F3F3"/>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Acreditación de circunstancias para bono social eléctrico</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17</w:t>
            </w:r>
          </w:p>
        </w:tc>
      </w:tr>
      <w:tr w:rsidR="006313CB" w:rsidRPr="006313CB" w:rsidTr="00177A1C">
        <w:trPr>
          <w:trHeight w:val="360"/>
        </w:trPr>
        <w:tc>
          <w:tcPr>
            <w:tcW w:w="7513" w:type="dxa"/>
            <w:tcBorders>
              <w:left w:val="single" w:sz="6" w:space="0" w:color="000000"/>
              <w:bottom w:val="single" w:sz="6" w:space="0" w:color="000000"/>
            </w:tcBorders>
            <w:shd w:val="clear" w:color="auto" w:fill="F3F3F3"/>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Gestión de prestaciones económicas municipales</w:t>
            </w:r>
          </w:p>
        </w:tc>
        <w:tc>
          <w:tcPr>
            <w:tcW w:w="2693" w:type="dxa"/>
            <w:tcBorders>
              <w:left w:val="single" w:sz="6" w:space="0" w:color="000000"/>
              <w:bottom w:val="single" w:sz="6" w:space="0" w:color="000000"/>
              <w:right w:val="single" w:sz="6" w:space="0" w:color="000000"/>
            </w:tcBorders>
            <w:shd w:val="clear" w:color="auto" w:fill="FFFFFF" w:themeFill="background1"/>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eastAsia="Times New Roman" w:hAnsi="Times New Roman"/>
                <w:sz w:val="22"/>
                <w:szCs w:val="22"/>
              </w:rPr>
              <w:t>76</w:t>
            </w:r>
          </w:p>
        </w:tc>
      </w:tr>
      <w:tr w:rsidR="006313CB" w:rsidRPr="006313CB" w:rsidTr="00177A1C">
        <w:trPr>
          <w:trHeight w:val="360"/>
        </w:trPr>
        <w:tc>
          <w:tcPr>
            <w:tcW w:w="7513" w:type="dxa"/>
            <w:tcBorders>
              <w:left w:val="single" w:sz="6" w:space="0" w:color="000000"/>
              <w:bottom w:val="single" w:sz="6" w:space="0" w:color="000000"/>
            </w:tcBorders>
            <w:shd w:val="clear" w:color="auto" w:fill="F3F3F3"/>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Gestión de ayudas de alquiler de la Consejería de Fomento</w:t>
            </w:r>
          </w:p>
        </w:tc>
        <w:tc>
          <w:tcPr>
            <w:tcW w:w="2693" w:type="dxa"/>
            <w:tcBorders>
              <w:left w:val="single" w:sz="6" w:space="0" w:color="000000"/>
              <w:bottom w:val="single" w:sz="6" w:space="0" w:color="000000"/>
              <w:right w:val="single" w:sz="6" w:space="0" w:color="000000"/>
            </w:tcBorders>
            <w:shd w:val="clear" w:color="auto" w:fill="FFFFFF" w:themeFill="background1"/>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eastAsia="Times New Roman" w:hAnsi="Times New Roman"/>
                <w:sz w:val="22"/>
                <w:szCs w:val="22"/>
              </w:rPr>
              <w:t>6</w:t>
            </w:r>
          </w:p>
        </w:tc>
      </w:tr>
      <w:tr w:rsidR="006313CB" w:rsidRPr="006313CB" w:rsidTr="00177A1C">
        <w:trPr>
          <w:trHeight w:val="360"/>
        </w:trPr>
        <w:tc>
          <w:tcPr>
            <w:tcW w:w="7513" w:type="dxa"/>
            <w:tcBorders>
              <w:left w:val="single" w:sz="6" w:space="0" w:color="000000"/>
              <w:bottom w:val="single" w:sz="6" w:space="0" w:color="000000"/>
            </w:tcBorders>
            <w:shd w:val="clear" w:color="auto" w:fill="F3F3F3"/>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Prestación para VVG IMAS</w:t>
            </w:r>
          </w:p>
        </w:tc>
        <w:tc>
          <w:tcPr>
            <w:tcW w:w="2693" w:type="dxa"/>
            <w:tcBorders>
              <w:left w:val="single" w:sz="6" w:space="0" w:color="000000"/>
              <w:bottom w:val="single" w:sz="6" w:space="0" w:color="000000"/>
              <w:right w:val="single" w:sz="6" w:space="0" w:color="000000"/>
            </w:tcBorders>
            <w:shd w:val="clear" w:color="auto" w:fill="FFFFFF" w:themeFill="background1"/>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eastAsia="Times New Roman" w:hAnsi="Times New Roman"/>
                <w:sz w:val="22"/>
                <w:szCs w:val="22"/>
              </w:rPr>
              <w:t>10</w:t>
            </w:r>
          </w:p>
        </w:tc>
      </w:tr>
      <w:tr w:rsidR="006313CB" w:rsidRPr="006313CB" w:rsidTr="00177A1C">
        <w:trPr>
          <w:trHeight w:val="360"/>
        </w:trPr>
        <w:tc>
          <w:tcPr>
            <w:tcW w:w="7513" w:type="dxa"/>
            <w:tcBorders>
              <w:left w:val="single" w:sz="6" w:space="0" w:color="000000"/>
              <w:bottom w:val="single" w:sz="6" w:space="0" w:color="000000"/>
            </w:tcBorders>
            <w:shd w:val="clear" w:color="auto" w:fill="F3F3F3"/>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Renta Básica Inserción</w:t>
            </w:r>
          </w:p>
        </w:tc>
        <w:tc>
          <w:tcPr>
            <w:tcW w:w="2693" w:type="dxa"/>
            <w:tcBorders>
              <w:left w:val="single" w:sz="6" w:space="0" w:color="000000"/>
              <w:bottom w:val="single" w:sz="6" w:space="0" w:color="000000"/>
              <w:right w:val="single" w:sz="6" w:space="0" w:color="000000"/>
            </w:tcBorders>
            <w:shd w:val="clear" w:color="auto" w:fill="FFFFFF" w:themeFill="background1"/>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eastAsia="Times New Roman" w:hAnsi="Times New Roman"/>
                <w:sz w:val="22"/>
                <w:szCs w:val="22"/>
              </w:rPr>
              <w:t>2</w:t>
            </w:r>
          </w:p>
        </w:tc>
      </w:tr>
      <w:tr w:rsidR="006313CB" w:rsidRPr="006313CB" w:rsidTr="00177A1C">
        <w:trPr>
          <w:trHeight w:val="360"/>
        </w:trPr>
        <w:tc>
          <w:tcPr>
            <w:tcW w:w="7513" w:type="dxa"/>
            <w:tcBorders>
              <w:left w:val="single" w:sz="6" w:space="0" w:color="000000"/>
              <w:bottom w:val="single" w:sz="6" w:space="0" w:color="000000"/>
            </w:tcBorders>
            <w:shd w:val="clear" w:color="auto" w:fill="F3F3F3"/>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Gestiones IMV</w:t>
            </w:r>
          </w:p>
        </w:tc>
        <w:tc>
          <w:tcPr>
            <w:tcW w:w="2693" w:type="dxa"/>
            <w:tcBorders>
              <w:left w:val="single" w:sz="6" w:space="0" w:color="000000"/>
              <w:bottom w:val="single" w:sz="6" w:space="0" w:color="000000"/>
              <w:right w:val="single" w:sz="6" w:space="0" w:color="000000"/>
            </w:tcBorders>
            <w:shd w:val="clear" w:color="auto" w:fill="FFFFFF" w:themeFill="background1"/>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7</w:t>
            </w:r>
          </w:p>
        </w:tc>
      </w:tr>
      <w:tr w:rsidR="006313CB" w:rsidRPr="006313CB" w:rsidTr="00177A1C">
        <w:trPr>
          <w:trHeight w:val="360"/>
        </w:trPr>
        <w:tc>
          <w:tcPr>
            <w:tcW w:w="7513" w:type="dxa"/>
            <w:tcBorders>
              <w:left w:val="single" w:sz="6" w:space="0" w:color="000000"/>
              <w:bottom w:val="single" w:sz="6" w:space="0" w:color="000000"/>
            </w:tcBorders>
            <w:shd w:val="clear" w:color="auto" w:fill="F3F3F3"/>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Información y/o tramitación de ATENPRO</w:t>
            </w:r>
          </w:p>
        </w:tc>
        <w:tc>
          <w:tcPr>
            <w:tcW w:w="2693" w:type="dxa"/>
            <w:tcBorders>
              <w:left w:val="single" w:sz="6" w:space="0" w:color="000000"/>
              <w:bottom w:val="single" w:sz="6" w:space="0" w:color="000000"/>
              <w:right w:val="single" w:sz="6" w:space="0" w:color="000000"/>
            </w:tcBorders>
            <w:shd w:val="clear" w:color="auto" w:fill="FFFFFF" w:themeFill="background1"/>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eastAsia="Times New Roman" w:hAnsi="Times New Roman"/>
                <w:sz w:val="22"/>
                <w:szCs w:val="22"/>
              </w:rPr>
              <w:t>47 altas + 35 permanencias</w:t>
            </w:r>
          </w:p>
        </w:tc>
      </w:tr>
      <w:tr w:rsidR="006313CB" w:rsidRPr="006313CB" w:rsidTr="00177A1C">
        <w:trPr>
          <w:trHeight w:val="360"/>
        </w:trPr>
        <w:tc>
          <w:tcPr>
            <w:tcW w:w="7513" w:type="dxa"/>
            <w:tcBorders>
              <w:left w:val="single" w:sz="6" w:space="0" w:color="000000"/>
              <w:bottom w:val="single" w:sz="6" w:space="0" w:color="000000"/>
            </w:tcBorders>
            <w:shd w:val="clear" w:color="auto" w:fill="F3F3F3"/>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Derivación Casa Acogida (no RED RM)</w:t>
            </w:r>
          </w:p>
        </w:tc>
        <w:tc>
          <w:tcPr>
            <w:tcW w:w="2693" w:type="dxa"/>
            <w:tcBorders>
              <w:left w:val="single" w:sz="6" w:space="0" w:color="000000"/>
              <w:bottom w:val="single" w:sz="6" w:space="0" w:color="000000"/>
              <w:right w:val="single" w:sz="6" w:space="0" w:color="000000"/>
            </w:tcBorders>
            <w:shd w:val="clear" w:color="auto" w:fill="FFFFFF" w:themeFill="background1"/>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1</w:t>
            </w:r>
          </w:p>
        </w:tc>
      </w:tr>
      <w:tr w:rsidR="006313CB" w:rsidRPr="006313CB" w:rsidTr="00177A1C">
        <w:trPr>
          <w:trHeight w:val="360"/>
        </w:trPr>
        <w:tc>
          <w:tcPr>
            <w:tcW w:w="7513" w:type="dxa"/>
            <w:tcBorders>
              <w:left w:val="single" w:sz="6" w:space="0" w:color="000000"/>
              <w:bottom w:val="single" w:sz="6" w:space="0" w:color="000000"/>
            </w:tcBorders>
            <w:shd w:val="clear" w:color="auto" w:fill="F3F3F3"/>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Información escolarización o gestiones relacionadas, Escuelas Infantiles</w:t>
            </w:r>
          </w:p>
        </w:tc>
        <w:tc>
          <w:tcPr>
            <w:tcW w:w="2693" w:type="dxa"/>
            <w:tcBorders>
              <w:left w:val="single" w:sz="6" w:space="0" w:color="000000"/>
              <w:bottom w:val="single" w:sz="6" w:space="0" w:color="000000"/>
              <w:right w:val="single" w:sz="6" w:space="0" w:color="000000"/>
            </w:tcBorders>
            <w:shd w:val="clear" w:color="auto" w:fill="FFFFFF" w:themeFill="background1"/>
          </w:tcPr>
          <w:p w:rsidR="00B537C7" w:rsidRPr="00B537C7" w:rsidRDefault="006313CB" w:rsidP="006313CB">
            <w:pPr>
              <w:pStyle w:val="Contenidodelatablauser"/>
              <w:spacing w:line="276" w:lineRule="auto"/>
              <w:jc w:val="both"/>
              <w:rPr>
                <w:rFonts w:ascii="Times New Roman" w:eastAsia="Times New Roman" w:hAnsi="Times New Roman"/>
                <w:sz w:val="22"/>
                <w:szCs w:val="22"/>
              </w:rPr>
            </w:pPr>
            <w:r w:rsidRPr="006313CB">
              <w:rPr>
                <w:rFonts w:ascii="Times New Roman" w:eastAsia="Times New Roman" w:hAnsi="Times New Roman"/>
                <w:sz w:val="22"/>
                <w:szCs w:val="22"/>
              </w:rPr>
              <w:t>12</w:t>
            </w:r>
          </w:p>
        </w:tc>
      </w:tr>
      <w:tr w:rsidR="006313CB" w:rsidRPr="006313CB" w:rsidTr="00177A1C">
        <w:trPr>
          <w:trHeight w:val="360"/>
        </w:trPr>
        <w:tc>
          <w:tcPr>
            <w:tcW w:w="7513" w:type="dxa"/>
            <w:tcBorders>
              <w:left w:val="single" w:sz="6" w:space="0" w:color="000000"/>
              <w:bottom w:val="single" w:sz="6" w:space="0" w:color="000000"/>
            </w:tcBorders>
            <w:shd w:val="clear" w:color="auto" w:fill="F3F3F3"/>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 xml:space="preserve">Gestiones con Sección Judicial de Protección a </w:t>
            </w:r>
            <w:r w:rsidR="00177A1C" w:rsidRPr="006313CB">
              <w:rPr>
                <w:rFonts w:ascii="Times New Roman" w:hAnsi="Times New Roman"/>
                <w:sz w:val="22"/>
                <w:szCs w:val="22"/>
              </w:rPr>
              <w:t>Víctimas</w:t>
            </w:r>
            <w:r w:rsidRPr="006313CB">
              <w:rPr>
                <w:rFonts w:ascii="Times New Roman" w:hAnsi="Times New Roman"/>
                <w:sz w:val="22"/>
                <w:szCs w:val="22"/>
              </w:rPr>
              <w:t xml:space="preserve"> de la Policía Local</w:t>
            </w:r>
          </w:p>
        </w:tc>
        <w:tc>
          <w:tcPr>
            <w:tcW w:w="2693" w:type="dxa"/>
            <w:tcBorders>
              <w:left w:val="single" w:sz="6" w:space="0" w:color="000000"/>
              <w:bottom w:val="single" w:sz="6" w:space="0" w:color="000000"/>
              <w:right w:val="single" w:sz="6" w:space="0" w:color="000000"/>
            </w:tcBorders>
            <w:shd w:val="clear" w:color="auto" w:fill="FFFFFF" w:themeFill="background1"/>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color w:val="000000"/>
                <w:sz w:val="22"/>
                <w:szCs w:val="22"/>
              </w:rPr>
              <w:t>18</w:t>
            </w:r>
          </w:p>
        </w:tc>
      </w:tr>
      <w:tr w:rsidR="006313CB" w:rsidRPr="006313CB" w:rsidTr="00177A1C">
        <w:trPr>
          <w:trHeight w:val="360"/>
        </w:trPr>
        <w:tc>
          <w:tcPr>
            <w:tcW w:w="7513" w:type="dxa"/>
            <w:tcBorders>
              <w:left w:val="single" w:sz="6" w:space="0" w:color="000000"/>
              <w:bottom w:val="single" w:sz="6" w:space="0" w:color="000000"/>
            </w:tcBorders>
            <w:shd w:val="clear" w:color="auto" w:fill="F3F3F3"/>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eastAsia="Times New Roman" w:hAnsi="Times New Roman"/>
                <w:sz w:val="22"/>
                <w:szCs w:val="22"/>
              </w:rPr>
              <w:t>Tarjetas Bus</w:t>
            </w:r>
          </w:p>
        </w:tc>
        <w:tc>
          <w:tcPr>
            <w:tcW w:w="2693" w:type="dxa"/>
            <w:tcBorders>
              <w:left w:val="single" w:sz="6" w:space="0" w:color="000000"/>
              <w:bottom w:val="single" w:sz="6" w:space="0" w:color="000000"/>
              <w:right w:val="single" w:sz="6" w:space="0" w:color="000000"/>
            </w:tcBorders>
            <w:shd w:val="clear" w:color="auto" w:fill="FFFFFF" w:themeFill="background1"/>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19 + 10 recargas</w:t>
            </w:r>
          </w:p>
        </w:tc>
      </w:tr>
      <w:tr w:rsidR="006313CB" w:rsidRPr="006313CB" w:rsidTr="00177A1C">
        <w:trPr>
          <w:trHeight w:val="360"/>
        </w:trPr>
        <w:tc>
          <w:tcPr>
            <w:tcW w:w="7513" w:type="dxa"/>
            <w:tcBorders>
              <w:left w:val="single" w:sz="6" w:space="0" w:color="000000"/>
              <w:bottom w:val="single" w:sz="6" w:space="0" w:color="000000"/>
            </w:tcBorders>
            <w:shd w:val="clear" w:color="auto" w:fill="F3F3F3"/>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Derivación ayudas económicas Cruz Roja</w:t>
            </w:r>
          </w:p>
        </w:tc>
        <w:tc>
          <w:tcPr>
            <w:tcW w:w="2693" w:type="dxa"/>
            <w:tcBorders>
              <w:left w:val="single" w:sz="6" w:space="0" w:color="000000"/>
              <w:bottom w:val="single" w:sz="6" w:space="0" w:color="000000"/>
              <w:right w:val="single" w:sz="6" w:space="0" w:color="000000"/>
            </w:tcBorders>
            <w:shd w:val="clear" w:color="auto" w:fill="FFFFFF" w:themeFill="background1"/>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8</w:t>
            </w:r>
          </w:p>
        </w:tc>
      </w:tr>
      <w:tr w:rsidR="006313CB" w:rsidRPr="006313CB" w:rsidTr="00177A1C">
        <w:trPr>
          <w:trHeight w:val="360"/>
        </w:trPr>
        <w:tc>
          <w:tcPr>
            <w:tcW w:w="7513" w:type="dxa"/>
            <w:tcBorders>
              <w:left w:val="single" w:sz="6" w:space="0" w:color="000000"/>
              <w:bottom w:val="single" w:sz="6" w:space="0" w:color="000000"/>
            </w:tcBorders>
            <w:shd w:val="clear" w:color="auto" w:fill="F3F3F3"/>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Acreditación código 19</w:t>
            </w:r>
          </w:p>
        </w:tc>
        <w:tc>
          <w:tcPr>
            <w:tcW w:w="2693" w:type="dxa"/>
            <w:tcBorders>
              <w:left w:val="single" w:sz="6" w:space="0" w:color="000000"/>
              <w:bottom w:val="single" w:sz="6" w:space="0" w:color="000000"/>
              <w:right w:val="single" w:sz="6" w:space="0" w:color="000000"/>
            </w:tcBorders>
            <w:shd w:val="clear" w:color="auto" w:fill="FFFFFF" w:themeFill="background1"/>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color w:val="000000"/>
                <w:sz w:val="22"/>
                <w:szCs w:val="22"/>
              </w:rPr>
              <w:t>5</w:t>
            </w:r>
          </w:p>
        </w:tc>
      </w:tr>
      <w:tr w:rsidR="006313CB" w:rsidRPr="006313CB" w:rsidTr="00177A1C">
        <w:trPr>
          <w:trHeight w:val="360"/>
        </w:trPr>
        <w:tc>
          <w:tcPr>
            <w:tcW w:w="7513" w:type="dxa"/>
            <w:tcBorders>
              <w:left w:val="single" w:sz="6" w:space="0" w:color="000000"/>
              <w:bottom w:val="single" w:sz="6" w:space="0" w:color="000000"/>
            </w:tcBorders>
            <w:shd w:val="clear" w:color="auto" w:fill="F3F3F3"/>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color w:val="000000"/>
                <w:sz w:val="22"/>
                <w:szCs w:val="22"/>
              </w:rPr>
              <w:t>Derivación  PROGRAMA MEDIACIÓN APICES (enfermedad mental y prevención de suicidio)</w:t>
            </w:r>
          </w:p>
        </w:tc>
        <w:tc>
          <w:tcPr>
            <w:tcW w:w="2693" w:type="dxa"/>
            <w:tcBorders>
              <w:left w:val="single" w:sz="6" w:space="0" w:color="000000"/>
              <w:bottom w:val="single" w:sz="6" w:space="0" w:color="000000"/>
              <w:right w:val="single" w:sz="6" w:space="0" w:color="000000"/>
            </w:tcBorders>
            <w:shd w:val="clear" w:color="auto" w:fill="FFFFFF" w:themeFill="background1"/>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3</w:t>
            </w:r>
          </w:p>
        </w:tc>
      </w:tr>
      <w:tr w:rsidR="006313CB" w:rsidRPr="006313CB" w:rsidTr="00177A1C">
        <w:trPr>
          <w:trHeight w:val="360"/>
        </w:trPr>
        <w:tc>
          <w:tcPr>
            <w:tcW w:w="7513" w:type="dxa"/>
            <w:tcBorders>
              <w:left w:val="single" w:sz="6" w:space="0" w:color="000000"/>
              <w:bottom w:val="single" w:sz="6" w:space="0" w:color="000000"/>
            </w:tcBorders>
            <w:shd w:val="clear" w:color="auto" w:fill="F3F3F3"/>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Derivación al  SEF</w:t>
            </w:r>
          </w:p>
        </w:tc>
        <w:tc>
          <w:tcPr>
            <w:tcW w:w="2693" w:type="dxa"/>
            <w:tcBorders>
              <w:left w:val="single" w:sz="6" w:space="0" w:color="000000"/>
              <w:bottom w:val="single" w:sz="6" w:space="0" w:color="000000"/>
              <w:right w:val="single" w:sz="6" w:space="0" w:color="000000"/>
            </w:tcBorders>
            <w:shd w:val="clear" w:color="auto" w:fill="FFFFFF" w:themeFill="background1"/>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eastAsia="Times New Roman" w:hAnsi="Times New Roman"/>
                <w:sz w:val="22"/>
                <w:szCs w:val="22"/>
              </w:rPr>
              <w:t>66</w:t>
            </w:r>
          </w:p>
        </w:tc>
      </w:tr>
      <w:tr w:rsidR="006313CB" w:rsidRPr="006313CB" w:rsidTr="00177A1C">
        <w:trPr>
          <w:trHeight w:val="360"/>
        </w:trPr>
        <w:tc>
          <w:tcPr>
            <w:tcW w:w="7513" w:type="dxa"/>
            <w:tcBorders>
              <w:left w:val="single" w:sz="6" w:space="0" w:color="000000"/>
              <w:bottom w:val="single" w:sz="6" w:space="0" w:color="000000"/>
            </w:tcBorders>
            <w:shd w:val="clear" w:color="auto" w:fill="F3F3F3"/>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Der</w:t>
            </w:r>
            <w:r w:rsidR="008E3A49">
              <w:rPr>
                <w:rFonts w:ascii="Times New Roman" w:hAnsi="Times New Roman"/>
                <w:sz w:val="22"/>
                <w:szCs w:val="22"/>
              </w:rPr>
              <w:t xml:space="preserve">ivación programa de familia de </w:t>
            </w:r>
            <w:proofErr w:type="spellStart"/>
            <w:r w:rsidR="008E3A49">
              <w:rPr>
                <w:rFonts w:ascii="Times New Roman" w:hAnsi="Times New Roman"/>
                <w:sz w:val="22"/>
                <w:szCs w:val="22"/>
              </w:rPr>
              <w:t>S</w:t>
            </w:r>
            <w:r w:rsidRPr="006313CB">
              <w:rPr>
                <w:rFonts w:ascii="Times New Roman" w:hAnsi="Times New Roman"/>
                <w:sz w:val="22"/>
                <w:szCs w:val="22"/>
              </w:rPr>
              <w:t>erv</w:t>
            </w:r>
            <w:proofErr w:type="spellEnd"/>
            <w:r w:rsidRPr="006313CB">
              <w:rPr>
                <w:rFonts w:ascii="Times New Roman" w:hAnsi="Times New Roman"/>
                <w:sz w:val="22"/>
                <w:szCs w:val="22"/>
              </w:rPr>
              <w:t xml:space="preserve">. </w:t>
            </w:r>
            <w:proofErr w:type="spellStart"/>
            <w:r w:rsidRPr="006313CB">
              <w:rPr>
                <w:rFonts w:ascii="Times New Roman" w:hAnsi="Times New Roman"/>
                <w:sz w:val="22"/>
                <w:szCs w:val="22"/>
              </w:rPr>
              <w:t>Soc</w:t>
            </w:r>
            <w:proofErr w:type="spellEnd"/>
            <w:r w:rsidRPr="006313CB">
              <w:rPr>
                <w:rFonts w:ascii="Times New Roman" w:hAnsi="Times New Roman"/>
                <w:sz w:val="22"/>
                <w:szCs w:val="22"/>
              </w:rPr>
              <w:t xml:space="preserve"> y/o protección de Menores de la CARM</w:t>
            </w:r>
          </w:p>
        </w:tc>
        <w:tc>
          <w:tcPr>
            <w:tcW w:w="2693" w:type="dxa"/>
            <w:tcBorders>
              <w:left w:val="single" w:sz="6" w:space="0" w:color="000000"/>
              <w:bottom w:val="single" w:sz="6" w:space="0" w:color="000000"/>
              <w:right w:val="single" w:sz="6" w:space="0" w:color="000000"/>
            </w:tcBorders>
            <w:shd w:val="clear" w:color="auto" w:fill="FFFFFF" w:themeFill="background1"/>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4</w:t>
            </w:r>
          </w:p>
        </w:tc>
      </w:tr>
      <w:tr w:rsidR="006313CB" w:rsidRPr="006313CB" w:rsidTr="00177A1C">
        <w:trPr>
          <w:trHeight w:val="360"/>
        </w:trPr>
        <w:tc>
          <w:tcPr>
            <w:tcW w:w="7513" w:type="dxa"/>
            <w:tcBorders>
              <w:left w:val="single" w:sz="6" w:space="0" w:color="000000"/>
              <w:bottom w:val="single" w:sz="6" w:space="0" w:color="000000"/>
            </w:tcBorders>
            <w:shd w:val="clear" w:color="auto" w:fill="F3F3F3"/>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Acreditación para apertura cuenta de banco</w:t>
            </w:r>
          </w:p>
        </w:tc>
        <w:tc>
          <w:tcPr>
            <w:tcW w:w="2693" w:type="dxa"/>
            <w:tcBorders>
              <w:left w:val="single" w:sz="6" w:space="0" w:color="000000"/>
              <w:bottom w:val="single" w:sz="6" w:space="0" w:color="000000"/>
              <w:right w:val="single" w:sz="6" w:space="0" w:color="000000"/>
            </w:tcBorders>
            <w:shd w:val="clear" w:color="auto" w:fill="FFFFFF" w:themeFill="background1"/>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4</w:t>
            </w:r>
          </w:p>
        </w:tc>
      </w:tr>
      <w:tr w:rsidR="006313CB" w:rsidRPr="006313CB" w:rsidTr="00177A1C">
        <w:trPr>
          <w:trHeight w:val="360"/>
        </w:trPr>
        <w:tc>
          <w:tcPr>
            <w:tcW w:w="7513" w:type="dxa"/>
            <w:tcBorders>
              <w:left w:val="single" w:sz="6" w:space="0" w:color="000000"/>
              <w:bottom w:val="single" w:sz="6" w:space="0" w:color="000000"/>
            </w:tcBorders>
            <w:shd w:val="clear" w:color="auto" w:fill="F3F3F3"/>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Informe Adolescentes</w:t>
            </w:r>
          </w:p>
        </w:tc>
        <w:tc>
          <w:tcPr>
            <w:tcW w:w="2693" w:type="dxa"/>
            <w:tcBorders>
              <w:left w:val="single" w:sz="6" w:space="0" w:color="000000"/>
              <w:bottom w:val="single" w:sz="6" w:space="0" w:color="000000"/>
              <w:right w:val="single" w:sz="6" w:space="0" w:color="000000"/>
            </w:tcBorders>
            <w:shd w:val="clear" w:color="auto" w:fill="FFFFFF" w:themeFill="background1"/>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9</w:t>
            </w:r>
          </w:p>
        </w:tc>
      </w:tr>
      <w:tr w:rsidR="006313CB" w:rsidRPr="006313CB" w:rsidTr="00177A1C">
        <w:trPr>
          <w:trHeight w:val="360"/>
        </w:trPr>
        <w:tc>
          <w:tcPr>
            <w:tcW w:w="7513" w:type="dxa"/>
            <w:tcBorders>
              <w:left w:val="single" w:sz="6" w:space="0" w:color="000000"/>
              <w:bottom w:val="single" w:sz="6" w:space="0" w:color="000000"/>
            </w:tcBorders>
            <w:shd w:val="clear" w:color="auto" w:fill="F3F3F3"/>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Informes/Gestiones de Dependencia</w:t>
            </w:r>
          </w:p>
        </w:tc>
        <w:tc>
          <w:tcPr>
            <w:tcW w:w="2693" w:type="dxa"/>
            <w:tcBorders>
              <w:left w:val="single" w:sz="6" w:space="0" w:color="000000"/>
              <w:bottom w:val="single" w:sz="6" w:space="0" w:color="000000"/>
              <w:right w:val="single" w:sz="6" w:space="0" w:color="000000"/>
            </w:tcBorders>
            <w:shd w:val="clear" w:color="auto" w:fill="FFFFFF" w:themeFill="background1"/>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2</w:t>
            </w:r>
          </w:p>
        </w:tc>
      </w:tr>
    </w:tbl>
    <w:p w:rsidR="006313CB" w:rsidRDefault="006313CB" w:rsidP="006313CB">
      <w:pPr>
        <w:spacing w:line="276" w:lineRule="auto"/>
        <w:jc w:val="both"/>
        <w:rPr>
          <w:rFonts w:ascii="Times New Roman" w:eastAsia="Cambria" w:hAnsi="Times New Roman" w:cs="Times New Roman"/>
          <w:color w:val="000000" w:themeColor="text1"/>
          <w:szCs w:val="22"/>
        </w:rPr>
      </w:pPr>
    </w:p>
    <w:p w:rsidR="00B537C7" w:rsidRPr="006313CB" w:rsidRDefault="00B537C7" w:rsidP="006313CB">
      <w:pPr>
        <w:spacing w:line="276" w:lineRule="auto"/>
        <w:jc w:val="both"/>
        <w:rPr>
          <w:rFonts w:ascii="Times New Roman" w:eastAsia="Cambria" w:hAnsi="Times New Roman" w:cs="Times New Roman"/>
          <w:color w:val="000000" w:themeColor="text1"/>
          <w:szCs w:val="22"/>
        </w:rPr>
      </w:pPr>
    </w:p>
    <w:p w:rsidR="006313CB" w:rsidRPr="0046755A" w:rsidRDefault="006313CB" w:rsidP="00177A1C">
      <w:pPr>
        <w:widowControl/>
        <w:spacing w:line="276" w:lineRule="auto"/>
        <w:jc w:val="both"/>
        <w:rPr>
          <w:rFonts w:ascii="Times New Roman" w:hAnsi="Times New Roman" w:cs="Times New Roman"/>
          <w:szCs w:val="22"/>
        </w:rPr>
      </w:pPr>
      <w:r w:rsidRPr="0046755A">
        <w:rPr>
          <w:rFonts w:ascii="Times New Roman" w:eastAsia="Cambria" w:hAnsi="Times New Roman" w:cs="Times New Roman"/>
          <w:b/>
          <w:bCs/>
          <w:color w:val="000000" w:themeColor="text1"/>
          <w:szCs w:val="22"/>
        </w:rPr>
        <w:t>DERIVACIÓN A OTROS RECURSOS</w:t>
      </w:r>
    </w:p>
    <w:p w:rsidR="006313CB" w:rsidRPr="006313CB" w:rsidRDefault="006313CB" w:rsidP="006313CB">
      <w:pPr>
        <w:spacing w:line="276" w:lineRule="auto"/>
        <w:jc w:val="both"/>
        <w:rPr>
          <w:rFonts w:ascii="Times New Roman" w:eastAsia="Cambria" w:hAnsi="Times New Roman" w:cs="Times New Roman"/>
          <w:b/>
          <w:bCs/>
          <w:color w:val="000000" w:themeColor="text1"/>
          <w:szCs w:val="22"/>
          <w:u w:val="single"/>
        </w:rPr>
      </w:pPr>
    </w:p>
    <w:tbl>
      <w:tblPr>
        <w:tblW w:w="10206" w:type="dxa"/>
        <w:tblInd w:w="60" w:type="dxa"/>
        <w:tblLayout w:type="fixed"/>
        <w:tblCellMar>
          <w:left w:w="60" w:type="dxa"/>
          <w:right w:w="60" w:type="dxa"/>
        </w:tblCellMar>
        <w:tblLook w:val="04A0" w:firstRow="1" w:lastRow="0" w:firstColumn="1" w:lastColumn="0" w:noHBand="0" w:noVBand="1"/>
      </w:tblPr>
      <w:tblGrid>
        <w:gridCol w:w="5501"/>
        <w:gridCol w:w="4705"/>
      </w:tblGrid>
      <w:tr w:rsidR="006313CB" w:rsidRPr="006313CB" w:rsidTr="00177A1C">
        <w:trPr>
          <w:trHeight w:val="330"/>
        </w:trPr>
        <w:tc>
          <w:tcPr>
            <w:tcW w:w="5501" w:type="dxa"/>
            <w:tcBorders>
              <w:top w:val="single" w:sz="6" w:space="0" w:color="000000"/>
              <w:left w:val="single" w:sz="6" w:space="0" w:color="000000"/>
              <w:bottom w:val="single" w:sz="6" w:space="0" w:color="000000"/>
            </w:tcBorders>
            <w:shd w:val="clear" w:color="auto" w:fill="E6E6E6"/>
          </w:tcPr>
          <w:p w:rsidR="006313CB" w:rsidRPr="006313CB" w:rsidRDefault="006313CB" w:rsidP="00581B12">
            <w:pPr>
              <w:spacing w:line="276" w:lineRule="auto"/>
              <w:rPr>
                <w:rFonts w:ascii="Times New Roman" w:hAnsi="Times New Roman" w:cs="Times New Roman"/>
                <w:szCs w:val="22"/>
              </w:rPr>
            </w:pPr>
            <w:r w:rsidRPr="006313CB">
              <w:rPr>
                <w:rFonts w:ascii="Times New Roman" w:eastAsia="Cambria" w:hAnsi="Times New Roman" w:cs="Times New Roman"/>
                <w:b/>
                <w:bCs/>
                <w:color w:val="000000" w:themeColor="text1"/>
                <w:szCs w:val="22"/>
              </w:rPr>
              <w:t>Recurso</w:t>
            </w:r>
          </w:p>
        </w:tc>
        <w:tc>
          <w:tcPr>
            <w:tcW w:w="4705" w:type="dxa"/>
            <w:tcBorders>
              <w:top w:val="single" w:sz="6" w:space="0" w:color="000000"/>
              <w:left w:val="single" w:sz="6" w:space="0" w:color="000000"/>
              <w:bottom w:val="single" w:sz="6" w:space="0" w:color="000000"/>
              <w:right w:val="single" w:sz="6" w:space="0" w:color="000000"/>
            </w:tcBorders>
            <w:shd w:val="clear" w:color="auto" w:fill="E6E6E6"/>
          </w:tcPr>
          <w:p w:rsidR="006313CB" w:rsidRPr="006313CB" w:rsidRDefault="006313CB" w:rsidP="00581B12">
            <w:pPr>
              <w:spacing w:line="276" w:lineRule="auto"/>
              <w:rPr>
                <w:rFonts w:ascii="Times New Roman" w:hAnsi="Times New Roman" w:cs="Times New Roman"/>
                <w:szCs w:val="22"/>
              </w:rPr>
            </w:pPr>
            <w:r w:rsidRPr="006313CB">
              <w:rPr>
                <w:rFonts w:ascii="Times New Roman" w:eastAsia="Cambria" w:hAnsi="Times New Roman" w:cs="Times New Roman"/>
                <w:color w:val="000000" w:themeColor="text1"/>
                <w:szCs w:val="22"/>
              </w:rPr>
              <w:t xml:space="preserve">         Nº</w:t>
            </w:r>
          </w:p>
        </w:tc>
      </w:tr>
      <w:tr w:rsidR="006313CB" w:rsidRPr="006313CB" w:rsidTr="00177A1C">
        <w:trPr>
          <w:trHeight w:val="225"/>
        </w:trPr>
        <w:tc>
          <w:tcPr>
            <w:tcW w:w="5501" w:type="dxa"/>
            <w:tcBorders>
              <w:top w:val="single" w:sz="6" w:space="0" w:color="000000"/>
              <w:left w:val="single" w:sz="6" w:space="0" w:color="000000"/>
              <w:bottom w:val="single" w:sz="6" w:space="0" w:color="000000"/>
            </w:tcBorders>
            <w:shd w:val="clear" w:color="auto" w:fill="F3F3F3"/>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CLASES ESPAÑOL</w:t>
            </w:r>
          </w:p>
        </w:tc>
        <w:tc>
          <w:tcPr>
            <w:tcW w:w="470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27</w:t>
            </w:r>
          </w:p>
        </w:tc>
      </w:tr>
      <w:tr w:rsidR="006313CB" w:rsidRPr="006313CB" w:rsidTr="00177A1C">
        <w:trPr>
          <w:trHeight w:val="330"/>
        </w:trPr>
        <w:tc>
          <w:tcPr>
            <w:tcW w:w="5501" w:type="dxa"/>
            <w:tcBorders>
              <w:top w:val="single" w:sz="6" w:space="0" w:color="000000"/>
              <w:left w:val="single" w:sz="6" w:space="0" w:color="000000"/>
              <w:bottom w:val="single" w:sz="6" w:space="0" w:color="000000"/>
            </w:tcBorders>
            <w:shd w:val="clear" w:color="auto" w:fill="F3F3F3"/>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lastRenderedPageBreak/>
              <w:t>ESCUELAS INFANTILES</w:t>
            </w:r>
          </w:p>
        </w:tc>
        <w:tc>
          <w:tcPr>
            <w:tcW w:w="4705"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12</w:t>
            </w:r>
          </w:p>
        </w:tc>
      </w:tr>
      <w:tr w:rsidR="006313CB" w:rsidRPr="006313CB" w:rsidTr="00177A1C">
        <w:trPr>
          <w:trHeight w:val="330"/>
        </w:trPr>
        <w:tc>
          <w:tcPr>
            <w:tcW w:w="5501" w:type="dxa"/>
            <w:tcBorders>
              <w:left w:val="single" w:sz="6" w:space="0" w:color="000000"/>
              <w:bottom w:val="single" w:sz="6" w:space="0" w:color="000000"/>
            </w:tcBorders>
            <w:shd w:val="clear" w:color="auto" w:fill="F3F3F3"/>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FORMACIÓN EXTERNA</w:t>
            </w:r>
          </w:p>
        </w:tc>
        <w:tc>
          <w:tcPr>
            <w:tcW w:w="4705" w:type="dxa"/>
            <w:tcBorders>
              <w:left w:val="single" w:sz="6" w:space="0" w:color="000000"/>
              <w:bottom w:val="single" w:sz="6" w:space="0" w:color="000000"/>
              <w:right w:val="single" w:sz="6" w:space="0" w:color="000000"/>
            </w:tcBorders>
            <w:shd w:val="clear" w:color="auto" w:fill="FFFFFF" w:themeFill="background1"/>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31</w:t>
            </w:r>
          </w:p>
        </w:tc>
      </w:tr>
      <w:tr w:rsidR="006313CB" w:rsidRPr="006313CB" w:rsidTr="00177A1C">
        <w:trPr>
          <w:trHeight w:val="330"/>
        </w:trPr>
        <w:tc>
          <w:tcPr>
            <w:tcW w:w="5501" w:type="dxa"/>
            <w:tcBorders>
              <w:left w:val="single" w:sz="6" w:space="0" w:color="000000"/>
              <w:bottom w:val="single" w:sz="6" w:space="0" w:color="000000"/>
            </w:tcBorders>
            <w:shd w:val="clear" w:color="auto" w:fill="F3F3F3"/>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IMAS</w:t>
            </w:r>
          </w:p>
        </w:tc>
        <w:tc>
          <w:tcPr>
            <w:tcW w:w="4705" w:type="dxa"/>
            <w:tcBorders>
              <w:left w:val="single" w:sz="6" w:space="0" w:color="000000"/>
              <w:bottom w:val="single" w:sz="6" w:space="0" w:color="000000"/>
              <w:right w:val="single" w:sz="6" w:space="0" w:color="000000"/>
            </w:tcBorders>
            <w:shd w:val="clear" w:color="auto" w:fill="FFFFFF" w:themeFill="background1"/>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16</w:t>
            </w:r>
          </w:p>
        </w:tc>
      </w:tr>
      <w:tr w:rsidR="006313CB" w:rsidRPr="006313CB" w:rsidTr="00177A1C">
        <w:trPr>
          <w:trHeight w:val="330"/>
        </w:trPr>
        <w:tc>
          <w:tcPr>
            <w:tcW w:w="5501" w:type="dxa"/>
            <w:tcBorders>
              <w:left w:val="single" w:sz="6" w:space="0" w:color="000000"/>
              <w:bottom w:val="single" w:sz="6" w:space="0" w:color="000000"/>
            </w:tcBorders>
            <w:shd w:val="clear" w:color="auto" w:fill="F3F3F3"/>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TERCER SECTOR</w:t>
            </w:r>
          </w:p>
        </w:tc>
        <w:tc>
          <w:tcPr>
            <w:tcW w:w="4705" w:type="dxa"/>
            <w:tcBorders>
              <w:left w:val="single" w:sz="6" w:space="0" w:color="000000"/>
              <w:bottom w:val="single" w:sz="6" w:space="0" w:color="000000"/>
              <w:right w:val="single" w:sz="6" w:space="0" w:color="000000"/>
            </w:tcBorders>
            <w:shd w:val="clear" w:color="auto" w:fill="FFFFFF" w:themeFill="background1"/>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84</w:t>
            </w:r>
          </w:p>
        </w:tc>
      </w:tr>
      <w:tr w:rsidR="006313CB" w:rsidRPr="006313CB" w:rsidTr="00177A1C">
        <w:trPr>
          <w:trHeight w:val="330"/>
        </w:trPr>
        <w:tc>
          <w:tcPr>
            <w:tcW w:w="5501" w:type="dxa"/>
            <w:tcBorders>
              <w:left w:val="single" w:sz="6" w:space="0" w:color="000000"/>
              <w:bottom w:val="single" w:sz="6" w:space="0" w:color="000000"/>
            </w:tcBorders>
            <w:shd w:val="clear" w:color="auto" w:fill="F3F3F3"/>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OTRO SERVICIO VG</w:t>
            </w:r>
          </w:p>
        </w:tc>
        <w:tc>
          <w:tcPr>
            <w:tcW w:w="4705" w:type="dxa"/>
            <w:tcBorders>
              <w:left w:val="single" w:sz="6" w:space="0" w:color="000000"/>
              <w:bottom w:val="single" w:sz="6" w:space="0" w:color="000000"/>
              <w:right w:val="single" w:sz="6" w:space="0" w:color="000000"/>
            </w:tcBorders>
            <w:shd w:val="clear" w:color="auto" w:fill="FFFFFF" w:themeFill="background1"/>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5</w:t>
            </w:r>
          </w:p>
        </w:tc>
      </w:tr>
      <w:tr w:rsidR="006313CB" w:rsidRPr="006313CB" w:rsidTr="00177A1C">
        <w:trPr>
          <w:trHeight w:val="330"/>
        </w:trPr>
        <w:tc>
          <w:tcPr>
            <w:tcW w:w="5501" w:type="dxa"/>
            <w:tcBorders>
              <w:left w:val="single" w:sz="6" w:space="0" w:color="000000"/>
              <w:bottom w:val="single" w:sz="6" w:space="0" w:color="000000"/>
            </w:tcBorders>
            <w:shd w:val="clear" w:color="auto" w:fill="F3F3F3"/>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SEF</w:t>
            </w:r>
          </w:p>
        </w:tc>
        <w:tc>
          <w:tcPr>
            <w:tcW w:w="4705" w:type="dxa"/>
            <w:tcBorders>
              <w:left w:val="single" w:sz="6" w:space="0" w:color="000000"/>
              <w:bottom w:val="single" w:sz="6" w:space="0" w:color="000000"/>
              <w:right w:val="single" w:sz="6" w:space="0" w:color="000000"/>
            </w:tcBorders>
            <w:shd w:val="clear" w:color="auto" w:fill="FFFFFF" w:themeFill="background1"/>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221</w:t>
            </w:r>
          </w:p>
        </w:tc>
      </w:tr>
      <w:tr w:rsidR="006313CB" w:rsidRPr="006313CB" w:rsidTr="00177A1C">
        <w:trPr>
          <w:trHeight w:val="330"/>
        </w:trPr>
        <w:tc>
          <w:tcPr>
            <w:tcW w:w="5501" w:type="dxa"/>
            <w:tcBorders>
              <w:left w:val="single" w:sz="6" w:space="0" w:color="000000"/>
              <w:bottom w:val="single" w:sz="6" w:space="0" w:color="000000"/>
            </w:tcBorders>
            <w:shd w:val="clear" w:color="auto" w:fill="F3F3F3"/>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SEPE</w:t>
            </w:r>
          </w:p>
        </w:tc>
        <w:tc>
          <w:tcPr>
            <w:tcW w:w="4705" w:type="dxa"/>
            <w:tcBorders>
              <w:left w:val="single" w:sz="6" w:space="0" w:color="000000"/>
              <w:bottom w:val="single" w:sz="6" w:space="0" w:color="000000"/>
              <w:right w:val="single" w:sz="6" w:space="0" w:color="000000"/>
            </w:tcBorders>
            <w:shd w:val="clear" w:color="auto" w:fill="FFFFFF" w:themeFill="background1"/>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214</w:t>
            </w:r>
          </w:p>
        </w:tc>
      </w:tr>
      <w:tr w:rsidR="006313CB" w:rsidRPr="006313CB" w:rsidTr="00177A1C">
        <w:trPr>
          <w:trHeight w:val="330"/>
        </w:trPr>
        <w:tc>
          <w:tcPr>
            <w:tcW w:w="5501" w:type="dxa"/>
            <w:tcBorders>
              <w:left w:val="single" w:sz="6" w:space="0" w:color="000000"/>
              <w:bottom w:val="single" w:sz="6" w:space="0" w:color="000000"/>
            </w:tcBorders>
            <w:shd w:val="clear" w:color="auto" w:fill="F3F3F3"/>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SERVICIOS SANITARIOS</w:t>
            </w:r>
          </w:p>
        </w:tc>
        <w:tc>
          <w:tcPr>
            <w:tcW w:w="4705" w:type="dxa"/>
            <w:tcBorders>
              <w:left w:val="single" w:sz="6" w:space="0" w:color="000000"/>
              <w:bottom w:val="single" w:sz="6" w:space="0" w:color="000000"/>
              <w:right w:val="single" w:sz="6" w:space="0" w:color="000000"/>
            </w:tcBorders>
            <w:shd w:val="clear" w:color="auto" w:fill="FFFFFF" w:themeFill="background1"/>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21</w:t>
            </w:r>
          </w:p>
        </w:tc>
      </w:tr>
      <w:tr w:rsidR="006313CB" w:rsidRPr="006313CB" w:rsidTr="00177A1C">
        <w:trPr>
          <w:trHeight w:val="330"/>
        </w:trPr>
        <w:tc>
          <w:tcPr>
            <w:tcW w:w="5501" w:type="dxa"/>
            <w:tcBorders>
              <w:left w:val="single" w:sz="6" w:space="0" w:color="000000"/>
              <w:bottom w:val="single" w:sz="6" w:space="0" w:color="000000"/>
            </w:tcBorders>
            <w:shd w:val="clear" w:color="auto" w:fill="F3F3F3"/>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SERVICIOS SOCIALES</w:t>
            </w:r>
          </w:p>
        </w:tc>
        <w:tc>
          <w:tcPr>
            <w:tcW w:w="4705" w:type="dxa"/>
            <w:tcBorders>
              <w:left w:val="single" w:sz="6" w:space="0" w:color="000000"/>
              <w:bottom w:val="single" w:sz="6" w:space="0" w:color="000000"/>
              <w:right w:val="single" w:sz="6" w:space="0" w:color="000000"/>
            </w:tcBorders>
            <w:shd w:val="clear" w:color="auto" w:fill="FFFFFF" w:themeFill="background1"/>
          </w:tcPr>
          <w:p w:rsidR="006313CB" w:rsidRPr="006313CB" w:rsidRDefault="006313CB" w:rsidP="006313CB">
            <w:pPr>
              <w:pStyle w:val="Contenidodelatablauser"/>
              <w:spacing w:line="276" w:lineRule="auto"/>
              <w:jc w:val="both"/>
              <w:rPr>
                <w:rFonts w:ascii="Times New Roman" w:hAnsi="Times New Roman"/>
                <w:sz w:val="22"/>
                <w:szCs w:val="22"/>
              </w:rPr>
            </w:pPr>
            <w:r w:rsidRPr="006313CB">
              <w:rPr>
                <w:rFonts w:ascii="Times New Roman" w:hAnsi="Times New Roman"/>
                <w:sz w:val="22"/>
                <w:szCs w:val="22"/>
              </w:rPr>
              <w:t>46</w:t>
            </w:r>
          </w:p>
        </w:tc>
      </w:tr>
    </w:tbl>
    <w:p w:rsidR="00581B12" w:rsidRPr="00581B12" w:rsidRDefault="00581B12" w:rsidP="00581B12">
      <w:pPr>
        <w:rPr>
          <w:rFonts w:eastAsia="Cambria"/>
        </w:rPr>
      </w:pPr>
    </w:p>
    <w:p w:rsidR="00B537C7" w:rsidRDefault="00B537C7" w:rsidP="00177A1C">
      <w:pPr>
        <w:pStyle w:val="Ttulo1"/>
        <w:keepLines w:val="0"/>
        <w:widowControl/>
        <w:spacing w:before="0" w:after="0" w:line="276" w:lineRule="auto"/>
        <w:jc w:val="both"/>
        <w:rPr>
          <w:rFonts w:ascii="Times New Roman" w:eastAsia="Cambria" w:hAnsi="Times New Roman" w:cs="Times New Roman"/>
          <w:color w:val="000000" w:themeColor="text1"/>
          <w:sz w:val="22"/>
          <w:szCs w:val="22"/>
          <w:u w:val="single"/>
        </w:rPr>
      </w:pPr>
    </w:p>
    <w:p w:rsidR="006313CB" w:rsidRPr="006313CB" w:rsidRDefault="006313CB" w:rsidP="00177A1C">
      <w:pPr>
        <w:pStyle w:val="Ttulo1"/>
        <w:keepLines w:val="0"/>
        <w:widowControl/>
        <w:spacing w:before="0" w:after="0" w:line="276" w:lineRule="auto"/>
        <w:jc w:val="both"/>
        <w:rPr>
          <w:rFonts w:ascii="Times New Roman" w:hAnsi="Times New Roman" w:cs="Times New Roman"/>
          <w:sz w:val="22"/>
          <w:szCs w:val="22"/>
        </w:rPr>
      </w:pPr>
      <w:r w:rsidRPr="00581B12">
        <w:rPr>
          <w:rFonts w:ascii="Times New Roman" w:eastAsia="Cambria" w:hAnsi="Times New Roman" w:cs="Times New Roman"/>
          <w:color w:val="000000" w:themeColor="text1"/>
          <w:sz w:val="22"/>
          <w:szCs w:val="22"/>
        </w:rPr>
        <w:t>OTRAS ACTUACIONES E</w:t>
      </w:r>
      <w:r w:rsidR="0046755A">
        <w:rPr>
          <w:rFonts w:ascii="Times New Roman" w:eastAsia="Cambria" w:hAnsi="Times New Roman" w:cs="Times New Roman"/>
          <w:color w:val="000000" w:themeColor="text1"/>
          <w:sz w:val="22"/>
          <w:szCs w:val="22"/>
        </w:rPr>
        <w:t>N EL AMBITO SOCIAL</w:t>
      </w:r>
      <w:r w:rsidRPr="006313CB">
        <w:rPr>
          <w:rFonts w:ascii="Times New Roman" w:eastAsia="Cambria" w:hAnsi="Times New Roman" w:cs="Times New Roman"/>
          <w:b w:val="0"/>
          <w:color w:val="000000" w:themeColor="text1"/>
          <w:sz w:val="22"/>
          <w:szCs w:val="22"/>
          <w:u w:val="single"/>
        </w:rPr>
        <w:t>.</w:t>
      </w:r>
    </w:p>
    <w:p w:rsidR="006313CB" w:rsidRPr="006313CB" w:rsidRDefault="006313CB" w:rsidP="006313CB">
      <w:pPr>
        <w:pStyle w:val="Textoindependiente"/>
        <w:spacing w:line="276" w:lineRule="auto"/>
        <w:rPr>
          <w:rFonts w:ascii="Times New Roman" w:eastAsia="Cambria" w:hAnsi="Times New Roman" w:cs="Times New Roman"/>
          <w:color w:val="000000" w:themeColor="text1"/>
          <w:sz w:val="22"/>
          <w:szCs w:val="22"/>
          <w:u w:val="single"/>
        </w:rPr>
      </w:pPr>
    </w:p>
    <w:p w:rsidR="006313CB" w:rsidRDefault="006313CB" w:rsidP="006313CB">
      <w:pPr>
        <w:pStyle w:val="Textoindependiente"/>
        <w:spacing w:line="276" w:lineRule="auto"/>
        <w:rPr>
          <w:rFonts w:ascii="Times New Roman" w:eastAsia="Cambria" w:hAnsi="Times New Roman" w:cs="Times New Roman"/>
          <w:sz w:val="22"/>
          <w:szCs w:val="22"/>
        </w:rPr>
      </w:pPr>
      <w:r w:rsidRPr="006313CB">
        <w:rPr>
          <w:rFonts w:ascii="Times New Roman" w:eastAsia="Cambria" w:hAnsi="Times New Roman" w:cs="Times New Roman"/>
          <w:sz w:val="22"/>
          <w:szCs w:val="22"/>
        </w:rPr>
        <w:t>Se han mantenido reuniones con organismos del tercer sector que realizan itinerarios formativos laborales en sectores de población a fin de poder canalizar derivaciones a los it</w:t>
      </w:r>
      <w:r w:rsidR="00177A1C">
        <w:rPr>
          <w:rFonts w:ascii="Times New Roman" w:eastAsia="Cambria" w:hAnsi="Times New Roman" w:cs="Times New Roman"/>
          <w:sz w:val="22"/>
          <w:szCs w:val="22"/>
        </w:rPr>
        <w:t xml:space="preserve">inerarios según el perfil de la </w:t>
      </w:r>
      <w:r w:rsidR="008E3A49" w:rsidRPr="006313CB">
        <w:rPr>
          <w:rFonts w:ascii="Times New Roman" w:eastAsia="Cambria" w:hAnsi="Times New Roman" w:cs="Times New Roman"/>
          <w:sz w:val="22"/>
          <w:szCs w:val="22"/>
        </w:rPr>
        <w:t>víctima</w:t>
      </w:r>
      <w:r w:rsidR="00177A1C">
        <w:rPr>
          <w:rFonts w:ascii="Times New Roman" w:eastAsia="Cambria" w:hAnsi="Times New Roman" w:cs="Times New Roman"/>
          <w:sz w:val="22"/>
          <w:szCs w:val="22"/>
        </w:rPr>
        <w:t xml:space="preserve"> </w:t>
      </w:r>
      <w:r w:rsidRPr="006313CB">
        <w:rPr>
          <w:rFonts w:ascii="Times New Roman" w:eastAsia="Cambria" w:hAnsi="Times New Roman" w:cs="Times New Roman"/>
          <w:sz w:val="22"/>
          <w:szCs w:val="22"/>
        </w:rPr>
        <w:t>(discapacidad, exclusión….).</w:t>
      </w:r>
    </w:p>
    <w:p w:rsidR="00177A1C" w:rsidRPr="006313CB" w:rsidRDefault="00177A1C" w:rsidP="006313CB">
      <w:pPr>
        <w:pStyle w:val="Textoindependiente"/>
        <w:spacing w:line="276" w:lineRule="auto"/>
        <w:rPr>
          <w:rFonts w:ascii="Times New Roman" w:hAnsi="Times New Roman" w:cs="Times New Roman"/>
          <w:sz w:val="22"/>
          <w:szCs w:val="22"/>
        </w:rPr>
      </w:pPr>
    </w:p>
    <w:p w:rsidR="006313CB" w:rsidRDefault="006313CB" w:rsidP="006313CB">
      <w:pPr>
        <w:pStyle w:val="Textoindependiente"/>
        <w:spacing w:line="276" w:lineRule="auto"/>
        <w:rPr>
          <w:rFonts w:ascii="Times New Roman" w:eastAsia="Cambria" w:hAnsi="Times New Roman" w:cs="Times New Roman"/>
          <w:sz w:val="22"/>
          <w:szCs w:val="22"/>
        </w:rPr>
      </w:pPr>
      <w:r w:rsidRPr="006313CB">
        <w:rPr>
          <w:rFonts w:ascii="Times New Roman" w:eastAsia="Cambria" w:hAnsi="Times New Roman" w:cs="Times New Roman"/>
          <w:sz w:val="22"/>
          <w:szCs w:val="22"/>
        </w:rPr>
        <w:t>Nos hemos coordinado con otros profesionales que han intervenido con la victima antes o durante la intervención en CAVI.</w:t>
      </w:r>
    </w:p>
    <w:p w:rsidR="00177A1C" w:rsidRPr="006313CB" w:rsidRDefault="00177A1C" w:rsidP="006313CB">
      <w:pPr>
        <w:pStyle w:val="Textoindependiente"/>
        <w:spacing w:line="276" w:lineRule="auto"/>
        <w:rPr>
          <w:rFonts w:ascii="Times New Roman" w:hAnsi="Times New Roman" w:cs="Times New Roman"/>
          <w:sz w:val="22"/>
          <w:szCs w:val="22"/>
        </w:rPr>
      </w:pPr>
    </w:p>
    <w:p w:rsidR="006313CB" w:rsidRPr="006313CB" w:rsidRDefault="006313CB" w:rsidP="006313CB">
      <w:pPr>
        <w:pStyle w:val="Default"/>
        <w:spacing w:before="2" w:line="276" w:lineRule="auto"/>
        <w:ind w:left="7"/>
        <w:jc w:val="both"/>
        <w:rPr>
          <w:rFonts w:ascii="Times New Roman" w:hAnsi="Times New Roman" w:cs="Times New Roman"/>
          <w:sz w:val="22"/>
          <w:szCs w:val="22"/>
        </w:rPr>
      </w:pPr>
      <w:r w:rsidRPr="006313CB">
        <w:rPr>
          <w:rFonts w:ascii="Times New Roman" w:hAnsi="Times New Roman" w:cs="Times New Roman"/>
          <w:b/>
          <w:sz w:val="22"/>
          <w:szCs w:val="22"/>
        </w:rPr>
        <w:t xml:space="preserve">- CENTRO DE SALUD MENTAL DE CARTAGENA. </w:t>
      </w:r>
      <w:r w:rsidRPr="006313CB">
        <w:rPr>
          <w:rFonts w:ascii="Times New Roman" w:hAnsi="Times New Roman" w:cs="Times New Roman"/>
          <w:sz w:val="22"/>
          <w:szCs w:val="22"/>
        </w:rPr>
        <w:t>Unidad de atención a personas adultas.</w:t>
      </w:r>
    </w:p>
    <w:p w:rsidR="006313CB" w:rsidRPr="006313CB" w:rsidRDefault="006313CB" w:rsidP="006313CB">
      <w:pPr>
        <w:pStyle w:val="Default"/>
        <w:spacing w:before="2" w:line="276" w:lineRule="auto"/>
        <w:jc w:val="both"/>
        <w:rPr>
          <w:rFonts w:ascii="Times New Roman" w:hAnsi="Times New Roman" w:cs="Times New Roman"/>
          <w:sz w:val="22"/>
          <w:szCs w:val="22"/>
        </w:rPr>
      </w:pPr>
    </w:p>
    <w:p w:rsidR="006313CB" w:rsidRPr="006313CB" w:rsidRDefault="006313CB" w:rsidP="006313CB">
      <w:pPr>
        <w:pStyle w:val="Default"/>
        <w:spacing w:before="2" w:line="276" w:lineRule="auto"/>
        <w:ind w:left="7"/>
        <w:jc w:val="both"/>
        <w:rPr>
          <w:rFonts w:ascii="Times New Roman" w:hAnsi="Times New Roman" w:cs="Times New Roman"/>
          <w:sz w:val="22"/>
          <w:szCs w:val="22"/>
        </w:rPr>
      </w:pPr>
      <w:r w:rsidRPr="006313CB">
        <w:rPr>
          <w:rFonts w:ascii="Times New Roman" w:hAnsi="Times New Roman" w:cs="Times New Roman"/>
          <w:b/>
          <w:sz w:val="22"/>
          <w:szCs w:val="22"/>
        </w:rPr>
        <w:t xml:space="preserve">- CENTRO DE SALUD MENTAL DE CARTAGENA. </w:t>
      </w:r>
      <w:r w:rsidRPr="006313CB">
        <w:rPr>
          <w:rFonts w:ascii="Times New Roman" w:hAnsi="Times New Roman" w:cs="Times New Roman"/>
          <w:sz w:val="22"/>
          <w:szCs w:val="22"/>
        </w:rPr>
        <w:t>Unidad infancia y adolescencia.</w:t>
      </w:r>
    </w:p>
    <w:p w:rsidR="006313CB" w:rsidRPr="006313CB" w:rsidRDefault="006313CB" w:rsidP="006313CB">
      <w:pPr>
        <w:pStyle w:val="Default"/>
        <w:spacing w:before="2" w:line="276" w:lineRule="auto"/>
        <w:jc w:val="both"/>
        <w:rPr>
          <w:rFonts w:ascii="Times New Roman" w:hAnsi="Times New Roman" w:cs="Times New Roman"/>
          <w:sz w:val="22"/>
          <w:szCs w:val="22"/>
        </w:rPr>
      </w:pPr>
    </w:p>
    <w:p w:rsidR="006313CB" w:rsidRPr="006313CB" w:rsidRDefault="006313CB" w:rsidP="006313CB">
      <w:pPr>
        <w:pStyle w:val="Default"/>
        <w:spacing w:before="2" w:line="276" w:lineRule="auto"/>
        <w:ind w:left="7"/>
        <w:jc w:val="both"/>
        <w:rPr>
          <w:rFonts w:ascii="Times New Roman" w:hAnsi="Times New Roman" w:cs="Times New Roman"/>
          <w:sz w:val="22"/>
          <w:szCs w:val="22"/>
        </w:rPr>
      </w:pPr>
      <w:r w:rsidRPr="006313CB">
        <w:rPr>
          <w:rFonts w:ascii="Times New Roman" w:hAnsi="Times New Roman" w:cs="Times New Roman"/>
          <w:b/>
          <w:sz w:val="22"/>
          <w:szCs w:val="22"/>
        </w:rPr>
        <w:t xml:space="preserve">- ASOCIACIÓN ÁPICES SALUD MENTAL. </w:t>
      </w:r>
      <w:r w:rsidRPr="006313CB">
        <w:rPr>
          <w:rFonts w:ascii="Times New Roman" w:hAnsi="Times New Roman" w:cs="Times New Roman"/>
          <w:sz w:val="22"/>
          <w:szCs w:val="22"/>
        </w:rPr>
        <w:t>Asociación para la integración comunitaria de enfermos psíquicos de Cartagena y comarca.</w:t>
      </w:r>
    </w:p>
    <w:p w:rsidR="006313CB" w:rsidRPr="006313CB" w:rsidRDefault="006313CB" w:rsidP="006313CB">
      <w:pPr>
        <w:pStyle w:val="Default"/>
        <w:spacing w:before="2" w:line="276" w:lineRule="auto"/>
        <w:jc w:val="both"/>
        <w:rPr>
          <w:rFonts w:ascii="Times New Roman" w:hAnsi="Times New Roman" w:cs="Times New Roman"/>
          <w:sz w:val="22"/>
          <w:szCs w:val="22"/>
        </w:rPr>
      </w:pPr>
    </w:p>
    <w:p w:rsidR="006313CB" w:rsidRPr="006313CB" w:rsidRDefault="006313CB" w:rsidP="006313CB">
      <w:pPr>
        <w:pStyle w:val="Default"/>
        <w:spacing w:before="2" w:line="276" w:lineRule="auto"/>
        <w:ind w:left="7"/>
        <w:jc w:val="both"/>
        <w:rPr>
          <w:rFonts w:ascii="Times New Roman" w:hAnsi="Times New Roman" w:cs="Times New Roman"/>
          <w:sz w:val="22"/>
          <w:szCs w:val="22"/>
        </w:rPr>
      </w:pPr>
      <w:r w:rsidRPr="006313CB">
        <w:rPr>
          <w:rFonts w:ascii="Times New Roman" w:hAnsi="Times New Roman" w:cs="Times New Roman"/>
          <w:b/>
          <w:sz w:val="22"/>
          <w:szCs w:val="22"/>
        </w:rPr>
        <w:t xml:space="preserve">- ASOCIACIÓN ALBORES. PROYECTO LUZ. </w:t>
      </w:r>
      <w:r w:rsidRPr="006313CB">
        <w:rPr>
          <w:rFonts w:ascii="Times New Roman" w:hAnsi="Times New Roman" w:cs="Times New Roman"/>
          <w:sz w:val="22"/>
          <w:szCs w:val="22"/>
        </w:rPr>
        <w:t>Servicio de atención al abuso sexual infantil (ASI) de la Región de Murcia. Programa de protección a la infancia.</w:t>
      </w:r>
    </w:p>
    <w:p w:rsidR="006313CB" w:rsidRPr="006313CB" w:rsidRDefault="006313CB" w:rsidP="006313CB">
      <w:pPr>
        <w:pStyle w:val="Default"/>
        <w:spacing w:before="2" w:line="276" w:lineRule="auto"/>
        <w:jc w:val="both"/>
        <w:rPr>
          <w:rFonts w:ascii="Times New Roman" w:hAnsi="Times New Roman" w:cs="Times New Roman"/>
          <w:sz w:val="22"/>
          <w:szCs w:val="22"/>
        </w:rPr>
      </w:pPr>
    </w:p>
    <w:p w:rsidR="006313CB" w:rsidRPr="006313CB" w:rsidRDefault="006313CB" w:rsidP="006313CB">
      <w:pPr>
        <w:pStyle w:val="Default"/>
        <w:spacing w:before="2" w:line="276" w:lineRule="auto"/>
        <w:ind w:left="7"/>
        <w:jc w:val="both"/>
        <w:rPr>
          <w:rFonts w:ascii="Times New Roman" w:hAnsi="Times New Roman" w:cs="Times New Roman"/>
          <w:sz w:val="22"/>
          <w:szCs w:val="22"/>
        </w:rPr>
      </w:pPr>
      <w:r w:rsidRPr="006313CB">
        <w:rPr>
          <w:rFonts w:ascii="Times New Roman" w:hAnsi="Times New Roman" w:cs="Times New Roman"/>
          <w:b/>
          <w:sz w:val="22"/>
          <w:szCs w:val="22"/>
        </w:rPr>
        <w:t xml:space="preserve">- ASOCIACIÓN QUIERO CRECER. SERVICIO SAPMEX. </w:t>
      </w:r>
      <w:r w:rsidRPr="006313CB">
        <w:rPr>
          <w:rFonts w:ascii="Times New Roman" w:hAnsi="Times New Roman" w:cs="Times New Roman"/>
          <w:sz w:val="22"/>
          <w:szCs w:val="22"/>
        </w:rPr>
        <w:t xml:space="preserve">Asociación para la salud mental </w:t>
      </w:r>
      <w:proofErr w:type="spellStart"/>
      <w:r w:rsidRPr="006313CB">
        <w:rPr>
          <w:rFonts w:ascii="Times New Roman" w:hAnsi="Times New Roman" w:cs="Times New Roman"/>
          <w:sz w:val="22"/>
          <w:szCs w:val="22"/>
        </w:rPr>
        <w:t>infanto</w:t>
      </w:r>
      <w:proofErr w:type="spellEnd"/>
      <w:r w:rsidRPr="006313CB">
        <w:rPr>
          <w:rFonts w:ascii="Times New Roman" w:hAnsi="Times New Roman" w:cs="Times New Roman"/>
          <w:sz w:val="22"/>
          <w:szCs w:val="22"/>
        </w:rPr>
        <w:t xml:space="preserve"> juvenil. Servicio de atención psicológica a hijas e hijos de mujeres víctimas de violencia de género. Consejería de política social, familiar e igualdad. Dirección general de mujer y prevención </w:t>
      </w:r>
      <w:r w:rsidR="008E3A49">
        <w:rPr>
          <w:rFonts w:ascii="Times New Roman" w:hAnsi="Times New Roman" w:cs="Times New Roman"/>
          <w:sz w:val="22"/>
          <w:szCs w:val="22"/>
        </w:rPr>
        <w:t>de la violencia de género, CARM</w:t>
      </w:r>
      <w:r w:rsidRPr="006313CB">
        <w:rPr>
          <w:rFonts w:ascii="Times New Roman" w:hAnsi="Times New Roman" w:cs="Times New Roman"/>
          <w:sz w:val="22"/>
          <w:szCs w:val="22"/>
        </w:rPr>
        <w:t>.</w:t>
      </w:r>
    </w:p>
    <w:p w:rsidR="006313CB" w:rsidRPr="006313CB" w:rsidRDefault="006313CB" w:rsidP="006313CB">
      <w:pPr>
        <w:pStyle w:val="Default"/>
        <w:spacing w:before="2" w:line="276" w:lineRule="auto"/>
        <w:jc w:val="both"/>
        <w:rPr>
          <w:rFonts w:ascii="Times New Roman" w:hAnsi="Times New Roman" w:cs="Times New Roman"/>
          <w:sz w:val="22"/>
          <w:szCs w:val="22"/>
        </w:rPr>
      </w:pPr>
    </w:p>
    <w:p w:rsidR="006313CB" w:rsidRDefault="006313CB" w:rsidP="006313CB">
      <w:pPr>
        <w:pStyle w:val="Default"/>
        <w:spacing w:before="2" w:line="276" w:lineRule="auto"/>
        <w:ind w:left="7"/>
        <w:jc w:val="both"/>
        <w:rPr>
          <w:rFonts w:ascii="Times New Roman" w:hAnsi="Times New Roman" w:cs="Times New Roman"/>
          <w:sz w:val="22"/>
          <w:szCs w:val="22"/>
        </w:rPr>
      </w:pPr>
      <w:r w:rsidRPr="006313CB">
        <w:rPr>
          <w:rFonts w:ascii="Times New Roman" w:hAnsi="Times New Roman" w:cs="Times New Roman"/>
          <w:b/>
          <w:sz w:val="22"/>
          <w:szCs w:val="22"/>
        </w:rPr>
        <w:t xml:space="preserve">- SERVICIOS SOCIALES. AYUNTAMIENTO DE CARTAGENA. </w:t>
      </w:r>
      <w:r w:rsidRPr="006313CB">
        <w:rPr>
          <w:rFonts w:ascii="Times New Roman" w:hAnsi="Times New Roman" w:cs="Times New Roman"/>
          <w:sz w:val="22"/>
          <w:szCs w:val="22"/>
        </w:rPr>
        <w:t>Servicio de atención a la infancia y adolescencia. Orientación familiar.</w:t>
      </w:r>
    </w:p>
    <w:p w:rsidR="00177A1C" w:rsidRPr="006313CB" w:rsidRDefault="00177A1C" w:rsidP="006313CB">
      <w:pPr>
        <w:pStyle w:val="Default"/>
        <w:spacing w:before="2" w:line="276" w:lineRule="auto"/>
        <w:ind w:left="7"/>
        <w:jc w:val="both"/>
        <w:rPr>
          <w:rFonts w:ascii="Times New Roman" w:hAnsi="Times New Roman" w:cs="Times New Roman"/>
          <w:sz w:val="22"/>
          <w:szCs w:val="22"/>
        </w:rPr>
      </w:pPr>
    </w:p>
    <w:p w:rsidR="006313CB" w:rsidRPr="006313CB" w:rsidRDefault="006313CB" w:rsidP="006313CB">
      <w:pPr>
        <w:pStyle w:val="Default"/>
        <w:spacing w:before="2" w:line="276" w:lineRule="auto"/>
        <w:ind w:left="7"/>
        <w:jc w:val="both"/>
        <w:rPr>
          <w:rFonts w:ascii="Times New Roman" w:hAnsi="Times New Roman" w:cs="Times New Roman"/>
          <w:sz w:val="22"/>
          <w:szCs w:val="22"/>
        </w:rPr>
      </w:pPr>
      <w:r w:rsidRPr="006313CB">
        <w:rPr>
          <w:rFonts w:ascii="Times New Roman" w:hAnsi="Times New Roman" w:cs="Times New Roman"/>
          <w:sz w:val="22"/>
          <w:szCs w:val="22"/>
        </w:rPr>
        <w:t>Con el Servicio de Familia de Servicios Sociales, con la que se ha dinamizado la colaboración en casos concretos a través de reuniones periódicas zonificadas de los equipos CAVI con los equipos de Familia.</w:t>
      </w:r>
    </w:p>
    <w:p w:rsidR="006313CB" w:rsidRPr="006313CB" w:rsidRDefault="006313CB" w:rsidP="006313CB">
      <w:pPr>
        <w:pStyle w:val="Default"/>
        <w:spacing w:before="2" w:line="276" w:lineRule="auto"/>
        <w:jc w:val="both"/>
        <w:rPr>
          <w:rFonts w:ascii="Times New Roman" w:hAnsi="Times New Roman" w:cs="Times New Roman"/>
          <w:sz w:val="22"/>
          <w:szCs w:val="22"/>
        </w:rPr>
      </w:pPr>
    </w:p>
    <w:p w:rsidR="006313CB" w:rsidRPr="006313CB" w:rsidRDefault="006313CB" w:rsidP="006313CB">
      <w:pPr>
        <w:pStyle w:val="Default"/>
        <w:spacing w:before="2" w:line="276" w:lineRule="auto"/>
        <w:ind w:left="7"/>
        <w:jc w:val="both"/>
        <w:rPr>
          <w:rFonts w:ascii="Times New Roman" w:hAnsi="Times New Roman" w:cs="Times New Roman"/>
          <w:sz w:val="22"/>
          <w:szCs w:val="22"/>
        </w:rPr>
      </w:pPr>
      <w:r w:rsidRPr="006313CB">
        <w:rPr>
          <w:rFonts w:ascii="Times New Roman" w:hAnsi="Times New Roman" w:cs="Times New Roman"/>
          <w:b/>
          <w:sz w:val="22"/>
          <w:szCs w:val="22"/>
        </w:rPr>
        <w:lastRenderedPageBreak/>
        <w:t xml:space="preserve">- JUVENTUD. AYUNTAMIENTO DE CARTAGENA. </w:t>
      </w:r>
      <w:r w:rsidRPr="006313CB">
        <w:rPr>
          <w:rFonts w:ascii="Times New Roman" w:hAnsi="Times New Roman" w:cs="Times New Roman"/>
          <w:sz w:val="22"/>
          <w:szCs w:val="22"/>
        </w:rPr>
        <w:t xml:space="preserve">Espacio salud y género. </w:t>
      </w:r>
    </w:p>
    <w:p w:rsidR="006313CB" w:rsidRPr="006313CB" w:rsidRDefault="006313CB" w:rsidP="006313CB">
      <w:pPr>
        <w:pStyle w:val="Default"/>
        <w:spacing w:line="276" w:lineRule="auto"/>
        <w:jc w:val="both"/>
        <w:rPr>
          <w:rFonts w:ascii="Times New Roman" w:hAnsi="Times New Roman" w:cs="Times New Roman"/>
          <w:sz w:val="22"/>
          <w:szCs w:val="22"/>
        </w:rPr>
      </w:pPr>
    </w:p>
    <w:p w:rsidR="006313CB" w:rsidRPr="006313CB" w:rsidRDefault="006313CB" w:rsidP="006313CB">
      <w:pPr>
        <w:pStyle w:val="Default"/>
        <w:spacing w:line="276" w:lineRule="auto"/>
        <w:ind w:left="7"/>
        <w:jc w:val="both"/>
        <w:rPr>
          <w:rFonts w:ascii="Times New Roman" w:hAnsi="Times New Roman" w:cs="Times New Roman"/>
          <w:sz w:val="22"/>
          <w:szCs w:val="22"/>
        </w:rPr>
      </w:pPr>
      <w:r w:rsidRPr="006313CB">
        <w:rPr>
          <w:rFonts w:ascii="Times New Roman" w:hAnsi="Times New Roman" w:cs="Times New Roman"/>
          <w:b/>
          <w:sz w:val="22"/>
          <w:szCs w:val="22"/>
        </w:rPr>
        <w:t>- SAAM. SERVICIO DE ATENCIÓN Y ASESORAMIENTO A MUJERES</w:t>
      </w:r>
      <w:r w:rsidRPr="006313CB">
        <w:rPr>
          <w:rFonts w:ascii="Times New Roman" w:hAnsi="Times New Roman" w:cs="Times New Roman"/>
          <w:sz w:val="22"/>
          <w:szCs w:val="22"/>
        </w:rPr>
        <w:t>. Área igualdad. Ayuntamiento de Cartagena.</w:t>
      </w:r>
    </w:p>
    <w:p w:rsidR="006313CB" w:rsidRPr="006313CB" w:rsidRDefault="006313CB" w:rsidP="006313CB">
      <w:pPr>
        <w:pStyle w:val="Default"/>
        <w:spacing w:line="276" w:lineRule="auto"/>
        <w:jc w:val="both"/>
        <w:rPr>
          <w:rFonts w:ascii="Times New Roman" w:hAnsi="Times New Roman" w:cs="Times New Roman"/>
          <w:sz w:val="22"/>
          <w:szCs w:val="22"/>
        </w:rPr>
      </w:pPr>
    </w:p>
    <w:p w:rsidR="006313CB" w:rsidRPr="006313CB" w:rsidRDefault="006313CB" w:rsidP="006313CB">
      <w:pPr>
        <w:pStyle w:val="Default"/>
        <w:spacing w:before="2" w:line="276" w:lineRule="auto"/>
        <w:ind w:left="7"/>
        <w:jc w:val="both"/>
        <w:rPr>
          <w:rFonts w:ascii="Times New Roman" w:hAnsi="Times New Roman" w:cs="Times New Roman"/>
          <w:sz w:val="22"/>
          <w:szCs w:val="22"/>
        </w:rPr>
      </w:pPr>
      <w:r w:rsidRPr="006313CB">
        <w:rPr>
          <w:rFonts w:ascii="Times New Roman" w:hAnsi="Times New Roman" w:cs="Times New Roman"/>
          <w:b/>
          <w:sz w:val="22"/>
          <w:szCs w:val="22"/>
        </w:rPr>
        <w:t xml:space="preserve">- DEPARTAMENTOS DE ORIENTACIÓN IES Y CEIP </w:t>
      </w:r>
      <w:r w:rsidRPr="006313CB">
        <w:rPr>
          <w:rFonts w:ascii="Times New Roman" w:hAnsi="Times New Roman" w:cs="Times New Roman"/>
          <w:sz w:val="22"/>
          <w:szCs w:val="22"/>
        </w:rPr>
        <w:t>municipio.</w:t>
      </w:r>
    </w:p>
    <w:p w:rsidR="006313CB" w:rsidRPr="006313CB" w:rsidRDefault="006313CB" w:rsidP="006313CB">
      <w:pPr>
        <w:pStyle w:val="Default"/>
        <w:spacing w:before="2" w:line="276" w:lineRule="auto"/>
        <w:jc w:val="both"/>
        <w:rPr>
          <w:rFonts w:ascii="Times New Roman" w:hAnsi="Times New Roman" w:cs="Times New Roman"/>
          <w:sz w:val="22"/>
          <w:szCs w:val="22"/>
        </w:rPr>
      </w:pPr>
    </w:p>
    <w:p w:rsidR="006313CB" w:rsidRPr="006313CB" w:rsidRDefault="006313CB" w:rsidP="006313CB">
      <w:pPr>
        <w:pStyle w:val="Default"/>
        <w:spacing w:before="2" w:line="276" w:lineRule="auto"/>
        <w:ind w:left="7"/>
        <w:jc w:val="both"/>
        <w:rPr>
          <w:rFonts w:ascii="Times New Roman" w:hAnsi="Times New Roman" w:cs="Times New Roman"/>
          <w:sz w:val="22"/>
          <w:szCs w:val="22"/>
        </w:rPr>
      </w:pPr>
      <w:r w:rsidRPr="006313CB">
        <w:rPr>
          <w:rFonts w:ascii="Times New Roman" w:hAnsi="Times New Roman" w:cs="Times New Roman"/>
          <w:b/>
          <w:sz w:val="22"/>
          <w:szCs w:val="22"/>
        </w:rPr>
        <w:t xml:space="preserve">- DELEGACIÓN DE HACIENDA </w:t>
      </w:r>
      <w:r w:rsidRPr="006313CB">
        <w:rPr>
          <w:rFonts w:ascii="Times New Roman" w:hAnsi="Times New Roman" w:cs="Times New Roman"/>
          <w:sz w:val="22"/>
          <w:szCs w:val="22"/>
        </w:rPr>
        <w:t>de Cartagena, para facilitar a las usuarias del CAVI, los trámites ante la Agencia tributaria.</w:t>
      </w:r>
    </w:p>
    <w:p w:rsidR="006313CB" w:rsidRPr="006313CB" w:rsidRDefault="006313CB" w:rsidP="006313CB">
      <w:pPr>
        <w:pStyle w:val="Default"/>
        <w:spacing w:before="2" w:line="276" w:lineRule="auto"/>
        <w:jc w:val="both"/>
        <w:rPr>
          <w:rFonts w:ascii="Times New Roman" w:hAnsi="Times New Roman" w:cs="Times New Roman"/>
          <w:sz w:val="22"/>
          <w:szCs w:val="22"/>
        </w:rPr>
      </w:pPr>
    </w:p>
    <w:p w:rsidR="006313CB" w:rsidRPr="006313CB" w:rsidRDefault="006313CB" w:rsidP="006313CB">
      <w:pPr>
        <w:pStyle w:val="Default"/>
        <w:spacing w:before="2" w:line="276" w:lineRule="auto"/>
        <w:ind w:left="7"/>
        <w:jc w:val="both"/>
        <w:rPr>
          <w:rFonts w:ascii="Times New Roman" w:hAnsi="Times New Roman" w:cs="Times New Roman"/>
          <w:sz w:val="22"/>
          <w:szCs w:val="22"/>
        </w:rPr>
      </w:pPr>
      <w:r w:rsidRPr="006313CB">
        <w:rPr>
          <w:rFonts w:ascii="Times New Roman" w:hAnsi="Times New Roman" w:cs="Times New Roman"/>
          <w:b/>
          <w:sz w:val="22"/>
          <w:szCs w:val="22"/>
        </w:rPr>
        <w:t xml:space="preserve">- POLICÍA LOCAL </w:t>
      </w:r>
      <w:r w:rsidRPr="006313CB">
        <w:rPr>
          <w:rFonts w:ascii="Times New Roman" w:hAnsi="Times New Roman" w:cs="Times New Roman"/>
          <w:sz w:val="22"/>
          <w:szCs w:val="22"/>
        </w:rPr>
        <w:t xml:space="preserve">de Cartagena que proporciona al CAVI la remisión diaria de las intervenciones realizadas con mujeres </w:t>
      </w:r>
      <w:r w:rsidR="00177A1C" w:rsidRPr="006313CB">
        <w:rPr>
          <w:rFonts w:ascii="Times New Roman" w:hAnsi="Times New Roman" w:cs="Times New Roman"/>
          <w:sz w:val="22"/>
          <w:szCs w:val="22"/>
        </w:rPr>
        <w:t>víctimas</w:t>
      </w:r>
      <w:r w:rsidRPr="006313CB">
        <w:rPr>
          <w:rFonts w:ascii="Times New Roman" w:hAnsi="Times New Roman" w:cs="Times New Roman"/>
          <w:sz w:val="22"/>
          <w:szCs w:val="22"/>
        </w:rPr>
        <w:t xml:space="preserve"> de violencia de género y de agresiones sexuales.</w:t>
      </w:r>
    </w:p>
    <w:p w:rsidR="006313CB" w:rsidRPr="006313CB" w:rsidRDefault="006313CB" w:rsidP="006313CB">
      <w:pPr>
        <w:pStyle w:val="Default"/>
        <w:spacing w:before="2" w:line="276" w:lineRule="auto"/>
        <w:jc w:val="both"/>
        <w:rPr>
          <w:rFonts w:ascii="Times New Roman" w:hAnsi="Times New Roman" w:cs="Times New Roman"/>
          <w:sz w:val="22"/>
          <w:szCs w:val="22"/>
        </w:rPr>
      </w:pPr>
    </w:p>
    <w:p w:rsidR="006313CB" w:rsidRPr="006313CB" w:rsidRDefault="006313CB" w:rsidP="006313CB">
      <w:pPr>
        <w:pStyle w:val="Default"/>
        <w:spacing w:before="2" w:line="276" w:lineRule="auto"/>
        <w:ind w:left="7"/>
        <w:jc w:val="both"/>
        <w:rPr>
          <w:rFonts w:ascii="Times New Roman" w:hAnsi="Times New Roman" w:cs="Times New Roman"/>
          <w:sz w:val="22"/>
          <w:szCs w:val="22"/>
        </w:rPr>
      </w:pPr>
      <w:r w:rsidRPr="006313CB">
        <w:rPr>
          <w:rFonts w:ascii="Times New Roman" w:hAnsi="Times New Roman" w:cs="Times New Roman"/>
          <w:b/>
          <w:sz w:val="22"/>
          <w:szCs w:val="22"/>
        </w:rPr>
        <w:t xml:space="preserve">- FUERZAS Y CUERPOS DE SEGURIDAD DEL ESTADO: </w:t>
      </w:r>
      <w:r w:rsidRPr="006313CB">
        <w:rPr>
          <w:rFonts w:ascii="Times New Roman" w:hAnsi="Times New Roman" w:cs="Times New Roman"/>
          <w:sz w:val="22"/>
          <w:szCs w:val="22"/>
        </w:rPr>
        <w:t>Policía Nacional, UFAM, Guardia Civil y VIOGEN.</w:t>
      </w:r>
    </w:p>
    <w:p w:rsidR="006313CB" w:rsidRPr="006313CB" w:rsidRDefault="006313CB" w:rsidP="006313CB">
      <w:pPr>
        <w:pStyle w:val="Default"/>
        <w:spacing w:before="2" w:line="276" w:lineRule="auto"/>
        <w:jc w:val="both"/>
        <w:rPr>
          <w:rFonts w:ascii="Times New Roman" w:hAnsi="Times New Roman" w:cs="Times New Roman"/>
          <w:sz w:val="22"/>
          <w:szCs w:val="22"/>
        </w:rPr>
      </w:pPr>
    </w:p>
    <w:p w:rsidR="006313CB" w:rsidRPr="006313CB" w:rsidRDefault="006313CB" w:rsidP="006313CB">
      <w:pPr>
        <w:pStyle w:val="Default"/>
        <w:spacing w:before="2" w:line="276" w:lineRule="auto"/>
        <w:ind w:left="7"/>
        <w:jc w:val="both"/>
        <w:rPr>
          <w:rFonts w:ascii="Times New Roman" w:hAnsi="Times New Roman" w:cs="Times New Roman"/>
          <w:sz w:val="22"/>
          <w:szCs w:val="22"/>
        </w:rPr>
      </w:pPr>
      <w:r w:rsidRPr="006313CB">
        <w:rPr>
          <w:rFonts w:ascii="Times New Roman" w:hAnsi="Times New Roman" w:cs="Times New Roman"/>
          <w:b/>
          <w:sz w:val="22"/>
          <w:szCs w:val="22"/>
        </w:rPr>
        <w:t>- NEGOCIADO DE ESTADÍSTICA DEL AYUNTAMIENTO DE CARTAGENA.</w:t>
      </w:r>
    </w:p>
    <w:p w:rsidR="006313CB" w:rsidRPr="006313CB" w:rsidRDefault="006313CB" w:rsidP="006313CB">
      <w:pPr>
        <w:pStyle w:val="Default"/>
        <w:spacing w:before="2" w:line="276" w:lineRule="auto"/>
        <w:ind w:left="7"/>
        <w:jc w:val="both"/>
        <w:rPr>
          <w:rFonts w:ascii="Times New Roman" w:hAnsi="Times New Roman" w:cs="Times New Roman"/>
          <w:sz w:val="22"/>
          <w:szCs w:val="22"/>
        </w:rPr>
      </w:pPr>
    </w:p>
    <w:p w:rsidR="006313CB" w:rsidRPr="006313CB" w:rsidRDefault="006313CB" w:rsidP="006313CB">
      <w:pPr>
        <w:pStyle w:val="Default"/>
        <w:spacing w:before="2" w:line="276" w:lineRule="auto"/>
        <w:ind w:left="7"/>
        <w:jc w:val="both"/>
        <w:rPr>
          <w:rFonts w:ascii="Times New Roman" w:hAnsi="Times New Roman" w:cs="Times New Roman"/>
          <w:sz w:val="22"/>
          <w:szCs w:val="22"/>
        </w:rPr>
      </w:pPr>
      <w:r w:rsidRPr="006313CB">
        <w:rPr>
          <w:rFonts w:ascii="Times New Roman" w:hAnsi="Times New Roman" w:cs="Times New Roman"/>
          <w:b/>
          <w:sz w:val="22"/>
          <w:szCs w:val="22"/>
        </w:rPr>
        <w:t xml:space="preserve"> - COLECTIVOS DEL TERCER SECTOR: LA HUERTECICA, CÁRITAS, CRUZ ROJA.</w:t>
      </w:r>
    </w:p>
    <w:p w:rsidR="006313CB" w:rsidRPr="006313CB" w:rsidRDefault="006313CB" w:rsidP="006313CB">
      <w:pPr>
        <w:pStyle w:val="Default"/>
        <w:spacing w:before="2" w:line="276" w:lineRule="auto"/>
        <w:ind w:left="7"/>
        <w:jc w:val="both"/>
        <w:rPr>
          <w:rFonts w:ascii="Times New Roman" w:hAnsi="Times New Roman" w:cs="Times New Roman"/>
          <w:sz w:val="22"/>
          <w:szCs w:val="22"/>
        </w:rPr>
      </w:pPr>
    </w:p>
    <w:p w:rsidR="006313CB" w:rsidRPr="006313CB" w:rsidRDefault="006313CB" w:rsidP="006313CB">
      <w:pPr>
        <w:pStyle w:val="Default"/>
        <w:spacing w:before="2" w:line="276" w:lineRule="auto"/>
        <w:ind w:left="7"/>
        <w:jc w:val="both"/>
        <w:rPr>
          <w:rFonts w:ascii="Times New Roman" w:hAnsi="Times New Roman" w:cs="Times New Roman"/>
          <w:sz w:val="22"/>
          <w:szCs w:val="22"/>
        </w:rPr>
      </w:pPr>
      <w:r w:rsidRPr="006313CB">
        <w:rPr>
          <w:rFonts w:ascii="Times New Roman" w:hAnsi="Times New Roman" w:cs="Times New Roman"/>
          <w:b/>
          <w:sz w:val="22"/>
          <w:szCs w:val="22"/>
        </w:rPr>
        <w:t xml:space="preserve">- SEF Y SEPE. </w:t>
      </w:r>
      <w:r w:rsidRPr="006313CB">
        <w:rPr>
          <w:rFonts w:ascii="Times New Roman" w:hAnsi="Times New Roman" w:cs="Times New Roman"/>
          <w:sz w:val="22"/>
          <w:szCs w:val="22"/>
        </w:rPr>
        <w:t>SEF:</w:t>
      </w:r>
      <w:r w:rsidRPr="006313CB">
        <w:rPr>
          <w:rFonts w:ascii="Times New Roman" w:hAnsi="Times New Roman" w:cs="Times New Roman"/>
          <w:b/>
          <w:sz w:val="22"/>
          <w:szCs w:val="22"/>
        </w:rPr>
        <w:t xml:space="preserve"> </w:t>
      </w:r>
      <w:r w:rsidRPr="006313CB">
        <w:rPr>
          <w:rFonts w:ascii="Times New Roman" w:hAnsi="Times New Roman" w:cs="Times New Roman"/>
          <w:sz w:val="22"/>
          <w:szCs w:val="22"/>
        </w:rPr>
        <w:t>Orientadoras laborales por protocolo de inserción socio-laboral para mujeres víctimas de violencia de género. SEPE: coordinación para cualquier trámite de subsidios o prestaciones.</w:t>
      </w:r>
    </w:p>
    <w:p w:rsidR="006313CB" w:rsidRPr="006313CB" w:rsidRDefault="006313CB" w:rsidP="006313CB">
      <w:pPr>
        <w:pStyle w:val="Default"/>
        <w:spacing w:before="2" w:line="276" w:lineRule="auto"/>
        <w:ind w:left="7"/>
        <w:jc w:val="both"/>
        <w:rPr>
          <w:rFonts w:ascii="Times New Roman" w:hAnsi="Times New Roman" w:cs="Times New Roman"/>
          <w:sz w:val="22"/>
          <w:szCs w:val="22"/>
        </w:rPr>
      </w:pPr>
    </w:p>
    <w:p w:rsidR="006313CB" w:rsidRPr="006313CB" w:rsidRDefault="006313CB" w:rsidP="006313CB">
      <w:pPr>
        <w:pStyle w:val="Default"/>
        <w:spacing w:before="2" w:line="276" w:lineRule="auto"/>
        <w:ind w:left="7"/>
        <w:jc w:val="both"/>
        <w:rPr>
          <w:rFonts w:ascii="Times New Roman" w:hAnsi="Times New Roman" w:cs="Times New Roman"/>
          <w:sz w:val="22"/>
          <w:szCs w:val="22"/>
        </w:rPr>
      </w:pPr>
      <w:r w:rsidRPr="006313CB">
        <w:rPr>
          <w:rFonts w:ascii="Times New Roman" w:hAnsi="Times New Roman" w:cs="Times New Roman"/>
          <w:b/>
          <w:bCs/>
          <w:sz w:val="22"/>
          <w:szCs w:val="22"/>
        </w:rPr>
        <w:t xml:space="preserve">-  FUNDACIÓN RADIO ECCA: </w:t>
      </w:r>
      <w:r w:rsidRPr="006313CB">
        <w:rPr>
          <w:rFonts w:ascii="Times New Roman" w:hAnsi="Times New Roman" w:cs="Times New Roman"/>
          <w:sz w:val="22"/>
          <w:szCs w:val="22"/>
        </w:rPr>
        <w:t>actividades de formación a las usuarias, tanto de manera presencial como a distancia.</w:t>
      </w:r>
    </w:p>
    <w:p w:rsidR="006313CB" w:rsidRPr="006313CB" w:rsidRDefault="006313CB" w:rsidP="006313CB">
      <w:pPr>
        <w:pStyle w:val="Default"/>
        <w:spacing w:before="2" w:line="276" w:lineRule="auto"/>
        <w:ind w:left="7"/>
        <w:jc w:val="both"/>
        <w:rPr>
          <w:rFonts w:ascii="Times New Roman" w:hAnsi="Times New Roman" w:cs="Times New Roman"/>
          <w:sz w:val="22"/>
          <w:szCs w:val="22"/>
        </w:rPr>
      </w:pPr>
    </w:p>
    <w:p w:rsidR="006313CB" w:rsidRPr="006313CB" w:rsidRDefault="006313CB" w:rsidP="006313CB">
      <w:pPr>
        <w:pStyle w:val="Default"/>
        <w:spacing w:before="2" w:line="276" w:lineRule="auto"/>
        <w:ind w:left="7"/>
        <w:jc w:val="both"/>
        <w:rPr>
          <w:rFonts w:ascii="Times New Roman" w:hAnsi="Times New Roman" w:cs="Times New Roman"/>
          <w:sz w:val="22"/>
          <w:szCs w:val="22"/>
        </w:rPr>
      </w:pPr>
      <w:r w:rsidRPr="006313CB">
        <w:rPr>
          <w:rFonts w:ascii="Times New Roman" w:hAnsi="Times New Roman" w:cs="Times New Roman"/>
          <w:b/>
          <w:bCs/>
          <w:sz w:val="22"/>
          <w:szCs w:val="22"/>
        </w:rPr>
        <w:t>- EQUIPOS CAVI CARM:</w:t>
      </w:r>
      <w:r w:rsidRPr="006313CB">
        <w:rPr>
          <w:rFonts w:ascii="Times New Roman" w:hAnsi="Times New Roman" w:cs="Times New Roman"/>
          <w:sz w:val="22"/>
          <w:szCs w:val="22"/>
        </w:rPr>
        <w:t xml:space="preserve"> coordinación y reuniones periódicas de trabajadoras sociales de todos los CAVI/PAE/C.E. de la Región.</w:t>
      </w:r>
    </w:p>
    <w:p w:rsidR="006313CB" w:rsidRPr="006313CB" w:rsidRDefault="006313CB" w:rsidP="006313CB">
      <w:pPr>
        <w:pStyle w:val="Default"/>
        <w:spacing w:before="2" w:line="276" w:lineRule="auto"/>
        <w:ind w:left="7"/>
        <w:jc w:val="both"/>
        <w:rPr>
          <w:rFonts w:ascii="Times New Roman" w:hAnsi="Times New Roman" w:cs="Times New Roman"/>
          <w:sz w:val="22"/>
          <w:szCs w:val="22"/>
        </w:rPr>
      </w:pPr>
    </w:p>
    <w:p w:rsidR="006313CB" w:rsidRPr="00581B12" w:rsidRDefault="006313CB" w:rsidP="00177A1C">
      <w:pPr>
        <w:pStyle w:val="Ttulo1"/>
        <w:keepLines w:val="0"/>
        <w:widowControl/>
        <w:spacing w:before="0" w:after="0" w:line="276" w:lineRule="auto"/>
        <w:jc w:val="both"/>
        <w:rPr>
          <w:rFonts w:ascii="Times New Roman" w:hAnsi="Times New Roman" w:cs="Times New Roman"/>
          <w:sz w:val="22"/>
          <w:szCs w:val="22"/>
        </w:rPr>
      </w:pPr>
      <w:r w:rsidRPr="00581B12">
        <w:rPr>
          <w:rFonts w:ascii="Times New Roman" w:eastAsia="Cambria" w:hAnsi="Times New Roman" w:cs="Times New Roman"/>
          <w:color w:val="000000" w:themeColor="text1"/>
          <w:sz w:val="22"/>
          <w:szCs w:val="22"/>
        </w:rPr>
        <w:t>VALORACIÓN GLOBAL DE LA INTERVENCIÓN SOCIAL REALIZADA.</w:t>
      </w:r>
    </w:p>
    <w:p w:rsidR="00581B12" w:rsidRDefault="00581B12" w:rsidP="006313CB">
      <w:pPr>
        <w:spacing w:line="276" w:lineRule="auto"/>
        <w:jc w:val="both"/>
        <w:rPr>
          <w:rFonts w:ascii="Times New Roman" w:hAnsi="Times New Roman" w:cs="Times New Roman"/>
          <w:color w:val="000000"/>
          <w:szCs w:val="22"/>
        </w:rPr>
      </w:pPr>
    </w:p>
    <w:p w:rsidR="006313CB" w:rsidRDefault="006313CB" w:rsidP="006313CB">
      <w:pPr>
        <w:spacing w:line="276" w:lineRule="auto"/>
        <w:jc w:val="both"/>
        <w:rPr>
          <w:rFonts w:ascii="Times New Roman" w:hAnsi="Times New Roman" w:cs="Times New Roman"/>
          <w:color w:val="000000"/>
          <w:szCs w:val="22"/>
        </w:rPr>
      </w:pPr>
      <w:r w:rsidRPr="006313CB">
        <w:rPr>
          <w:rFonts w:ascii="Times New Roman" w:hAnsi="Times New Roman" w:cs="Times New Roman"/>
          <w:color w:val="000000"/>
          <w:szCs w:val="22"/>
        </w:rPr>
        <w:t xml:space="preserve">Se considera imprescindible la labor realizada desde </w:t>
      </w:r>
      <w:r w:rsidR="00177A1C" w:rsidRPr="006313CB">
        <w:rPr>
          <w:rFonts w:ascii="Times New Roman" w:hAnsi="Times New Roman" w:cs="Times New Roman"/>
          <w:color w:val="000000"/>
          <w:szCs w:val="22"/>
        </w:rPr>
        <w:t>esta</w:t>
      </w:r>
      <w:r w:rsidRPr="006313CB">
        <w:rPr>
          <w:rFonts w:ascii="Times New Roman" w:hAnsi="Times New Roman" w:cs="Times New Roman"/>
          <w:color w:val="000000"/>
          <w:szCs w:val="22"/>
        </w:rPr>
        <w:t xml:space="preserve"> área, proporcionando a las mujeres que acuden herramientas y recursos que favorecen su independencia.</w:t>
      </w:r>
    </w:p>
    <w:p w:rsidR="00177A1C" w:rsidRPr="006313CB" w:rsidRDefault="00177A1C" w:rsidP="006313CB">
      <w:pPr>
        <w:spacing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color w:val="000000"/>
          <w:szCs w:val="22"/>
        </w:rPr>
      </w:pPr>
      <w:r w:rsidRPr="006313CB">
        <w:rPr>
          <w:rFonts w:ascii="Times New Roman" w:hAnsi="Times New Roman" w:cs="Times New Roman"/>
          <w:color w:val="000000"/>
          <w:szCs w:val="22"/>
        </w:rPr>
        <w:t>Se destaca el trabajo en red realizado con otras instituciones y organizaciones que intervienen con la víctima, para obtener una mayor información sobre la situación de la usuaria, coordinar actuaciones y evitar duplicidades, garantizando una respuesta más eficaz a las víctimas.</w:t>
      </w:r>
    </w:p>
    <w:p w:rsidR="00177A1C" w:rsidRPr="006313CB" w:rsidRDefault="00177A1C" w:rsidP="006313CB">
      <w:pPr>
        <w:spacing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color w:val="000000"/>
          <w:szCs w:val="22"/>
        </w:rPr>
      </w:pPr>
      <w:r w:rsidRPr="006313CB">
        <w:rPr>
          <w:rFonts w:ascii="Times New Roman" w:hAnsi="Times New Roman" w:cs="Times New Roman"/>
          <w:color w:val="000000"/>
          <w:szCs w:val="22"/>
        </w:rPr>
        <w:t>Se presta el apoyo que las mujeres necesitan desde el primer momento, intentando dar cobertura a las carencias que presente la propia mujer en cada etapa.</w:t>
      </w:r>
    </w:p>
    <w:p w:rsidR="00177A1C" w:rsidRPr="006313CB" w:rsidRDefault="00177A1C" w:rsidP="006313CB">
      <w:pPr>
        <w:spacing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t>Por otro lado, respecto a los inconv</w:t>
      </w:r>
      <w:r w:rsidR="00177A1C">
        <w:rPr>
          <w:rFonts w:ascii="Times New Roman" w:hAnsi="Times New Roman" w:cs="Times New Roman"/>
          <w:szCs w:val="22"/>
        </w:rPr>
        <w:t>enientes surgidos en esta</w:t>
      </w:r>
      <w:r w:rsidRPr="006313CB">
        <w:rPr>
          <w:rFonts w:ascii="Times New Roman" w:hAnsi="Times New Roman" w:cs="Times New Roman"/>
          <w:szCs w:val="22"/>
        </w:rPr>
        <w:t xml:space="preserve"> área, podríamos destacar los siguientes:</w:t>
      </w:r>
    </w:p>
    <w:p w:rsidR="00177A1C" w:rsidRPr="006313CB" w:rsidRDefault="00177A1C" w:rsidP="006313CB">
      <w:pPr>
        <w:spacing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t>Una de las principales dificultades de las mujeres en el municipio que se sigue manteniendo respecto al año anterior, es el acceso a la vivienda, ya que el número de viviendas en alquiler cada vez va disminuyendo más, los precios son más elevados y los requisitos de acceso mayores, debiendo acreditar en la mayoría de casos ingresos con contrato de trabajo, nóminas e incluso necesitando avalista para su acceso.</w:t>
      </w:r>
    </w:p>
    <w:p w:rsidR="008E3A49" w:rsidRPr="006313CB" w:rsidRDefault="008E3A49" w:rsidP="006313CB">
      <w:pPr>
        <w:spacing w:line="276" w:lineRule="auto"/>
        <w:jc w:val="both"/>
        <w:rPr>
          <w:rFonts w:ascii="Times New Roman" w:hAnsi="Times New Roman" w:cs="Times New Roman"/>
          <w:szCs w:val="22"/>
        </w:rPr>
      </w:pPr>
    </w:p>
    <w:p w:rsidR="006313CB" w:rsidRP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color w:val="000000"/>
          <w:szCs w:val="22"/>
        </w:rPr>
        <w:t>Otra de las dificultades surgidas, ha sido la modificación del subsidio por desempleo en calidad de víctima de género a través del SEPE (antigua RAI), ya que los requisitos de acceso se han visto modificados, destacando “presentar la solicitud del subsidio dentro del plazo de los seis meses siguientes a la fecha del hecho causante” pudiendo anteriormente solicitar el subsidio las mujeres en cualquier momento mientras tuvieran orden de alejamiento en vigor, habiendo mujeres que han perdido el derecho.</w:t>
      </w:r>
    </w:p>
    <w:p w:rsidR="006313CB" w:rsidRPr="006313CB" w:rsidRDefault="006313CB" w:rsidP="006313CB">
      <w:pPr>
        <w:spacing w:line="276" w:lineRule="auto"/>
        <w:jc w:val="both"/>
        <w:rPr>
          <w:rFonts w:ascii="Times New Roman" w:eastAsia="Cambria" w:hAnsi="Times New Roman" w:cs="Times New Roman"/>
          <w:color w:val="000000" w:themeColor="text1"/>
          <w:szCs w:val="22"/>
        </w:rPr>
      </w:pPr>
    </w:p>
    <w:p w:rsidR="00177A1C" w:rsidRPr="00581B12" w:rsidRDefault="0046755A" w:rsidP="00177A1C">
      <w:pPr>
        <w:spacing w:line="276" w:lineRule="auto"/>
        <w:jc w:val="both"/>
        <w:rPr>
          <w:rFonts w:ascii="Times New Roman" w:hAnsi="Times New Roman" w:cs="Times New Roman"/>
          <w:szCs w:val="22"/>
          <w:u w:val="single"/>
        </w:rPr>
      </w:pPr>
      <w:r>
        <w:rPr>
          <w:rFonts w:ascii="Times New Roman" w:hAnsi="Times New Roman" w:cs="Times New Roman"/>
          <w:b/>
          <w:bCs/>
          <w:color w:val="000000" w:themeColor="text1"/>
          <w:szCs w:val="22"/>
          <w:u w:val="single"/>
        </w:rPr>
        <w:t xml:space="preserve">6.2.- </w:t>
      </w:r>
      <w:r w:rsidR="006313CB" w:rsidRPr="00581B12">
        <w:rPr>
          <w:rFonts w:ascii="Times New Roman" w:hAnsi="Times New Roman" w:cs="Times New Roman"/>
          <w:b/>
          <w:bCs/>
          <w:color w:val="000000" w:themeColor="text1"/>
          <w:szCs w:val="22"/>
          <w:u w:val="single"/>
        </w:rPr>
        <w:t>ÁREA JURÍDICA</w:t>
      </w:r>
    </w:p>
    <w:p w:rsidR="00177A1C" w:rsidRPr="00177A1C" w:rsidRDefault="00177A1C" w:rsidP="00177A1C">
      <w:pPr>
        <w:spacing w:line="276" w:lineRule="auto"/>
        <w:jc w:val="both"/>
        <w:rPr>
          <w:rFonts w:ascii="Times New Roman" w:hAnsi="Times New Roman" w:cs="Times New Roman"/>
          <w:szCs w:val="22"/>
        </w:rPr>
      </w:pPr>
    </w:p>
    <w:p w:rsidR="006313CB" w:rsidRPr="00581B12" w:rsidRDefault="006313CB" w:rsidP="00177A1C">
      <w:pPr>
        <w:spacing w:after="200" w:line="276" w:lineRule="auto"/>
        <w:jc w:val="both"/>
        <w:rPr>
          <w:rFonts w:ascii="Times New Roman" w:hAnsi="Times New Roman" w:cs="Times New Roman"/>
          <w:szCs w:val="22"/>
        </w:rPr>
      </w:pPr>
      <w:r w:rsidRPr="00581B12">
        <w:rPr>
          <w:rFonts w:ascii="Times New Roman" w:eastAsia="Cambria" w:hAnsi="Times New Roman" w:cs="Times New Roman"/>
          <w:b/>
          <w:bCs/>
          <w:color w:val="000000" w:themeColor="text1"/>
          <w:szCs w:val="22"/>
        </w:rPr>
        <w:t xml:space="preserve">DESCRIPCION DE LA INTERVENCION JURIDICA EN EL AÑO </w:t>
      </w:r>
    </w:p>
    <w:p w:rsidR="006313CB" w:rsidRDefault="006313CB" w:rsidP="006313CB">
      <w:pPr>
        <w:pStyle w:val="Prrafodelista"/>
        <w:spacing w:line="276" w:lineRule="auto"/>
        <w:ind w:left="0"/>
        <w:jc w:val="both"/>
        <w:rPr>
          <w:rFonts w:ascii="Times New Roman" w:eastAsia="Cambria" w:hAnsi="Times New Roman" w:cs="Times New Roman"/>
          <w:color w:val="000000" w:themeColor="text1"/>
          <w:szCs w:val="22"/>
        </w:rPr>
      </w:pPr>
      <w:r w:rsidRPr="006313CB">
        <w:rPr>
          <w:rFonts w:ascii="Times New Roman" w:eastAsia="Cambria" w:hAnsi="Times New Roman" w:cs="Times New Roman"/>
          <w:color w:val="000000" w:themeColor="text1"/>
          <w:szCs w:val="22"/>
        </w:rPr>
        <w:t>La intervención jurídica en el CAVI (Centro de Atención Integral a Víctimas de Violencia de Género), en el marco del Protocolo de funcionamiento de la Red Regional CAVI de la Consejería de Presidencia – Dirección General de Mujer y Prevención de la Violencia de Género, se orienta a garantizar una atención integral, especializada y coordinada a las mujeres víctimas de violencia de género.</w:t>
      </w:r>
    </w:p>
    <w:p w:rsidR="00177A1C" w:rsidRPr="006313CB" w:rsidRDefault="00177A1C" w:rsidP="006313CB">
      <w:pPr>
        <w:pStyle w:val="Prrafodelista"/>
        <w:spacing w:line="276" w:lineRule="auto"/>
        <w:ind w:left="0"/>
        <w:jc w:val="both"/>
        <w:rPr>
          <w:rFonts w:ascii="Times New Roman" w:hAnsi="Times New Roman" w:cs="Times New Roman"/>
          <w:szCs w:val="22"/>
        </w:rPr>
      </w:pPr>
    </w:p>
    <w:p w:rsidR="006313CB" w:rsidRDefault="006313CB" w:rsidP="006313CB">
      <w:pPr>
        <w:pStyle w:val="Textoindependiente"/>
        <w:widowControl w:val="0"/>
        <w:spacing w:after="200" w:line="276" w:lineRule="auto"/>
        <w:contextualSpacing/>
        <w:rPr>
          <w:rFonts w:ascii="Times New Roman" w:eastAsia="Cambria" w:hAnsi="Times New Roman" w:cs="Times New Roman"/>
          <w:color w:val="000000" w:themeColor="text1"/>
          <w:sz w:val="22"/>
          <w:szCs w:val="22"/>
        </w:rPr>
      </w:pPr>
      <w:r w:rsidRPr="006313CB">
        <w:rPr>
          <w:rFonts w:ascii="Times New Roman" w:eastAsia="Cambria" w:hAnsi="Times New Roman" w:cs="Times New Roman"/>
          <w:color w:val="000000" w:themeColor="text1"/>
          <w:sz w:val="22"/>
          <w:szCs w:val="22"/>
        </w:rPr>
        <w:t>En primer lugar, se informa a la usuaria de los derechos y medidas de protección que le reconoce la legislación española, especialmente los contemplados en la Ley Orgánica 1/2004 de Medidas de Protección Integral contra la Violencia de Género, asegurando el acceso claro y comprensible a toda la información jurídica necesaria. Esta actuación incluye la explicación detallada de las medidas de protección (órdenes de protección, medidas cautelares penales y civiles, derechos laborales y de Seguridad Social, ayudas económicas, etc.).</w:t>
      </w:r>
    </w:p>
    <w:p w:rsidR="00177A1C" w:rsidRPr="006313CB" w:rsidRDefault="00177A1C" w:rsidP="006313CB">
      <w:pPr>
        <w:pStyle w:val="Textoindependiente"/>
        <w:widowControl w:val="0"/>
        <w:spacing w:after="200" w:line="276" w:lineRule="auto"/>
        <w:contextualSpacing/>
        <w:rPr>
          <w:rFonts w:ascii="Times New Roman" w:hAnsi="Times New Roman" w:cs="Times New Roman"/>
          <w:sz w:val="22"/>
          <w:szCs w:val="22"/>
        </w:rPr>
      </w:pPr>
    </w:p>
    <w:p w:rsidR="006313CB" w:rsidRDefault="006313CB" w:rsidP="006313CB">
      <w:pPr>
        <w:pStyle w:val="Textoindependiente"/>
        <w:widowControl w:val="0"/>
        <w:spacing w:after="200" w:line="276" w:lineRule="auto"/>
        <w:contextualSpacing/>
        <w:rPr>
          <w:rFonts w:ascii="Times New Roman" w:eastAsia="Cambria" w:hAnsi="Times New Roman" w:cs="Times New Roman"/>
          <w:color w:val="000000" w:themeColor="text1"/>
          <w:sz w:val="22"/>
          <w:szCs w:val="22"/>
        </w:rPr>
      </w:pPr>
      <w:r w:rsidRPr="006313CB">
        <w:rPr>
          <w:rFonts w:ascii="Times New Roman" w:eastAsia="Cambria" w:hAnsi="Times New Roman" w:cs="Times New Roman"/>
          <w:color w:val="000000" w:themeColor="text1"/>
          <w:sz w:val="22"/>
          <w:szCs w:val="22"/>
        </w:rPr>
        <w:t>Asimismo, se ofrece asesoramiento sobre los procedimientos jurídicos aplicables a cada caso concreto, incluyendo la interposición de la denuncia, el desarrollo del procedimiento penal frente al agresor y los posibles procedimientos civiles (medidas sobre guarda y custodia, régimen de visitas, uso de la vivienda, pensiones, entre otros). Cuando procede, se informa y tramita el derecho a la asistencia jurídica gratuita, facilitando el acceso al Turno Específico de Violencia de Género y coordinando la actuación con el/la abogado/a del Turno de Oficio asignado al caso.</w:t>
      </w:r>
    </w:p>
    <w:p w:rsidR="00177A1C" w:rsidRPr="006313CB" w:rsidRDefault="00177A1C" w:rsidP="006313CB">
      <w:pPr>
        <w:pStyle w:val="Textoindependiente"/>
        <w:widowControl w:val="0"/>
        <w:spacing w:after="200" w:line="276" w:lineRule="auto"/>
        <w:contextualSpacing/>
        <w:rPr>
          <w:rFonts w:ascii="Times New Roman" w:hAnsi="Times New Roman" w:cs="Times New Roman"/>
          <w:sz w:val="22"/>
          <w:szCs w:val="22"/>
        </w:rPr>
      </w:pPr>
    </w:p>
    <w:p w:rsidR="006313CB" w:rsidRDefault="006313CB" w:rsidP="006313CB">
      <w:pPr>
        <w:pStyle w:val="Textoindependiente"/>
        <w:widowControl w:val="0"/>
        <w:spacing w:after="200" w:line="276" w:lineRule="auto"/>
        <w:contextualSpacing/>
        <w:rPr>
          <w:rFonts w:ascii="Times New Roman" w:eastAsia="Cambria" w:hAnsi="Times New Roman" w:cs="Times New Roman"/>
          <w:color w:val="000000" w:themeColor="text1"/>
          <w:sz w:val="22"/>
          <w:szCs w:val="22"/>
        </w:rPr>
      </w:pPr>
      <w:r w:rsidRPr="006313CB">
        <w:rPr>
          <w:rFonts w:ascii="Times New Roman" w:eastAsia="Cambria" w:hAnsi="Times New Roman" w:cs="Times New Roman"/>
          <w:color w:val="000000" w:themeColor="text1"/>
          <w:sz w:val="22"/>
          <w:szCs w:val="22"/>
        </w:rPr>
        <w:t>El equipo jurídico puede realizar acompañamiento a la usuaria durante las actuaciones judiciales o administrativas cuando sea necesario, favoreciendo su seguridad y bienestar durante el proceso. Además, se fomenta la coordinación con las instituciones implicadas —juzgados, fiscalía, fuerzas y cuerpos de seguridad, oficinas de atención a víctimas, extranjería, ayuntamientos y entidades sociales— con el fin de garantizar una respuesta integral y coherente.</w:t>
      </w:r>
    </w:p>
    <w:p w:rsidR="00177A1C" w:rsidRPr="006313CB" w:rsidRDefault="00177A1C" w:rsidP="006313CB">
      <w:pPr>
        <w:pStyle w:val="Textoindependiente"/>
        <w:widowControl w:val="0"/>
        <w:spacing w:after="200" w:line="276" w:lineRule="auto"/>
        <w:contextualSpacing/>
        <w:rPr>
          <w:rFonts w:ascii="Times New Roman" w:hAnsi="Times New Roman" w:cs="Times New Roman"/>
          <w:sz w:val="22"/>
          <w:szCs w:val="22"/>
        </w:rPr>
      </w:pPr>
    </w:p>
    <w:p w:rsidR="006313CB" w:rsidRDefault="006313CB" w:rsidP="006313CB">
      <w:pPr>
        <w:pStyle w:val="Textoindependiente"/>
        <w:widowControl w:val="0"/>
        <w:spacing w:after="200" w:line="276" w:lineRule="auto"/>
        <w:contextualSpacing/>
        <w:rPr>
          <w:rFonts w:ascii="Times New Roman" w:eastAsia="Cambria" w:hAnsi="Times New Roman" w:cs="Times New Roman"/>
          <w:color w:val="000000" w:themeColor="text1"/>
          <w:sz w:val="22"/>
          <w:szCs w:val="22"/>
        </w:rPr>
      </w:pPr>
      <w:r w:rsidRPr="006313CB">
        <w:rPr>
          <w:rFonts w:ascii="Times New Roman" w:eastAsia="Cambria" w:hAnsi="Times New Roman" w:cs="Times New Roman"/>
          <w:color w:val="000000" w:themeColor="text1"/>
          <w:sz w:val="22"/>
          <w:szCs w:val="22"/>
        </w:rPr>
        <w:t>En los casos que lo requieran, se gestionan trámites administrativos específicos,</w:t>
      </w:r>
      <w:r w:rsidR="008E3A49">
        <w:rPr>
          <w:rFonts w:ascii="Times New Roman" w:eastAsia="Cambria" w:hAnsi="Times New Roman" w:cs="Times New Roman"/>
          <w:b/>
          <w:bCs/>
          <w:color w:val="000000" w:themeColor="text1"/>
          <w:sz w:val="22"/>
          <w:szCs w:val="22"/>
        </w:rPr>
        <w:t xml:space="preserve"> </w:t>
      </w:r>
      <w:r w:rsidRPr="006313CB">
        <w:rPr>
          <w:rFonts w:ascii="Times New Roman" w:eastAsia="Cambria" w:hAnsi="Times New Roman" w:cs="Times New Roman"/>
          <w:color w:val="000000" w:themeColor="text1"/>
          <w:sz w:val="22"/>
          <w:szCs w:val="22"/>
        </w:rPr>
        <w:t>como la solicitud de autorización de residencia por circunstancias excepcionales para mujeres extranjeras víctimas de violencia de género, así como otras gestiones vinculadas a su situación administrativa. También se realiza el seguimiento de los casos derivados desde el Punto de Coordinación de las Órdenes de Protección, conforme al protocolo establecido.</w:t>
      </w:r>
    </w:p>
    <w:p w:rsidR="00177A1C" w:rsidRPr="006313CB" w:rsidRDefault="00177A1C" w:rsidP="006313CB">
      <w:pPr>
        <w:pStyle w:val="Textoindependiente"/>
        <w:widowControl w:val="0"/>
        <w:spacing w:after="200" w:line="276" w:lineRule="auto"/>
        <w:contextualSpacing/>
        <w:rPr>
          <w:rFonts w:ascii="Times New Roman" w:hAnsi="Times New Roman" w:cs="Times New Roman"/>
          <w:sz w:val="22"/>
          <w:szCs w:val="22"/>
        </w:rPr>
      </w:pPr>
    </w:p>
    <w:p w:rsidR="006313CB" w:rsidRDefault="006313CB" w:rsidP="006313CB">
      <w:pPr>
        <w:pStyle w:val="Textoindependiente"/>
        <w:widowControl w:val="0"/>
        <w:spacing w:after="200" w:line="276" w:lineRule="auto"/>
        <w:contextualSpacing/>
        <w:rPr>
          <w:rFonts w:ascii="Times New Roman" w:eastAsia="Cambria" w:hAnsi="Times New Roman" w:cs="Times New Roman"/>
          <w:color w:val="000000" w:themeColor="text1"/>
          <w:sz w:val="22"/>
          <w:szCs w:val="22"/>
        </w:rPr>
      </w:pPr>
      <w:r w:rsidRPr="006313CB">
        <w:rPr>
          <w:rFonts w:ascii="Times New Roman" w:eastAsia="Cambria" w:hAnsi="Times New Roman" w:cs="Times New Roman"/>
          <w:color w:val="000000" w:themeColor="text1"/>
          <w:sz w:val="22"/>
          <w:szCs w:val="22"/>
        </w:rPr>
        <w:t>De manera transversal, en el CAVI se desarrollan tareas comunes relacionadas tanto con la organización del servicio como con la sensibilización y prevención. Entre ellas destacan: la elaboración de informes y actuaciones de derivación según los protocolos específicos; el registro exhaustivo de datos y actuaciones en la aplicación informática SIGUE (Sistema Integrado de Gestión Unificada de Expedientes de Violencia de Género); el diseño de un plan de intervención individualizado, que incluye plan de seguridad y autocuidado; el seguimiento continuo de cada caso;</w:t>
      </w:r>
      <w:r w:rsidRPr="006313CB">
        <w:rPr>
          <w:rFonts w:ascii="Times New Roman" w:hAnsi="Times New Roman" w:cs="Times New Roman"/>
          <w:color w:val="000000" w:themeColor="text1"/>
          <w:kern w:val="0"/>
          <w:sz w:val="22"/>
          <w:szCs w:val="22"/>
          <w:lang w:eastAsia="es-ES"/>
        </w:rPr>
        <w:t xml:space="preserve"> </w:t>
      </w:r>
      <w:r w:rsidRPr="006313CB">
        <w:rPr>
          <w:rFonts w:ascii="Times New Roman" w:eastAsia="Cambria" w:hAnsi="Times New Roman" w:cs="Times New Roman"/>
          <w:bCs/>
          <w:color w:val="000000" w:themeColor="text1"/>
          <w:sz w:val="22"/>
          <w:szCs w:val="22"/>
        </w:rPr>
        <w:t>informes de asistencia, informes requeridos por juzgados o para acreditación, u otras entidades</w:t>
      </w:r>
      <w:r w:rsidRPr="006313CB">
        <w:rPr>
          <w:rFonts w:ascii="Times New Roman" w:hAnsi="Times New Roman" w:cs="Times New Roman"/>
          <w:color w:val="000000" w:themeColor="text1"/>
          <w:kern w:val="0"/>
          <w:sz w:val="22"/>
          <w:szCs w:val="22"/>
          <w:lang w:eastAsia="es-ES"/>
        </w:rPr>
        <w:t xml:space="preserve"> etc.</w:t>
      </w:r>
      <w:r w:rsidRPr="006313CB">
        <w:rPr>
          <w:rFonts w:ascii="Times New Roman" w:eastAsia="Cambria" w:hAnsi="Times New Roman" w:cs="Times New Roman"/>
          <w:color w:val="000000" w:themeColor="text1"/>
          <w:sz w:val="22"/>
          <w:szCs w:val="22"/>
        </w:rPr>
        <w:t xml:space="preserve"> y la celebración de reuniones semanales de coordinación del equipo.</w:t>
      </w:r>
    </w:p>
    <w:p w:rsidR="00177A1C" w:rsidRPr="006313CB" w:rsidRDefault="00177A1C" w:rsidP="006313CB">
      <w:pPr>
        <w:pStyle w:val="Textoindependiente"/>
        <w:widowControl w:val="0"/>
        <w:spacing w:after="200" w:line="276" w:lineRule="auto"/>
        <w:contextualSpacing/>
        <w:rPr>
          <w:rFonts w:ascii="Times New Roman" w:hAnsi="Times New Roman" w:cs="Times New Roman"/>
          <w:sz w:val="22"/>
          <w:szCs w:val="22"/>
        </w:rPr>
      </w:pPr>
    </w:p>
    <w:p w:rsidR="006313CB" w:rsidRPr="006313CB" w:rsidRDefault="006313CB" w:rsidP="006313CB">
      <w:pPr>
        <w:pStyle w:val="Textoindependiente"/>
        <w:widowControl w:val="0"/>
        <w:spacing w:after="200" w:line="276" w:lineRule="auto"/>
        <w:contextualSpacing/>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t>Finalmente, el perfil jurídico del  CAVI junto con los otros perfiles, que conforman el equipo, impulsa acciones de prevención y sensibilización en valores de igualdad dirigidas a la población general y a colectivos especialmente vulnerables, promueve políticas municipales en materia de violencia de género a través del I Plan municipal contra las Violencias contra la mujer. Mantiene, además, una coordinación permanente con recursos afines del municipio (servicios sociales, agentes de igualdad, recursos de empleo, entre otros), que constituyen una vía fundamental de derivación y trabajo en red.</w:t>
      </w:r>
    </w:p>
    <w:p w:rsidR="006313CB" w:rsidRPr="00581B12" w:rsidRDefault="006313CB" w:rsidP="00177A1C">
      <w:pPr>
        <w:spacing w:after="200" w:line="276" w:lineRule="auto"/>
        <w:jc w:val="both"/>
        <w:rPr>
          <w:rFonts w:ascii="Times New Roman" w:hAnsi="Times New Roman" w:cs="Times New Roman"/>
          <w:szCs w:val="22"/>
        </w:rPr>
      </w:pPr>
      <w:r w:rsidRPr="00581B12">
        <w:rPr>
          <w:rFonts w:ascii="Times New Roman" w:eastAsia="Cambria" w:hAnsi="Times New Roman" w:cs="Times New Roman"/>
          <w:b/>
          <w:bCs/>
          <w:color w:val="000000" w:themeColor="text1"/>
          <w:szCs w:val="22"/>
        </w:rPr>
        <w:t>DATOS</w:t>
      </w:r>
    </w:p>
    <w:tbl>
      <w:tblPr>
        <w:tblW w:w="10206" w:type="dxa"/>
        <w:tblInd w:w="105" w:type="dxa"/>
        <w:tblLayout w:type="fixed"/>
        <w:tblCellMar>
          <w:left w:w="105" w:type="dxa"/>
          <w:right w:w="105" w:type="dxa"/>
        </w:tblCellMar>
        <w:tblLook w:val="04A0" w:firstRow="1" w:lastRow="0" w:firstColumn="1" w:lastColumn="0" w:noHBand="0" w:noVBand="1"/>
      </w:tblPr>
      <w:tblGrid>
        <w:gridCol w:w="6521"/>
        <w:gridCol w:w="3685"/>
      </w:tblGrid>
      <w:tr w:rsidR="006313CB" w:rsidRPr="006313CB" w:rsidTr="00177A1C">
        <w:trPr>
          <w:trHeight w:val="300"/>
        </w:trPr>
        <w:tc>
          <w:tcPr>
            <w:tcW w:w="10206" w:type="dxa"/>
            <w:gridSpan w:val="2"/>
            <w:tcBorders>
              <w:top w:val="single" w:sz="6" w:space="0" w:color="000000"/>
              <w:left w:val="single" w:sz="6" w:space="0" w:color="000000"/>
              <w:bottom w:val="single" w:sz="6" w:space="0" w:color="000000"/>
              <w:right w:val="single" w:sz="6" w:space="0" w:color="000000"/>
            </w:tcBorders>
            <w:shd w:val="clear" w:color="auto" w:fill="E6E6E6"/>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b/>
                <w:bCs/>
                <w:szCs w:val="22"/>
              </w:rPr>
              <w:t xml:space="preserve">Datos de la intervención jurídica </w:t>
            </w:r>
            <w:r w:rsidRPr="006313CB">
              <w:rPr>
                <w:rFonts w:ascii="Times New Roman" w:eastAsia="Cambria" w:hAnsi="Times New Roman" w:cs="Times New Roman"/>
                <w:bCs/>
                <w:color w:val="000000" w:themeColor="text1"/>
                <w:szCs w:val="22"/>
              </w:rPr>
              <w:t xml:space="preserve"> (debe coincidir con los datos mensuales enviados a la Dirección General)</w:t>
            </w:r>
          </w:p>
        </w:tc>
      </w:tr>
      <w:tr w:rsidR="006313CB" w:rsidRPr="006313CB" w:rsidTr="00177A1C">
        <w:trPr>
          <w:trHeight w:val="300"/>
        </w:trPr>
        <w:tc>
          <w:tcPr>
            <w:tcW w:w="6521" w:type="dxa"/>
            <w:tcBorders>
              <w:top w:val="single" w:sz="6" w:space="0" w:color="000000"/>
              <w:left w:val="single" w:sz="6" w:space="0" w:color="000000"/>
              <w:bottom w:val="single" w:sz="6" w:space="0" w:color="000000"/>
              <w:right w:val="single" w:sz="6" w:space="0" w:color="000000"/>
            </w:tcBorders>
            <w:shd w:val="clear" w:color="auto" w:fill="F3F3F3"/>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Nº total de usuarias atendidas</w:t>
            </w:r>
          </w:p>
        </w:tc>
        <w:tc>
          <w:tcPr>
            <w:tcW w:w="3685" w:type="dxa"/>
            <w:tcBorders>
              <w:top w:val="single" w:sz="6" w:space="0" w:color="000000"/>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468</w:t>
            </w:r>
          </w:p>
        </w:tc>
      </w:tr>
      <w:tr w:rsidR="006313CB" w:rsidRPr="006313CB" w:rsidTr="00177A1C">
        <w:trPr>
          <w:trHeight w:val="300"/>
        </w:trPr>
        <w:tc>
          <w:tcPr>
            <w:tcW w:w="6521" w:type="dxa"/>
            <w:tcBorders>
              <w:top w:val="single" w:sz="6" w:space="0" w:color="000000"/>
              <w:left w:val="single" w:sz="6" w:space="0" w:color="000000"/>
              <w:bottom w:val="single" w:sz="6" w:space="0" w:color="000000"/>
            </w:tcBorders>
            <w:shd w:val="clear" w:color="auto" w:fill="F3F3F3"/>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Nº casos nuevos:</w:t>
            </w:r>
          </w:p>
        </w:tc>
        <w:tc>
          <w:tcPr>
            <w:tcW w:w="3685" w:type="dxa"/>
            <w:tcBorders>
              <w:top w:val="single" w:sz="6" w:space="0" w:color="000000"/>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314</w:t>
            </w:r>
          </w:p>
        </w:tc>
      </w:tr>
      <w:tr w:rsidR="006313CB" w:rsidRPr="006313CB" w:rsidTr="00177A1C">
        <w:trPr>
          <w:trHeight w:val="300"/>
        </w:trPr>
        <w:tc>
          <w:tcPr>
            <w:tcW w:w="6521" w:type="dxa"/>
            <w:tcBorders>
              <w:top w:val="single" w:sz="6" w:space="0" w:color="000000"/>
              <w:left w:val="single" w:sz="6" w:space="0" w:color="000000"/>
              <w:bottom w:val="single" w:sz="6" w:space="0" w:color="000000"/>
            </w:tcBorders>
            <w:shd w:val="clear" w:color="auto" w:fill="F3F3F3"/>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szCs w:val="22"/>
              </w:rPr>
              <w:t>Nº casos activos:</w:t>
            </w:r>
          </w:p>
        </w:tc>
        <w:tc>
          <w:tcPr>
            <w:tcW w:w="3685" w:type="dxa"/>
            <w:tcBorders>
              <w:top w:val="single" w:sz="6" w:space="0" w:color="000000"/>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314</w:t>
            </w:r>
          </w:p>
        </w:tc>
      </w:tr>
      <w:tr w:rsidR="006313CB" w:rsidRPr="006313CB" w:rsidTr="00177A1C">
        <w:trPr>
          <w:trHeight w:val="300"/>
        </w:trPr>
        <w:tc>
          <w:tcPr>
            <w:tcW w:w="6521" w:type="dxa"/>
            <w:tcBorders>
              <w:top w:val="single" w:sz="6" w:space="0" w:color="000000"/>
              <w:left w:val="single" w:sz="6" w:space="0" w:color="000000"/>
              <w:bottom w:val="single" w:sz="6" w:space="0" w:color="000000"/>
            </w:tcBorders>
            <w:shd w:val="clear" w:color="auto" w:fill="F3F3F3"/>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szCs w:val="22"/>
              </w:rPr>
              <w:t>Total de intervenciones jurídica</w:t>
            </w:r>
          </w:p>
        </w:tc>
        <w:tc>
          <w:tcPr>
            <w:tcW w:w="3685" w:type="dxa"/>
            <w:tcBorders>
              <w:top w:val="single" w:sz="6" w:space="0" w:color="000000"/>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875</w:t>
            </w:r>
          </w:p>
        </w:tc>
      </w:tr>
      <w:tr w:rsidR="006313CB" w:rsidRPr="006313CB" w:rsidTr="00177A1C">
        <w:trPr>
          <w:trHeight w:val="300"/>
        </w:trPr>
        <w:tc>
          <w:tcPr>
            <w:tcW w:w="6521" w:type="dxa"/>
            <w:tcBorders>
              <w:top w:val="single" w:sz="6" w:space="0" w:color="000000"/>
              <w:left w:val="single" w:sz="6" w:space="0" w:color="000000"/>
              <w:bottom w:val="single" w:sz="6" w:space="0" w:color="000000"/>
            </w:tcBorders>
            <w:shd w:val="clear" w:color="auto" w:fill="F3F3F3"/>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Presencial</w:t>
            </w:r>
          </w:p>
        </w:tc>
        <w:tc>
          <w:tcPr>
            <w:tcW w:w="3685" w:type="dxa"/>
            <w:tcBorders>
              <w:top w:val="single" w:sz="6" w:space="0" w:color="000000"/>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540</w:t>
            </w:r>
          </w:p>
        </w:tc>
      </w:tr>
      <w:tr w:rsidR="006313CB" w:rsidRPr="006313CB" w:rsidTr="00177A1C">
        <w:trPr>
          <w:trHeight w:val="300"/>
        </w:trPr>
        <w:tc>
          <w:tcPr>
            <w:tcW w:w="6521" w:type="dxa"/>
            <w:tcBorders>
              <w:top w:val="single" w:sz="6" w:space="0" w:color="000000"/>
              <w:left w:val="single" w:sz="6" w:space="0" w:color="000000"/>
              <w:bottom w:val="single" w:sz="6" w:space="0" w:color="000000"/>
            </w:tcBorders>
            <w:shd w:val="clear" w:color="auto" w:fill="F3F3F3"/>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Telefónica, online, etc.</w:t>
            </w:r>
          </w:p>
        </w:tc>
        <w:tc>
          <w:tcPr>
            <w:tcW w:w="3685" w:type="dxa"/>
            <w:tcBorders>
              <w:top w:val="single" w:sz="6" w:space="0" w:color="000000"/>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335</w:t>
            </w:r>
          </w:p>
        </w:tc>
      </w:tr>
    </w:tbl>
    <w:p w:rsidR="00D05F50" w:rsidRDefault="00D05F50" w:rsidP="006313CB">
      <w:pPr>
        <w:suppressAutoHyphens w:val="0"/>
        <w:spacing w:line="276" w:lineRule="auto"/>
        <w:jc w:val="both"/>
        <w:rPr>
          <w:rFonts w:ascii="Times New Roman" w:eastAsia="Cambria" w:hAnsi="Times New Roman" w:cs="Times New Roman"/>
          <w:b/>
          <w:bCs/>
          <w:color w:val="000000" w:themeColor="text1"/>
          <w:szCs w:val="22"/>
          <w:u w:val="single"/>
        </w:rPr>
      </w:pPr>
    </w:p>
    <w:p w:rsidR="006313CB" w:rsidRPr="00581B12" w:rsidRDefault="006313CB" w:rsidP="006313CB">
      <w:pPr>
        <w:suppressAutoHyphens w:val="0"/>
        <w:spacing w:line="276" w:lineRule="auto"/>
        <w:jc w:val="both"/>
        <w:rPr>
          <w:rFonts w:ascii="Times New Roman" w:hAnsi="Times New Roman" w:cs="Times New Roman"/>
          <w:szCs w:val="22"/>
        </w:rPr>
      </w:pPr>
      <w:r w:rsidRPr="00581B12">
        <w:rPr>
          <w:rFonts w:ascii="Times New Roman" w:eastAsia="Cambria" w:hAnsi="Times New Roman" w:cs="Times New Roman"/>
          <w:b/>
          <w:bCs/>
          <w:color w:val="000000" w:themeColor="text1"/>
          <w:szCs w:val="22"/>
        </w:rPr>
        <w:t xml:space="preserve">TIPO DE INTERVENCIÓN </w:t>
      </w:r>
    </w:p>
    <w:p w:rsidR="006313CB" w:rsidRPr="006313CB" w:rsidRDefault="006313CB" w:rsidP="006313CB">
      <w:pPr>
        <w:suppressAutoHyphens w:val="0"/>
        <w:spacing w:line="276" w:lineRule="auto"/>
        <w:jc w:val="both"/>
        <w:rPr>
          <w:rFonts w:ascii="Times New Roman" w:eastAsia="Cambria" w:hAnsi="Times New Roman" w:cs="Times New Roman"/>
          <w:b/>
          <w:bCs/>
          <w:color w:val="000000" w:themeColor="text1"/>
          <w:szCs w:val="22"/>
          <w:u w:val="single"/>
          <w:shd w:val="clear" w:color="auto" w:fill="FFFF00"/>
        </w:rPr>
      </w:pPr>
    </w:p>
    <w:tbl>
      <w:tblPr>
        <w:tblW w:w="10206" w:type="dxa"/>
        <w:tblInd w:w="15" w:type="dxa"/>
        <w:tblLayout w:type="fixed"/>
        <w:tblCellMar>
          <w:top w:w="15" w:type="dxa"/>
          <w:left w:w="15" w:type="dxa"/>
          <w:right w:w="15" w:type="dxa"/>
        </w:tblCellMar>
        <w:tblLook w:val="04A0" w:firstRow="1" w:lastRow="0" w:firstColumn="1" w:lastColumn="0" w:noHBand="0" w:noVBand="1"/>
      </w:tblPr>
      <w:tblGrid>
        <w:gridCol w:w="6521"/>
        <w:gridCol w:w="3685"/>
      </w:tblGrid>
      <w:tr w:rsidR="006313CB" w:rsidRPr="006313CB" w:rsidTr="00177A1C">
        <w:trPr>
          <w:trHeight w:val="360"/>
        </w:trPr>
        <w:tc>
          <w:tcPr>
            <w:tcW w:w="6521" w:type="dxa"/>
            <w:tcBorders>
              <w:top w:val="single" w:sz="6" w:space="0" w:color="000000"/>
              <w:left w:val="single" w:sz="6" w:space="0" w:color="000000"/>
              <w:bottom w:val="single" w:sz="6" w:space="0" w:color="000000"/>
            </w:tcBorders>
            <w:shd w:val="clear" w:color="auto" w:fill="E6E6E6"/>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b/>
                <w:bCs/>
                <w:szCs w:val="22"/>
              </w:rPr>
              <w:t>Tipo de intervención</w:t>
            </w:r>
          </w:p>
        </w:tc>
        <w:tc>
          <w:tcPr>
            <w:tcW w:w="3685" w:type="dxa"/>
            <w:tcBorders>
              <w:top w:val="single" w:sz="6" w:space="0" w:color="000000"/>
              <w:left w:val="single" w:sz="6" w:space="0" w:color="000000"/>
              <w:bottom w:val="single" w:sz="6" w:space="0" w:color="000000"/>
              <w:right w:val="single" w:sz="6" w:space="0" w:color="000000"/>
            </w:tcBorders>
            <w:shd w:val="clear" w:color="auto" w:fill="E6E6E6"/>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b/>
                <w:bCs/>
                <w:szCs w:val="22"/>
              </w:rPr>
              <w:t>Número intervenciones</w:t>
            </w:r>
          </w:p>
        </w:tc>
      </w:tr>
      <w:tr w:rsidR="006313CB" w:rsidRPr="006313CB" w:rsidTr="00177A1C">
        <w:trPr>
          <w:trHeight w:val="360"/>
        </w:trPr>
        <w:tc>
          <w:tcPr>
            <w:tcW w:w="6521" w:type="dxa"/>
            <w:tcBorders>
              <w:top w:val="single" w:sz="6" w:space="0" w:color="000000"/>
              <w:left w:val="single" w:sz="6" w:space="0" w:color="000000"/>
              <w:bottom w:val="single" w:sz="6" w:space="0" w:color="000000"/>
            </w:tcBorders>
            <w:shd w:val="clear" w:color="auto" w:fill="F3F3F3"/>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szCs w:val="22"/>
              </w:rPr>
              <w:t>Asesoramiento procedimiento violencia de género</w:t>
            </w:r>
          </w:p>
        </w:tc>
        <w:tc>
          <w:tcPr>
            <w:tcW w:w="3685" w:type="dxa"/>
            <w:tcBorders>
              <w:top w:val="single" w:sz="6" w:space="0" w:color="000000"/>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szCs w:val="22"/>
              </w:rPr>
              <w:t>439</w:t>
            </w:r>
          </w:p>
        </w:tc>
      </w:tr>
      <w:tr w:rsidR="006313CB" w:rsidRPr="006313CB" w:rsidTr="00177A1C">
        <w:trPr>
          <w:trHeight w:val="360"/>
        </w:trPr>
        <w:tc>
          <w:tcPr>
            <w:tcW w:w="6521" w:type="dxa"/>
            <w:tcBorders>
              <w:top w:val="single" w:sz="6" w:space="0" w:color="000000"/>
              <w:left w:val="single" w:sz="6" w:space="0" w:color="000000"/>
              <w:bottom w:val="single" w:sz="6" w:space="0" w:color="000000"/>
            </w:tcBorders>
            <w:shd w:val="clear" w:color="auto" w:fill="F3F3F3"/>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szCs w:val="22"/>
              </w:rPr>
              <w:t>Asesoramiento penal (No Violencia)</w:t>
            </w:r>
          </w:p>
        </w:tc>
        <w:tc>
          <w:tcPr>
            <w:tcW w:w="3685" w:type="dxa"/>
            <w:tcBorders>
              <w:top w:val="single" w:sz="6" w:space="0" w:color="000000"/>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szCs w:val="22"/>
              </w:rPr>
              <w:t>96</w:t>
            </w:r>
          </w:p>
        </w:tc>
      </w:tr>
      <w:tr w:rsidR="006313CB" w:rsidRPr="006313CB" w:rsidTr="00177A1C">
        <w:trPr>
          <w:trHeight w:val="360"/>
        </w:trPr>
        <w:tc>
          <w:tcPr>
            <w:tcW w:w="6521" w:type="dxa"/>
            <w:tcBorders>
              <w:left w:val="single" w:sz="6" w:space="0" w:color="000000"/>
              <w:bottom w:val="single" w:sz="6" w:space="0" w:color="000000"/>
            </w:tcBorders>
            <w:shd w:val="clear" w:color="auto" w:fill="F3F3F3"/>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szCs w:val="22"/>
              </w:rPr>
              <w:t>Asesoramiento Civil Familia: divorcio, separación y/o medidas civiles</w:t>
            </w:r>
          </w:p>
        </w:tc>
        <w:tc>
          <w:tcPr>
            <w:tcW w:w="3685" w:type="dxa"/>
            <w:tcBorders>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szCs w:val="22"/>
              </w:rPr>
              <w:t>447</w:t>
            </w:r>
          </w:p>
        </w:tc>
      </w:tr>
      <w:tr w:rsidR="006313CB" w:rsidRPr="006313CB" w:rsidTr="00177A1C">
        <w:trPr>
          <w:trHeight w:val="322"/>
        </w:trPr>
        <w:tc>
          <w:tcPr>
            <w:tcW w:w="6521" w:type="dxa"/>
            <w:tcBorders>
              <w:left w:val="single" w:sz="6" w:space="0" w:color="000000"/>
              <w:bottom w:val="single" w:sz="6" w:space="0" w:color="000000"/>
            </w:tcBorders>
            <w:shd w:val="clear" w:color="auto" w:fill="F3F3F3"/>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szCs w:val="22"/>
              </w:rPr>
              <w:t>Asesoramiento Civil (no Familia)</w:t>
            </w:r>
          </w:p>
        </w:tc>
        <w:tc>
          <w:tcPr>
            <w:tcW w:w="3685" w:type="dxa"/>
            <w:tcBorders>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szCs w:val="22"/>
              </w:rPr>
              <w:t>80</w:t>
            </w:r>
          </w:p>
        </w:tc>
      </w:tr>
      <w:tr w:rsidR="006313CB" w:rsidRPr="006313CB" w:rsidTr="00177A1C">
        <w:trPr>
          <w:trHeight w:val="360"/>
        </w:trPr>
        <w:tc>
          <w:tcPr>
            <w:tcW w:w="6521" w:type="dxa"/>
            <w:tcBorders>
              <w:left w:val="single" w:sz="6" w:space="0" w:color="000000"/>
              <w:bottom w:val="single" w:sz="6" w:space="0" w:color="000000"/>
            </w:tcBorders>
            <w:shd w:val="clear" w:color="auto" w:fill="F3F3F3"/>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szCs w:val="22"/>
              </w:rPr>
              <w:t>Asesoramiento Justicia Gratuita</w:t>
            </w:r>
          </w:p>
        </w:tc>
        <w:tc>
          <w:tcPr>
            <w:tcW w:w="3685" w:type="dxa"/>
            <w:tcBorders>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szCs w:val="22"/>
              </w:rPr>
              <w:t>192</w:t>
            </w:r>
          </w:p>
        </w:tc>
      </w:tr>
      <w:tr w:rsidR="006313CB" w:rsidRPr="006313CB" w:rsidTr="00177A1C">
        <w:trPr>
          <w:trHeight w:val="360"/>
        </w:trPr>
        <w:tc>
          <w:tcPr>
            <w:tcW w:w="6521" w:type="dxa"/>
            <w:tcBorders>
              <w:left w:val="single" w:sz="6" w:space="0" w:color="000000"/>
              <w:bottom w:val="single" w:sz="6" w:space="0" w:color="000000"/>
            </w:tcBorders>
            <w:shd w:val="clear" w:color="auto" w:fill="F3F3F3"/>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szCs w:val="22"/>
              </w:rPr>
              <w:t>Asesoramiento Extranjería: permiso de residencia</w:t>
            </w:r>
          </w:p>
        </w:tc>
        <w:tc>
          <w:tcPr>
            <w:tcW w:w="3685" w:type="dxa"/>
            <w:tcBorders>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szCs w:val="22"/>
              </w:rPr>
              <w:t>133</w:t>
            </w:r>
          </w:p>
        </w:tc>
      </w:tr>
      <w:tr w:rsidR="006313CB" w:rsidRPr="006313CB" w:rsidTr="00177A1C">
        <w:trPr>
          <w:trHeight w:val="360"/>
        </w:trPr>
        <w:tc>
          <w:tcPr>
            <w:tcW w:w="6521" w:type="dxa"/>
            <w:tcBorders>
              <w:left w:val="single" w:sz="6" w:space="0" w:color="000000"/>
              <w:bottom w:val="single" w:sz="6" w:space="0" w:color="000000"/>
            </w:tcBorders>
            <w:shd w:val="clear" w:color="auto" w:fill="F3F3F3"/>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szCs w:val="22"/>
              </w:rPr>
              <w:t>Asesoramiento en materia laboral y Seguridad Social</w:t>
            </w:r>
          </w:p>
        </w:tc>
        <w:tc>
          <w:tcPr>
            <w:tcW w:w="3685" w:type="dxa"/>
            <w:tcBorders>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szCs w:val="22"/>
              </w:rPr>
              <w:t>41</w:t>
            </w:r>
          </w:p>
        </w:tc>
      </w:tr>
      <w:tr w:rsidR="006313CB" w:rsidRPr="006313CB" w:rsidTr="00177A1C">
        <w:trPr>
          <w:trHeight w:val="360"/>
        </w:trPr>
        <w:tc>
          <w:tcPr>
            <w:tcW w:w="6521" w:type="dxa"/>
            <w:tcBorders>
              <w:left w:val="single" w:sz="6" w:space="0" w:color="000000"/>
              <w:bottom w:val="single" w:sz="6" w:space="0" w:color="000000"/>
            </w:tcBorders>
            <w:shd w:val="clear" w:color="auto" w:fill="F3F3F3"/>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szCs w:val="22"/>
              </w:rPr>
              <w:t>Asesoramiento y reclamaciones administrativas</w:t>
            </w:r>
          </w:p>
        </w:tc>
        <w:tc>
          <w:tcPr>
            <w:tcW w:w="3685" w:type="dxa"/>
            <w:tcBorders>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szCs w:val="22"/>
              </w:rPr>
              <w:t>28</w:t>
            </w:r>
          </w:p>
        </w:tc>
      </w:tr>
    </w:tbl>
    <w:p w:rsidR="006313CB" w:rsidRPr="006313CB" w:rsidRDefault="006313CB" w:rsidP="003E5F2D">
      <w:pPr>
        <w:pStyle w:val="Ttulo1"/>
        <w:keepLines w:val="0"/>
        <w:widowControl/>
        <w:numPr>
          <w:ilvl w:val="0"/>
          <w:numId w:val="100"/>
        </w:numPr>
        <w:spacing w:before="0" w:after="0" w:line="276" w:lineRule="auto"/>
        <w:jc w:val="both"/>
        <w:rPr>
          <w:rFonts w:ascii="Times New Roman" w:eastAsia="Cambria" w:hAnsi="Times New Roman" w:cs="Times New Roman"/>
          <w:b w:val="0"/>
          <w:color w:val="000000" w:themeColor="text1"/>
          <w:sz w:val="22"/>
          <w:szCs w:val="22"/>
        </w:rPr>
      </w:pPr>
    </w:p>
    <w:p w:rsidR="006313CB" w:rsidRPr="00581B12" w:rsidRDefault="006313CB" w:rsidP="003E5F2D">
      <w:pPr>
        <w:pStyle w:val="Ttulo1"/>
        <w:keepLines w:val="0"/>
        <w:widowControl/>
        <w:numPr>
          <w:ilvl w:val="0"/>
          <w:numId w:val="100"/>
        </w:numPr>
        <w:spacing w:before="0" w:after="0" w:line="276" w:lineRule="auto"/>
        <w:ind w:left="0" w:firstLine="0"/>
        <w:jc w:val="both"/>
        <w:rPr>
          <w:rFonts w:ascii="Times New Roman" w:hAnsi="Times New Roman" w:cs="Times New Roman"/>
          <w:sz w:val="22"/>
          <w:szCs w:val="22"/>
          <w:shd w:val="clear" w:color="auto" w:fill="FFFF00"/>
        </w:rPr>
      </w:pPr>
      <w:r w:rsidRPr="00581B12">
        <w:rPr>
          <w:rFonts w:ascii="Times New Roman" w:eastAsia="Cambria" w:hAnsi="Times New Roman" w:cs="Times New Roman"/>
          <w:color w:val="000000" w:themeColor="text1"/>
          <w:sz w:val="22"/>
          <w:szCs w:val="22"/>
        </w:rPr>
        <w:t>OTRAS ACTUACIONES EN EL ÁMBITO JURÍDICO</w:t>
      </w:r>
      <w:r w:rsidRPr="00581B12">
        <w:rPr>
          <w:rFonts w:ascii="Times New Roman" w:eastAsia="Cambria" w:hAnsi="Times New Roman" w:cs="Times New Roman"/>
          <w:b w:val="0"/>
          <w:color w:val="000000" w:themeColor="text1"/>
          <w:sz w:val="22"/>
          <w:szCs w:val="22"/>
        </w:rPr>
        <w:t>.</w:t>
      </w:r>
    </w:p>
    <w:p w:rsidR="006313CB" w:rsidRPr="006313CB" w:rsidRDefault="006313CB" w:rsidP="006313CB">
      <w:pPr>
        <w:pStyle w:val="Textoindependiente"/>
        <w:spacing w:line="276" w:lineRule="auto"/>
        <w:rPr>
          <w:rFonts w:ascii="Times New Roman" w:eastAsia="Cambria" w:hAnsi="Times New Roman" w:cs="Times New Roman"/>
          <w:color w:val="000000" w:themeColor="text1"/>
          <w:sz w:val="22"/>
          <w:szCs w:val="22"/>
          <w:u w:val="single"/>
        </w:rPr>
      </w:pPr>
    </w:p>
    <w:tbl>
      <w:tblPr>
        <w:tblW w:w="10206" w:type="dxa"/>
        <w:tblInd w:w="60" w:type="dxa"/>
        <w:tblLayout w:type="fixed"/>
        <w:tblCellMar>
          <w:left w:w="60" w:type="dxa"/>
          <w:right w:w="60" w:type="dxa"/>
        </w:tblCellMar>
        <w:tblLook w:val="04A0" w:firstRow="1" w:lastRow="0" w:firstColumn="1" w:lastColumn="0" w:noHBand="0" w:noVBand="1"/>
      </w:tblPr>
      <w:tblGrid>
        <w:gridCol w:w="6521"/>
        <w:gridCol w:w="3685"/>
      </w:tblGrid>
      <w:tr w:rsidR="006313CB" w:rsidRPr="006313CB" w:rsidTr="00177A1C">
        <w:trPr>
          <w:trHeight w:val="330"/>
        </w:trPr>
        <w:tc>
          <w:tcPr>
            <w:tcW w:w="6521" w:type="dxa"/>
            <w:tcBorders>
              <w:top w:val="single" w:sz="6" w:space="0" w:color="000000"/>
              <w:left w:val="single" w:sz="6" w:space="0" w:color="000000"/>
              <w:bottom w:val="single" w:sz="6" w:space="0" w:color="000000"/>
            </w:tcBorders>
            <w:shd w:val="clear" w:color="auto" w:fill="E8E8E8" w:themeFill="background2"/>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b/>
                <w:bCs/>
                <w:color w:val="000000" w:themeColor="text1"/>
                <w:szCs w:val="22"/>
              </w:rPr>
              <w:t>COORDINACIÓN OTROS RECURSOS</w:t>
            </w:r>
          </w:p>
        </w:tc>
        <w:tc>
          <w:tcPr>
            <w:tcW w:w="3685" w:type="dxa"/>
            <w:tcBorders>
              <w:top w:val="single" w:sz="6" w:space="0" w:color="000000"/>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b/>
                <w:bCs/>
                <w:color w:val="000000" w:themeColor="text1"/>
                <w:szCs w:val="22"/>
              </w:rPr>
              <w:t>Número de coordinaciones</w:t>
            </w:r>
          </w:p>
        </w:tc>
      </w:tr>
      <w:tr w:rsidR="006313CB" w:rsidRPr="006313CB" w:rsidTr="00177A1C">
        <w:trPr>
          <w:trHeight w:val="225"/>
        </w:trPr>
        <w:tc>
          <w:tcPr>
            <w:tcW w:w="6521" w:type="dxa"/>
            <w:tcBorders>
              <w:top w:val="single" w:sz="6" w:space="0" w:color="000000"/>
              <w:left w:val="single" w:sz="6" w:space="0" w:color="000000"/>
              <w:bottom w:val="single" w:sz="6" w:space="0" w:color="000000"/>
            </w:tcBorders>
            <w:shd w:val="clear" w:color="auto" w:fill="E8E8E8" w:themeFill="background2"/>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EXTRANJERÍA</w:t>
            </w:r>
          </w:p>
        </w:tc>
        <w:tc>
          <w:tcPr>
            <w:tcW w:w="3685" w:type="dxa"/>
            <w:tcBorders>
              <w:top w:val="single" w:sz="6" w:space="0" w:color="000000"/>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72</w:t>
            </w:r>
          </w:p>
        </w:tc>
      </w:tr>
      <w:tr w:rsidR="006313CB" w:rsidRPr="006313CB" w:rsidTr="00177A1C">
        <w:trPr>
          <w:trHeight w:val="330"/>
        </w:trPr>
        <w:tc>
          <w:tcPr>
            <w:tcW w:w="6521" w:type="dxa"/>
            <w:tcBorders>
              <w:top w:val="single" w:sz="6" w:space="0" w:color="000000"/>
              <w:left w:val="single" w:sz="6" w:space="0" w:color="000000"/>
              <w:bottom w:val="single" w:sz="6" w:space="0" w:color="000000"/>
            </w:tcBorders>
            <w:shd w:val="clear" w:color="auto" w:fill="E8E8E8" w:themeFill="background2"/>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FFCCSS-UFAM</w:t>
            </w:r>
          </w:p>
        </w:tc>
        <w:tc>
          <w:tcPr>
            <w:tcW w:w="3685" w:type="dxa"/>
            <w:tcBorders>
              <w:top w:val="single" w:sz="6" w:space="0" w:color="000000"/>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12</w:t>
            </w:r>
          </w:p>
        </w:tc>
      </w:tr>
      <w:tr w:rsidR="006313CB" w:rsidRPr="006313CB" w:rsidTr="00177A1C">
        <w:trPr>
          <w:trHeight w:val="330"/>
        </w:trPr>
        <w:tc>
          <w:tcPr>
            <w:tcW w:w="6521" w:type="dxa"/>
            <w:tcBorders>
              <w:left w:val="single" w:sz="6" w:space="0" w:color="000000"/>
              <w:bottom w:val="single" w:sz="6" w:space="0" w:color="000000"/>
            </w:tcBorders>
            <w:shd w:val="clear" w:color="auto" w:fill="E8E8E8" w:themeFill="background2"/>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FFCCSS-GUARDIA CIVIL</w:t>
            </w:r>
          </w:p>
        </w:tc>
        <w:tc>
          <w:tcPr>
            <w:tcW w:w="3685" w:type="dxa"/>
            <w:tcBorders>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4</w:t>
            </w:r>
          </w:p>
        </w:tc>
      </w:tr>
      <w:tr w:rsidR="006313CB" w:rsidRPr="006313CB" w:rsidTr="00177A1C">
        <w:trPr>
          <w:trHeight w:val="330"/>
        </w:trPr>
        <w:tc>
          <w:tcPr>
            <w:tcW w:w="6521" w:type="dxa"/>
            <w:tcBorders>
              <w:left w:val="single" w:sz="6" w:space="0" w:color="000000"/>
              <w:bottom w:val="single" w:sz="6" w:space="0" w:color="000000"/>
            </w:tcBorders>
            <w:shd w:val="clear" w:color="auto" w:fill="E8E8E8" w:themeFill="background2"/>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FFCCSS-POLICIA LOCAL</w:t>
            </w:r>
          </w:p>
        </w:tc>
        <w:tc>
          <w:tcPr>
            <w:tcW w:w="3685" w:type="dxa"/>
            <w:tcBorders>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73</w:t>
            </w:r>
          </w:p>
        </w:tc>
      </w:tr>
      <w:tr w:rsidR="006313CB" w:rsidRPr="006313CB" w:rsidTr="00177A1C">
        <w:trPr>
          <w:trHeight w:val="330"/>
        </w:trPr>
        <w:tc>
          <w:tcPr>
            <w:tcW w:w="6521" w:type="dxa"/>
            <w:tcBorders>
              <w:left w:val="single" w:sz="6" w:space="0" w:color="000000"/>
              <w:bottom w:val="single" w:sz="6" w:space="0" w:color="000000"/>
            </w:tcBorders>
            <w:shd w:val="clear" w:color="auto" w:fill="E8E8E8" w:themeFill="background2"/>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COLEGIOS ABOGACIA</w:t>
            </w:r>
          </w:p>
        </w:tc>
        <w:tc>
          <w:tcPr>
            <w:tcW w:w="3685" w:type="dxa"/>
            <w:tcBorders>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30</w:t>
            </w:r>
          </w:p>
        </w:tc>
      </w:tr>
      <w:tr w:rsidR="006313CB" w:rsidRPr="006313CB" w:rsidTr="00177A1C">
        <w:trPr>
          <w:trHeight w:val="330"/>
        </w:trPr>
        <w:tc>
          <w:tcPr>
            <w:tcW w:w="6521" w:type="dxa"/>
            <w:tcBorders>
              <w:left w:val="single" w:sz="6" w:space="0" w:color="000000"/>
              <w:bottom w:val="single" w:sz="6" w:space="0" w:color="000000"/>
            </w:tcBorders>
            <w:shd w:val="clear" w:color="auto" w:fill="E8E8E8" w:themeFill="background2"/>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ABOGADO/A</w:t>
            </w:r>
          </w:p>
        </w:tc>
        <w:tc>
          <w:tcPr>
            <w:tcW w:w="3685" w:type="dxa"/>
            <w:tcBorders>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65</w:t>
            </w:r>
          </w:p>
        </w:tc>
      </w:tr>
      <w:tr w:rsidR="006313CB" w:rsidRPr="006313CB" w:rsidTr="00177A1C">
        <w:trPr>
          <w:trHeight w:val="330"/>
        </w:trPr>
        <w:tc>
          <w:tcPr>
            <w:tcW w:w="6521" w:type="dxa"/>
            <w:tcBorders>
              <w:left w:val="single" w:sz="6" w:space="0" w:color="000000"/>
              <w:bottom w:val="single" w:sz="6" w:space="0" w:color="000000"/>
            </w:tcBorders>
            <w:shd w:val="clear" w:color="auto" w:fill="E8E8E8" w:themeFill="background2"/>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JUZGADOS Y FISCALIA</w:t>
            </w:r>
          </w:p>
        </w:tc>
        <w:tc>
          <w:tcPr>
            <w:tcW w:w="3685" w:type="dxa"/>
            <w:tcBorders>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44</w:t>
            </w:r>
          </w:p>
        </w:tc>
      </w:tr>
      <w:tr w:rsidR="006313CB" w:rsidRPr="006313CB" w:rsidTr="00177A1C">
        <w:trPr>
          <w:trHeight w:val="330"/>
        </w:trPr>
        <w:tc>
          <w:tcPr>
            <w:tcW w:w="6521" w:type="dxa"/>
            <w:tcBorders>
              <w:left w:val="single" w:sz="6" w:space="0" w:color="000000"/>
              <w:bottom w:val="single" w:sz="6" w:space="0" w:color="000000"/>
            </w:tcBorders>
            <w:shd w:val="clear" w:color="auto" w:fill="E8E8E8" w:themeFill="background2"/>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PCOP</w:t>
            </w:r>
          </w:p>
        </w:tc>
        <w:tc>
          <w:tcPr>
            <w:tcW w:w="3685" w:type="dxa"/>
            <w:tcBorders>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91</w:t>
            </w:r>
          </w:p>
        </w:tc>
      </w:tr>
      <w:tr w:rsidR="006313CB" w:rsidRPr="006313CB" w:rsidTr="00177A1C">
        <w:trPr>
          <w:trHeight w:val="330"/>
        </w:trPr>
        <w:tc>
          <w:tcPr>
            <w:tcW w:w="6521" w:type="dxa"/>
            <w:tcBorders>
              <w:left w:val="single" w:sz="6" w:space="0" w:color="000000"/>
              <w:bottom w:val="single" w:sz="6" w:space="0" w:color="000000"/>
            </w:tcBorders>
            <w:shd w:val="clear" w:color="auto" w:fill="E8E8E8" w:themeFill="background2"/>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OTROS</w:t>
            </w:r>
          </w:p>
        </w:tc>
        <w:tc>
          <w:tcPr>
            <w:tcW w:w="3685" w:type="dxa"/>
            <w:tcBorders>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65</w:t>
            </w:r>
          </w:p>
        </w:tc>
      </w:tr>
    </w:tbl>
    <w:p w:rsidR="006313CB" w:rsidRPr="00581B12" w:rsidRDefault="006313CB" w:rsidP="00B537C7">
      <w:pPr>
        <w:pStyle w:val="Ttulo1"/>
        <w:keepLines w:val="0"/>
        <w:widowControl/>
        <w:spacing w:before="0" w:after="0" w:line="276" w:lineRule="auto"/>
        <w:jc w:val="both"/>
        <w:rPr>
          <w:rFonts w:ascii="Times New Roman" w:eastAsia="Cambria" w:hAnsi="Times New Roman" w:cs="Times New Roman"/>
          <w:color w:val="000000" w:themeColor="text1"/>
          <w:sz w:val="22"/>
          <w:szCs w:val="22"/>
        </w:rPr>
      </w:pPr>
      <w:r w:rsidRPr="00581B12">
        <w:rPr>
          <w:rFonts w:ascii="Times New Roman" w:eastAsia="Cambria" w:hAnsi="Times New Roman" w:cs="Times New Roman"/>
          <w:color w:val="000000" w:themeColor="text1"/>
          <w:sz w:val="22"/>
          <w:szCs w:val="22"/>
        </w:rPr>
        <w:lastRenderedPageBreak/>
        <w:t>VALORACION GLOBAL DE LA INTERVENCIÓN JURIDICA REALIZADA.</w:t>
      </w:r>
    </w:p>
    <w:p w:rsidR="00B537C7" w:rsidRPr="00B537C7" w:rsidRDefault="00B537C7" w:rsidP="00B537C7">
      <w:pPr>
        <w:rPr>
          <w:rFonts w:eastAsia="Cambria"/>
        </w:rPr>
      </w:pPr>
    </w:p>
    <w:p w:rsidR="006313CB" w:rsidRPr="006313CB" w:rsidRDefault="006313CB" w:rsidP="003E5F2D">
      <w:pPr>
        <w:pStyle w:val="Ttulo2"/>
        <w:keepLines w:val="0"/>
        <w:numPr>
          <w:ilvl w:val="1"/>
          <w:numId w:val="100"/>
        </w:numPr>
        <w:spacing w:before="0" w:after="200" w:line="276" w:lineRule="auto"/>
        <w:ind w:left="0" w:firstLine="0"/>
        <w:jc w:val="both"/>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t>1. Datos generales de atención</w:t>
      </w:r>
    </w:p>
    <w:p w:rsidR="006313CB" w:rsidRPr="006313CB" w:rsidRDefault="006313CB" w:rsidP="006313CB">
      <w:pPr>
        <w:pStyle w:val="Textoindependiente"/>
        <w:widowControl w:val="0"/>
        <w:spacing w:after="200" w:line="276" w:lineRule="auto"/>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t xml:space="preserve">Durante el periodo evaluado se atendió a un total de </w:t>
      </w:r>
      <w:r w:rsidRPr="006313CB">
        <w:rPr>
          <w:rStyle w:val="Textoennegrita"/>
          <w:rFonts w:ascii="Times New Roman" w:eastAsia="Cambria" w:hAnsi="Times New Roman" w:cs="Times New Roman"/>
          <w:color w:val="000000" w:themeColor="text1"/>
          <w:sz w:val="22"/>
          <w:szCs w:val="22"/>
        </w:rPr>
        <w:t>468 usuarias</w:t>
      </w:r>
      <w:r w:rsidRPr="006313CB">
        <w:rPr>
          <w:rFonts w:ascii="Times New Roman" w:eastAsia="Cambria" w:hAnsi="Times New Roman" w:cs="Times New Roman"/>
          <w:color w:val="000000" w:themeColor="text1"/>
          <w:sz w:val="22"/>
          <w:szCs w:val="22"/>
        </w:rPr>
        <w:t xml:space="preserve">, de las cuales </w:t>
      </w:r>
      <w:r w:rsidRPr="006313CB">
        <w:rPr>
          <w:rStyle w:val="Textoennegrita"/>
          <w:rFonts w:ascii="Times New Roman" w:eastAsia="Cambria" w:hAnsi="Times New Roman" w:cs="Times New Roman"/>
          <w:color w:val="000000" w:themeColor="text1"/>
          <w:sz w:val="22"/>
          <w:szCs w:val="22"/>
        </w:rPr>
        <w:t>314 corresponden a casos nuevos</w:t>
      </w:r>
      <w:r w:rsidRPr="006313CB">
        <w:rPr>
          <w:rFonts w:ascii="Times New Roman" w:eastAsia="Cambria" w:hAnsi="Times New Roman" w:cs="Times New Roman"/>
          <w:color w:val="000000" w:themeColor="text1"/>
          <w:sz w:val="22"/>
          <w:szCs w:val="22"/>
        </w:rPr>
        <w:t xml:space="preserve">, coincidiendo con el número de </w:t>
      </w:r>
      <w:r w:rsidR="008E3A49">
        <w:rPr>
          <w:rStyle w:val="Textoennegrita"/>
          <w:rFonts w:ascii="Times New Roman" w:eastAsia="Cambria" w:hAnsi="Times New Roman" w:cs="Times New Roman"/>
          <w:color w:val="000000" w:themeColor="text1"/>
          <w:sz w:val="22"/>
          <w:szCs w:val="22"/>
        </w:rPr>
        <w:t>casos activos</w:t>
      </w:r>
      <w:r w:rsidRPr="006313CB">
        <w:rPr>
          <w:rStyle w:val="Textoennegrita"/>
          <w:rFonts w:ascii="Times New Roman" w:eastAsia="Cambria" w:hAnsi="Times New Roman" w:cs="Times New Roman"/>
          <w:color w:val="000000" w:themeColor="text1"/>
          <w:sz w:val="22"/>
          <w:szCs w:val="22"/>
        </w:rPr>
        <w:t xml:space="preserve"> en este ámbito jurídico (314)</w:t>
      </w:r>
      <w:r w:rsidRPr="006313CB">
        <w:rPr>
          <w:rFonts w:ascii="Times New Roman" w:eastAsia="Cambria" w:hAnsi="Times New Roman" w:cs="Times New Roman"/>
          <w:color w:val="000000" w:themeColor="text1"/>
          <w:sz w:val="22"/>
          <w:szCs w:val="22"/>
        </w:rPr>
        <w:t>.</w:t>
      </w:r>
    </w:p>
    <w:p w:rsidR="006313CB" w:rsidRPr="006313CB" w:rsidRDefault="006313CB" w:rsidP="006313CB">
      <w:pPr>
        <w:pStyle w:val="Textoindependiente"/>
        <w:widowControl w:val="0"/>
        <w:spacing w:after="200" w:line="276" w:lineRule="auto"/>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t xml:space="preserve">Se realizaron </w:t>
      </w:r>
      <w:r w:rsidRPr="006313CB">
        <w:rPr>
          <w:rStyle w:val="Textoennegrita"/>
          <w:rFonts w:ascii="Times New Roman" w:eastAsia="Cambria" w:hAnsi="Times New Roman" w:cs="Times New Roman"/>
          <w:color w:val="000000" w:themeColor="text1"/>
          <w:sz w:val="22"/>
          <w:szCs w:val="22"/>
        </w:rPr>
        <w:t>875 intervenciones jurídicas</w:t>
      </w:r>
      <w:r w:rsidRPr="006313CB">
        <w:rPr>
          <w:rFonts w:ascii="Times New Roman" w:eastAsia="Cambria" w:hAnsi="Times New Roman" w:cs="Times New Roman"/>
          <w:color w:val="000000" w:themeColor="text1"/>
          <w:sz w:val="22"/>
          <w:szCs w:val="22"/>
        </w:rPr>
        <w:t xml:space="preserve">, lo que supone una media aproximada de </w:t>
      </w:r>
      <w:r w:rsidRPr="006313CB">
        <w:rPr>
          <w:rStyle w:val="Textoennegrita"/>
          <w:rFonts w:ascii="Times New Roman" w:eastAsia="Cambria" w:hAnsi="Times New Roman" w:cs="Times New Roman"/>
          <w:color w:val="000000" w:themeColor="text1"/>
          <w:sz w:val="22"/>
          <w:szCs w:val="22"/>
        </w:rPr>
        <w:t>2,8 intervenciones por caso activo</w:t>
      </w:r>
      <w:r w:rsidRPr="006313CB">
        <w:rPr>
          <w:rFonts w:ascii="Times New Roman" w:eastAsia="Cambria" w:hAnsi="Times New Roman" w:cs="Times New Roman"/>
          <w:color w:val="000000" w:themeColor="text1"/>
          <w:sz w:val="22"/>
          <w:szCs w:val="22"/>
        </w:rPr>
        <w:t>, dato que refleja un seguimiento continuado y no meramente puntual.</w:t>
      </w:r>
    </w:p>
    <w:p w:rsidR="006313CB" w:rsidRPr="006313CB" w:rsidRDefault="006313CB" w:rsidP="006313CB">
      <w:pPr>
        <w:pStyle w:val="Textoindependiente"/>
        <w:widowControl w:val="0"/>
        <w:spacing w:after="200" w:line="276" w:lineRule="auto"/>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t>En cuanto a la modalidad de atención:</w:t>
      </w:r>
    </w:p>
    <w:p w:rsidR="006313CB" w:rsidRPr="006313CB" w:rsidRDefault="006313CB" w:rsidP="003E5F2D">
      <w:pPr>
        <w:pStyle w:val="Textoindependiente"/>
        <w:widowControl w:val="0"/>
        <w:numPr>
          <w:ilvl w:val="0"/>
          <w:numId w:val="101"/>
        </w:numPr>
        <w:tabs>
          <w:tab w:val="clear" w:pos="709"/>
          <w:tab w:val="left" w:pos="0"/>
        </w:tabs>
        <w:spacing w:after="200" w:line="276" w:lineRule="auto"/>
        <w:rPr>
          <w:rFonts w:ascii="Times New Roman" w:hAnsi="Times New Roman" w:cs="Times New Roman"/>
          <w:sz w:val="22"/>
          <w:szCs w:val="22"/>
        </w:rPr>
      </w:pPr>
      <w:r w:rsidRPr="006313CB">
        <w:rPr>
          <w:rStyle w:val="Textoennegrita"/>
          <w:rFonts w:ascii="Times New Roman" w:eastAsia="Cambria" w:hAnsi="Times New Roman" w:cs="Times New Roman"/>
          <w:color w:val="000000" w:themeColor="text1"/>
          <w:sz w:val="22"/>
          <w:szCs w:val="22"/>
        </w:rPr>
        <w:t>540 intervenciones fueron presenciales</w:t>
      </w:r>
      <w:r w:rsidRPr="006313CB">
        <w:rPr>
          <w:rFonts w:ascii="Times New Roman" w:eastAsia="Cambria" w:hAnsi="Times New Roman" w:cs="Times New Roman"/>
          <w:color w:val="000000" w:themeColor="text1"/>
          <w:sz w:val="22"/>
          <w:szCs w:val="22"/>
        </w:rPr>
        <w:t xml:space="preserve"> (61,7%)</w:t>
      </w:r>
    </w:p>
    <w:p w:rsidR="006313CB" w:rsidRPr="006313CB" w:rsidRDefault="006313CB" w:rsidP="003E5F2D">
      <w:pPr>
        <w:pStyle w:val="Textoindependiente"/>
        <w:widowControl w:val="0"/>
        <w:numPr>
          <w:ilvl w:val="0"/>
          <w:numId w:val="101"/>
        </w:numPr>
        <w:tabs>
          <w:tab w:val="clear" w:pos="709"/>
          <w:tab w:val="left" w:pos="0"/>
        </w:tabs>
        <w:spacing w:after="200" w:line="276" w:lineRule="auto"/>
        <w:rPr>
          <w:rFonts w:ascii="Times New Roman" w:hAnsi="Times New Roman" w:cs="Times New Roman"/>
          <w:sz w:val="22"/>
          <w:szCs w:val="22"/>
        </w:rPr>
      </w:pPr>
      <w:r w:rsidRPr="006313CB">
        <w:rPr>
          <w:rStyle w:val="Textoennegrita"/>
          <w:rFonts w:ascii="Times New Roman" w:eastAsia="Cambria" w:hAnsi="Times New Roman" w:cs="Times New Roman"/>
          <w:color w:val="000000" w:themeColor="text1"/>
          <w:sz w:val="22"/>
          <w:szCs w:val="22"/>
        </w:rPr>
        <w:t>335 intervenciones fueron telefónicas u online</w:t>
      </w:r>
      <w:r w:rsidRPr="006313CB">
        <w:rPr>
          <w:rFonts w:ascii="Times New Roman" w:eastAsia="Cambria" w:hAnsi="Times New Roman" w:cs="Times New Roman"/>
          <w:color w:val="000000" w:themeColor="text1"/>
          <w:sz w:val="22"/>
          <w:szCs w:val="22"/>
        </w:rPr>
        <w:t xml:space="preserve"> (38,3%)</w:t>
      </w:r>
    </w:p>
    <w:p w:rsidR="006313CB" w:rsidRPr="006313CB" w:rsidRDefault="006313CB" w:rsidP="006313CB">
      <w:pPr>
        <w:pStyle w:val="Textoindependiente"/>
        <w:widowControl w:val="0"/>
        <w:spacing w:after="200" w:line="276" w:lineRule="auto"/>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t>Esto evidencia la combinación de atención directa con modalidades no presenciales que facilitan accesibilidad, inmediatez y continuidad en el acompañamiento jurídico.</w:t>
      </w:r>
    </w:p>
    <w:p w:rsidR="006313CB" w:rsidRPr="006313CB" w:rsidRDefault="006313CB" w:rsidP="003E5F2D">
      <w:pPr>
        <w:pStyle w:val="Ttulo2"/>
        <w:keepLines w:val="0"/>
        <w:numPr>
          <w:ilvl w:val="1"/>
          <w:numId w:val="100"/>
        </w:numPr>
        <w:spacing w:before="0" w:after="200" w:line="276" w:lineRule="auto"/>
        <w:ind w:left="0" w:firstLine="0"/>
        <w:jc w:val="both"/>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t>2. Análisis por tipología de intervención</w:t>
      </w:r>
    </w:p>
    <w:p w:rsidR="006313CB" w:rsidRPr="006313CB" w:rsidRDefault="006313CB" w:rsidP="006313CB">
      <w:pPr>
        <w:pStyle w:val="Textoindependiente"/>
        <w:widowControl w:val="0"/>
        <w:spacing w:after="200" w:line="276" w:lineRule="auto"/>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t>La intervención jurídica se concentra principalmente en los ámbitos directamente vinculados a la violencia de género y sus consecuencias civiles:</w:t>
      </w:r>
    </w:p>
    <w:p w:rsidR="006313CB" w:rsidRPr="006313CB" w:rsidRDefault="006313CB" w:rsidP="003E5F2D">
      <w:pPr>
        <w:pStyle w:val="Textoindependiente"/>
        <w:widowControl w:val="0"/>
        <w:numPr>
          <w:ilvl w:val="0"/>
          <w:numId w:val="102"/>
        </w:numPr>
        <w:tabs>
          <w:tab w:val="clear" w:pos="709"/>
          <w:tab w:val="left" w:pos="0"/>
        </w:tabs>
        <w:spacing w:after="200" w:line="276" w:lineRule="auto"/>
        <w:rPr>
          <w:rFonts w:ascii="Times New Roman" w:hAnsi="Times New Roman" w:cs="Times New Roman"/>
          <w:sz w:val="22"/>
          <w:szCs w:val="22"/>
        </w:rPr>
      </w:pPr>
      <w:r w:rsidRPr="006313CB">
        <w:rPr>
          <w:rStyle w:val="Textoennegrita"/>
          <w:rFonts w:ascii="Times New Roman" w:eastAsia="Cambria" w:hAnsi="Times New Roman" w:cs="Times New Roman"/>
          <w:color w:val="000000" w:themeColor="text1"/>
          <w:sz w:val="22"/>
          <w:szCs w:val="22"/>
        </w:rPr>
        <w:t>Asesoramiento en procedimiento de violencia de género:</w:t>
      </w:r>
      <w:r w:rsidRPr="006313CB">
        <w:rPr>
          <w:rFonts w:ascii="Times New Roman" w:eastAsia="Cambria" w:hAnsi="Times New Roman" w:cs="Times New Roman"/>
          <w:color w:val="000000" w:themeColor="text1"/>
          <w:sz w:val="22"/>
          <w:szCs w:val="22"/>
        </w:rPr>
        <w:t xml:space="preserve"> 439 intervenciones</w:t>
      </w:r>
    </w:p>
    <w:p w:rsidR="006313CB" w:rsidRPr="006313CB" w:rsidRDefault="006313CB" w:rsidP="003E5F2D">
      <w:pPr>
        <w:pStyle w:val="Textoindependiente"/>
        <w:widowControl w:val="0"/>
        <w:numPr>
          <w:ilvl w:val="0"/>
          <w:numId w:val="102"/>
        </w:numPr>
        <w:tabs>
          <w:tab w:val="clear" w:pos="709"/>
          <w:tab w:val="left" w:pos="0"/>
        </w:tabs>
        <w:spacing w:after="200" w:line="276" w:lineRule="auto"/>
        <w:rPr>
          <w:rFonts w:ascii="Times New Roman" w:hAnsi="Times New Roman" w:cs="Times New Roman"/>
          <w:sz w:val="22"/>
          <w:szCs w:val="22"/>
        </w:rPr>
      </w:pPr>
      <w:r w:rsidRPr="006313CB">
        <w:rPr>
          <w:rStyle w:val="Textoennegrita"/>
          <w:rFonts w:ascii="Times New Roman" w:eastAsia="Cambria" w:hAnsi="Times New Roman" w:cs="Times New Roman"/>
          <w:color w:val="000000" w:themeColor="text1"/>
          <w:sz w:val="22"/>
          <w:szCs w:val="22"/>
        </w:rPr>
        <w:t>Asesoramiento civil de familia (divorcio, separación y medidas civiles):</w:t>
      </w:r>
      <w:r w:rsidRPr="006313CB">
        <w:rPr>
          <w:rFonts w:ascii="Times New Roman" w:eastAsia="Cambria" w:hAnsi="Times New Roman" w:cs="Times New Roman"/>
          <w:color w:val="000000" w:themeColor="text1"/>
          <w:sz w:val="22"/>
          <w:szCs w:val="22"/>
        </w:rPr>
        <w:t xml:space="preserve"> 447 intervenciones</w:t>
      </w:r>
    </w:p>
    <w:p w:rsidR="006313CB" w:rsidRPr="006313CB" w:rsidRDefault="006313CB" w:rsidP="006313CB">
      <w:pPr>
        <w:pStyle w:val="Textoindependiente"/>
        <w:widowControl w:val="0"/>
        <w:spacing w:after="200" w:line="276" w:lineRule="auto"/>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t>Estas dos áreas constituyen el núcleo principal de actuación, sumando más del 50% del total, lo que confirma la estrecha relación entre la violencia ejercida y la necesidad de reorganización familiar y protección judicial.</w:t>
      </w:r>
    </w:p>
    <w:p w:rsidR="006313CB" w:rsidRPr="006313CB" w:rsidRDefault="006313CB" w:rsidP="006313CB">
      <w:pPr>
        <w:pStyle w:val="Textoindependiente"/>
        <w:widowControl w:val="0"/>
        <w:spacing w:after="200" w:line="276" w:lineRule="auto"/>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t>Otras áreas relevantes de intervención han sido:</w:t>
      </w:r>
    </w:p>
    <w:p w:rsidR="006313CB" w:rsidRPr="006313CB" w:rsidRDefault="006313CB" w:rsidP="003E5F2D">
      <w:pPr>
        <w:pStyle w:val="Textoindependiente"/>
        <w:widowControl w:val="0"/>
        <w:numPr>
          <w:ilvl w:val="0"/>
          <w:numId w:val="103"/>
        </w:numPr>
        <w:tabs>
          <w:tab w:val="clear" w:pos="709"/>
          <w:tab w:val="left" w:pos="0"/>
        </w:tabs>
        <w:spacing w:after="200" w:line="276" w:lineRule="auto"/>
        <w:jc w:val="left"/>
        <w:rPr>
          <w:rFonts w:ascii="Times New Roman" w:hAnsi="Times New Roman" w:cs="Times New Roman"/>
          <w:sz w:val="22"/>
          <w:szCs w:val="22"/>
        </w:rPr>
      </w:pPr>
      <w:r w:rsidRPr="006313CB">
        <w:rPr>
          <w:rStyle w:val="Textoennegrita"/>
          <w:rFonts w:ascii="Times New Roman" w:eastAsia="Cambria" w:hAnsi="Times New Roman" w:cs="Times New Roman"/>
          <w:color w:val="000000" w:themeColor="text1"/>
          <w:sz w:val="22"/>
          <w:szCs w:val="22"/>
        </w:rPr>
        <w:t>Justicia gratuita:</w:t>
      </w:r>
      <w:r w:rsidR="00177A1C">
        <w:rPr>
          <w:rFonts w:ascii="Times New Roman" w:eastAsia="Cambria" w:hAnsi="Times New Roman" w:cs="Times New Roman"/>
          <w:color w:val="000000" w:themeColor="text1"/>
          <w:sz w:val="22"/>
          <w:szCs w:val="22"/>
        </w:rPr>
        <w:t xml:space="preserve"> 192 intervenciones. </w:t>
      </w:r>
      <w:r w:rsidRPr="006313CB">
        <w:rPr>
          <w:rFonts w:ascii="Times New Roman" w:eastAsia="Cambria" w:hAnsi="Times New Roman" w:cs="Times New Roman"/>
          <w:color w:val="000000" w:themeColor="text1"/>
          <w:sz w:val="22"/>
          <w:szCs w:val="22"/>
        </w:rPr>
        <w:t>Garantizando el acceso al Turno de Oficio especializado.</w:t>
      </w:r>
    </w:p>
    <w:p w:rsidR="006313CB" w:rsidRPr="006313CB" w:rsidRDefault="006313CB" w:rsidP="003E5F2D">
      <w:pPr>
        <w:pStyle w:val="Textoindependiente"/>
        <w:widowControl w:val="0"/>
        <w:numPr>
          <w:ilvl w:val="0"/>
          <w:numId w:val="103"/>
        </w:numPr>
        <w:tabs>
          <w:tab w:val="clear" w:pos="709"/>
          <w:tab w:val="left" w:pos="0"/>
        </w:tabs>
        <w:spacing w:after="200" w:line="276" w:lineRule="auto"/>
        <w:rPr>
          <w:rFonts w:ascii="Times New Roman" w:hAnsi="Times New Roman" w:cs="Times New Roman"/>
          <w:sz w:val="22"/>
          <w:szCs w:val="22"/>
        </w:rPr>
      </w:pPr>
      <w:r w:rsidRPr="006313CB">
        <w:rPr>
          <w:rStyle w:val="Textoennegrita"/>
          <w:rFonts w:ascii="Times New Roman" w:eastAsia="Cambria" w:hAnsi="Times New Roman" w:cs="Times New Roman"/>
          <w:color w:val="000000" w:themeColor="text1"/>
          <w:sz w:val="22"/>
          <w:szCs w:val="22"/>
        </w:rPr>
        <w:t>Extranjería (permiso de residencia):</w:t>
      </w:r>
      <w:r w:rsidR="00177A1C">
        <w:rPr>
          <w:rFonts w:ascii="Times New Roman" w:eastAsia="Cambria" w:hAnsi="Times New Roman" w:cs="Times New Roman"/>
          <w:color w:val="000000" w:themeColor="text1"/>
          <w:sz w:val="22"/>
          <w:szCs w:val="22"/>
        </w:rPr>
        <w:t xml:space="preserve"> 133 intervenciones. </w:t>
      </w:r>
      <w:r w:rsidRPr="006313CB">
        <w:rPr>
          <w:rFonts w:ascii="Times New Roman" w:eastAsia="Cambria" w:hAnsi="Times New Roman" w:cs="Times New Roman"/>
          <w:color w:val="000000" w:themeColor="text1"/>
          <w:sz w:val="22"/>
          <w:szCs w:val="22"/>
        </w:rPr>
        <w:t>Indicativo de la presencia de mujeres extranjeras en situación de especial vulnerabilidad administrativa.</w:t>
      </w:r>
    </w:p>
    <w:p w:rsidR="006313CB" w:rsidRPr="006313CB" w:rsidRDefault="006313CB" w:rsidP="003E5F2D">
      <w:pPr>
        <w:pStyle w:val="Textoindependiente"/>
        <w:widowControl w:val="0"/>
        <w:numPr>
          <w:ilvl w:val="0"/>
          <w:numId w:val="103"/>
        </w:numPr>
        <w:tabs>
          <w:tab w:val="clear" w:pos="709"/>
          <w:tab w:val="left" w:pos="0"/>
        </w:tabs>
        <w:spacing w:after="200" w:line="276" w:lineRule="auto"/>
        <w:rPr>
          <w:rFonts w:ascii="Times New Roman" w:hAnsi="Times New Roman" w:cs="Times New Roman"/>
          <w:sz w:val="22"/>
          <w:szCs w:val="22"/>
        </w:rPr>
      </w:pPr>
      <w:r w:rsidRPr="006313CB">
        <w:rPr>
          <w:rStyle w:val="Textoennegrita"/>
          <w:rFonts w:ascii="Times New Roman" w:eastAsia="Cambria" w:hAnsi="Times New Roman" w:cs="Times New Roman"/>
          <w:color w:val="000000" w:themeColor="text1"/>
          <w:sz w:val="22"/>
          <w:szCs w:val="22"/>
        </w:rPr>
        <w:t>Asesoramiento penal no vinculado directamente a violencia de género:</w:t>
      </w:r>
      <w:r w:rsidRPr="006313CB">
        <w:rPr>
          <w:rFonts w:ascii="Times New Roman" w:eastAsia="Cambria" w:hAnsi="Times New Roman" w:cs="Times New Roman"/>
          <w:color w:val="000000" w:themeColor="text1"/>
          <w:sz w:val="22"/>
          <w:szCs w:val="22"/>
        </w:rPr>
        <w:t xml:space="preserve"> 96 intervenciones.</w:t>
      </w:r>
    </w:p>
    <w:p w:rsidR="006313CB" w:rsidRPr="006313CB" w:rsidRDefault="006313CB" w:rsidP="003E5F2D">
      <w:pPr>
        <w:pStyle w:val="Textoindependiente"/>
        <w:widowControl w:val="0"/>
        <w:numPr>
          <w:ilvl w:val="0"/>
          <w:numId w:val="103"/>
        </w:numPr>
        <w:tabs>
          <w:tab w:val="clear" w:pos="709"/>
          <w:tab w:val="left" w:pos="0"/>
        </w:tabs>
        <w:spacing w:after="200" w:line="276" w:lineRule="auto"/>
        <w:rPr>
          <w:rFonts w:ascii="Times New Roman" w:hAnsi="Times New Roman" w:cs="Times New Roman"/>
          <w:sz w:val="22"/>
          <w:szCs w:val="22"/>
        </w:rPr>
      </w:pPr>
      <w:r w:rsidRPr="006313CB">
        <w:rPr>
          <w:rStyle w:val="Textoennegrita"/>
          <w:rFonts w:ascii="Times New Roman" w:eastAsia="Cambria" w:hAnsi="Times New Roman" w:cs="Times New Roman"/>
          <w:color w:val="000000" w:themeColor="text1"/>
          <w:sz w:val="22"/>
          <w:szCs w:val="22"/>
        </w:rPr>
        <w:t>Asesoramiento civil no familiar:</w:t>
      </w:r>
      <w:r w:rsidRPr="006313CB">
        <w:rPr>
          <w:rFonts w:ascii="Times New Roman" w:eastAsia="Cambria" w:hAnsi="Times New Roman" w:cs="Times New Roman"/>
          <w:color w:val="000000" w:themeColor="text1"/>
          <w:sz w:val="22"/>
          <w:szCs w:val="22"/>
        </w:rPr>
        <w:t xml:space="preserve"> 80 intervenciones.</w:t>
      </w:r>
    </w:p>
    <w:p w:rsidR="006313CB" w:rsidRPr="006313CB" w:rsidRDefault="006313CB" w:rsidP="003E5F2D">
      <w:pPr>
        <w:pStyle w:val="Textoindependiente"/>
        <w:widowControl w:val="0"/>
        <w:numPr>
          <w:ilvl w:val="0"/>
          <w:numId w:val="103"/>
        </w:numPr>
        <w:tabs>
          <w:tab w:val="clear" w:pos="709"/>
          <w:tab w:val="left" w:pos="0"/>
        </w:tabs>
        <w:spacing w:after="200" w:line="276" w:lineRule="auto"/>
        <w:rPr>
          <w:rFonts w:ascii="Times New Roman" w:hAnsi="Times New Roman" w:cs="Times New Roman"/>
          <w:sz w:val="22"/>
          <w:szCs w:val="22"/>
        </w:rPr>
      </w:pPr>
      <w:r w:rsidRPr="006313CB">
        <w:rPr>
          <w:rStyle w:val="Textoennegrita"/>
          <w:rFonts w:ascii="Times New Roman" w:eastAsia="Cambria" w:hAnsi="Times New Roman" w:cs="Times New Roman"/>
          <w:color w:val="000000" w:themeColor="text1"/>
          <w:sz w:val="22"/>
          <w:szCs w:val="22"/>
        </w:rPr>
        <w:t>Materia laboral y Seguridad Social:</w:t>
      </w:r>
      <w:r w:rsidRPr="006313CB">
        <w:rPr>
          <w:rFonts w:ascii="Times New Roman" w:eastAsia="Cambria" w:hAnsi="Times New Roman" w:cs="Times New Roman"/>
          <w:color w:val="000000" w:themeColor="text1"/>
          <w:sz w:val="22"/>
          <w:szCs w:val="22"/>
        </w:rPr>
        <w:t xml:space="preserve"> 41 intervenciones, relacionadas con derechos laborales específicos derivados de la situación de violencia.</w:t>
      </w:r>
    </w:p>
    <w:p w:rsidR="006313CB" w:rsidRPr="006313CB" w:rsidRDefault="006313CB" w:rsidP="003E5F2D">
      <w:pPr>
        <w:pStyle w:val="Textoindependiente"/>
        <w:widowControl w:val="0"/>
        <w:numPr>
          <w:ilvl w:val="0"/>
          <w:numId w:val="103"/>
        </w:numPr>
        <w:tabs>
          <w:tab w:val="clear" w:pos="709"/>
          <w:tab w:val="left" w:pos="0"/>
        </w:tabs>
        <w:spacing w:after="200" w:line="276" w:lineRule="auto"/>
        <w:rPr>
          <w:rFonts w:ascii="Times New Roman" w:hAnsi="Times New Roman" w:cs="Times New Roman"/>
          <w:sz w:val="22"/>
          <w:szCs w:val="22"/>
        </w:rPr>
      </w:pPr>
      <w:r w:rsidRPr="006313CB">
        <w:rPr>
          <w:rStyle w:val="Textoennegrita"/>
          <w:rFonts w:ascii="Times New Roman" w:eastAsia="Cambria" w:hAnsi="Times New Roman" w:cs="Times New Roman"/>
          <w:color w:val="000000" w:themeColor="text1"/>
          <w:sz w:val="22"/>
          <w:szCs w:val="22"/>
        </w:rPr>
        <w:t>Reclamaciones administrativas:</w:t>
      </w:r>
      <w:r w:rsidRPr="006313CB">
        <w:rPr>
          <w:rFonts w:ascii="Times New Roman" w:eastAsia="Cambria" w:hAnsi="Times New Roman" w:cs="Times New Roman"/>
          <w:color w:val="000000" w:themeColor="text1"/>
          <w:sz w:val="22"/>
          <w:szCs w:val="22"/>
        </w:rPr>
        <w:t xml:space="preserve"> 28 intervenciones.</w:t>
      </w:r>
    </w:p>
    <w:p w:rsidR="006313CB" w:rsidRPr="006313CB" w:rsidRDefault="006313CB" w:rsidP="006313CB">
      <w:pPr>
        <w:pStyle w:val="Textoindependiente"/>
        <w:widowControl w:val="0"/>
        <w:spacing w:after="200" w:line="276" w:lineRule="auto"/>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t>La diversidad de materias abordadas pone de manifiesto una intervención jurídica integral, que no se limita al proceso penal, sino que atiende las múltiples dimensiones legales que afectan a la recuperación y autonomía de la usuaria.</w:t>
      </w:r>
    </w:p>
    <w:p w:rsidR="006313CB" w:rsidRPr="006313CB" w:rsidRDefault="006313CB" w:rsidP="003E5F2D">
      <w:pPr>
        <w:pStyle w:val="Ttulo2"/>
        <w:keepLines w:val="0"/>
        <w:numPr>
          <w:ilvl w:val="1"/>
          <w:numId w:val="100"/>
        </w:numPr>
        <w:spacing w:before="0" w:after="200" w:line="276" w:lineRule="auto"/>
        <w:ind w:left="0" w:firstLine="0"/>
        <w:jc w:val="both"/>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lastRenderedPageBreak/>
        <w:t>3. Otras actuaciones en el ámbito jurídico: coordinación institucional</w:t>
      </w:r>
    </w:p>
    <w:p w:rsidR="006313CB" w:rsidRPr="006313CB" w:rsidRDefault="006313CB" w:rsidP="006313CB">
      <w:pPr>
        <w:pStyle w:val="Textoindependiente"/>
        <w:widowControl w:val="0"/>
        <w:spacing w:after="200" w:line="276" w:lineRule="auto"/>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t xml:space="preserve">Se realizaron </w:t>
      </w:r>
      <w:r w:rsidRPr="006313CB">
        <w:rPr>
          <w:rStyle w:val="Textoennegrita"/>
          <w:rFonts w:ascii="Times New Roman" w:eastAsia="Cambria" w:hAnsi="Times New Roman" w:cs="Times New Roman"/>
          <w:color w:val="000000" w:themeColor="text1"/>
          <w:sz w:val="22"/>
          <w:szCs w:val="22"/>
        </w:rPr>
        <w:t>456 actuaciones de coordinación con otros recursos</w:t>
      </w:r>
      <w:r w:rsidRPr="006313CB">
        <w:rPr>
          <w:rFonts w:ascii="Times New Roman" w:eastAsia="Cambria" w:hAnsi="Times New Roman" w:cs="Times New Roman"/>
          <w:color w:val="000000" w:themeColor="text1"/>
          <w:sz w:val="22"/>
          <w:szCs w:val="22"/>
        </w:rPr>
        <w:t>, lo que evidencia un elevado nivel de trabajo en red.</w:t>
      </w:r>
    </w:p>
    <w:p w:rsidR="006313CB" w:rsidRPr="006313CB" w:rsidRDefault="006313CB" w:rsidP="006313CB">
      <w:pPr>
        <w:pStyle w:val="Textoindependiente"/>
        <w:widowControl w:val="0"/>
        <w:spacing w:after="200" w:line="276" w:lineRule="auto"/>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t>Destacan:</w:t>
      </w:r>
    </w:p>
    <w:p w:rsidR="006313CB" w:rsidRPr="006313CB" w:rsidRDefault="006313CB" w:rsidP="003E5F2D">
      <w:pPr>
        <w:pStyle w:val="Textoindependiente"/>
        <w:widowControl w:val="0"/>
        <w:numPr>
          <w:ilvl w:val="0"/>
          <w:numId w:val="104"/>
        </w:numPr>
        <w:tabs>
          <w:tab w:val="clear" w:pos="709"/>
          <w:tab w:val="left" w:pos="0"/>
        </w:tabs>
        <w:spacing w:after="200" w:line="276" w:lineRule="auto"/>
        <w:rPr>
          <w:rFonts w:ascii="Times New Roman" w:hAnsi="Times New Roman" w:cs="Times New Roman"/>
          <w:sz w:val="22"/>
          <w:szCs w:val="22"/>
        </w:rPr>
      </w:pPr>
      <w:r w:rsidRPr="006313CB">
        <w:rPr>
          <w:rStyle w:val="Textoennegrita"/>
          <w:rFonts w:ascii="Times New Roman" w:eastAsia="Cambria" w:hAnsi="Times New Roman" w:cs="Times New Roman"/>
          <w:color w:val="000000" w:themeColor="text1"/>
          <w:sz w:val="22"/>
          <w:szCs w:val="22"/>
        </w:rPr>
        <w:t>PCOP (Punto de Coordinación de Órdenes de Protección): 91 coordinaciones</w:t>
      </w:r>
      <w:r w:rsidR="00177A1C">
        <w:rPr>
          <w:rFonts w:ascii="Times New Roman" w:eastAsia="Cambria" w:hAnsi="Times New Roman" w:cs="Times New Roman"/>
          <w:color w:val="000000" w:themeColor="text1"/>
          <w:sz w:val="22"/>
          <w:szCs w:val="22"/>
        </w:rPr>
        <w:t xml:space="preserve">. </w:t>
      </w:r>
      <w:r w:rsidRPr="006313CB">
        <w:rPr>
          <w:rFonts w:ascii="Times New Roman" w:eastAsia="Cambria" w:hAnsi="Times New Roman" w:cs="Times New Roman"/>
          <w:color w:val="000000" w:themeColor="text1"/>
          <w:sz w:val="22"/>
          <w:szCs w:val="22"/>
        </w:rPr>
        <w:t>Refleja el seguimiento activo de medidas judiciales de protección.</w:t>
      </w:r>
    </w:p>
    <w:p w:rsidR="006313CB" w:rsidRPr="006313CB" w:rsidRDefault="006313CB" w:rsidP="003E5F2D">
      <w:pPr>
        <w:pStyle w:val="Textoindependiente"/>
        <w:widowControl w:val="0"/>
        <w:numPr>
          <w:ilvl w:val="0"/>
          <w:numId w:val="104"/>
        </w:numPr>
        <w:tabs>
          <w:tab w:val="clear" w:pos="709"/>
          <w:tab w:val="left" w:pos="0"/>
        </w:tabs>
        <w:spacing w:after="200" w:line="276" w:lineRule="auto"/>
        <w:rPr>
          <w:rFonts w:ascii="Times New Roman" w:hAnsi="Times New Roman" w:cs="Times New Roman"/>
          <w:sz w:val="22"/>
          <w:szCs w:val="22"/>
        </w:rPr>
      </w:pPr>
      <w:r w:rsidRPr="006313CB">
        <w:rPr>
          <w:rStyle w:val="Textoennegrita"/>
          <w:rFonts w:ascii="Times New Roman" w:eastAsia="Cambria" w:hAnsi="Times New Roman" w:cs="Times New Roman"/>
          <w:color w:val="000000" w:themeColor="text1"/>
          <w:sz w:val="22"/>
          <w:szCs w:val="22"/>
        </w:rPr>
        <w:t>Policía Local: 73 coordinaciones</w:t>
      </w:r>
    </w:p>
    <w:p w:rsidR="006313CB" w:rsidRPr="006313CB" w:rsidRDefault="006313CB" w:rsidP="003E5F2D">
      <w:pPr>
        <w:pStyle w:val="Textoindependiente"/>
        <w:widowControl w:val="0"/>
        <w:numPr>
          <w:ilvl w:val="0"/>
          <w:numId w:val="104"/>
        </w:numPr>
        <w:tabs>
          <w:tab w:val="clear" w:pos="709"/>
          <w:tab w:val="left" w:pos="0"/>
        </w:tabs>
        <w:spacing w:after="200" w:line="276" w:lineRule="auto"/>
        <w:rPr>
          <w:rFonts w:ascii="Times New Roman" w:hAnsi="Times New Roman" w:cs="Times New Roman"/>
          <w:sz w:val="22"/>
          <w:szCs w:val="22"/>
        </w:rPr>
      </w:pPr>
      <w:r w:rsidRPr="006313CB">
        <w:rPr>
          <w:rStyle w:val="Textoennegrita"/>
          <w:rFonts w:ascii="Times New Roman" w:eastAsia="Cambria" w:hAnsi="Times New Roman" w:cs="Times New Roman"/>
          <w:color w:val="000000" w:themeColor="text1"/>
          <w:sz w:val="22"/>
          <w:szCs w:val="22"/>
        </w:rPr>
        <w:t>UFAM: 12 coordinaciones</w:t>
      </w:r>
    </w:p>
    <w:p w:rsidR="006313CB" w:rsidRPr="006313CB" w:rsidRDefault="006313CB" w:rsidP="003E5F2D">
      <w:pPr>
        <w:pStyle w:val="Textoindependiente"/>
        <w:widowControl w:val="0"/>
        <w:numPr>
          <w:ilvl w:val="0"/>
          <w:numId w:val="104"/>
        </w:numPr>
        <w:tabs>
          <w:tab w:val="clear" w:pos="709"/>
          <w:tab w:val="left" w:pos="0"/>
        </w:tabs>
        <w:spacing w:after="200" w:line="276" w:lineRule="auto"/>
        <w:jc w:val="left"/>
        <w:rPr>
          <w:rFonts w:ascii="Times New Roman" w:hAnsi="Times New Roman" w:cs="Times New Roman"/>
          <w:sz w:val="22"/>
          <w:szCs w:val="22"/>
        </w:rPr>
      </w:pPr>
      <w:r w:rsidRPr="006313CB">
        <w:rPr>
          <w:rStyle w:val="Textoennegrita"/>
          <w:rFonts w:ascii="Times New Roman" w:eastAsia="Cambria" w:hAnsi="Times New Roman" w:cs="Times New Roman"/>
          <w:color w:val="000000" w:themeColor="text1"/>
          <w:sz w:val="22"/>
          <w:szCs w:val="22"/>
        </w:rPr>
        <w:t>Guardia Civil: 4 coordinaciones</w:t>
      </w:r>
      <w:r w:rsidR="00177A1C">
        <w:rPr>
          <w:rFonts w:ascii="Times New Roman" w:eastAsia="Cambria" w:hAnsi="Times New Roman" w:cs="Times New Roman"/>
          <w:color w:val="000000" w:themeColor="text1"/>
          <w:sz w:val="22"/>
          <w:szCs w:val="22"/>
        </w:rPr>
        <w:t xml:space="preserve">. </w:t>
      </w:r>
      <w:r w:rsidRPr="006313CB">
        <w:rPr>
          <w:rFonts w:ascii="Times New Roman" w:eastAsia="Cambria" w:hAnsi="Times New Roman" w:cs="Times New Roman"/>
          <w:color w:val="000000" w:themeColor="text1"/>
          <w:sz w:val="22"/>
          <w:szCs w:val="22"/>
        </w:rPr>
        <w:t>Coordinaciones esenciales para la valoración del riesgo y la seguridad.</w:t>
      </w:r>
    </w:p>
    <w:p w:rsidR="006313CB" w:rsidRPr="006313CB" w:rsidRDefault="006313CB" w:rsidP="003E5F2D">
      <w:pPr>
        <w:pStyle w:val="Textoindependiente"/>
        <w:widowControl w:val="0"/>
        <w:numPr>
          <w:ilvl w:val="0"/>
          <w:numId w:val="104"/>
        </w:numPr>
        <w:tabs>
          <w:tab w:val="clear" w:pos="709"/>
          <w:tab w:val="left" w:pos="0"/>
        </w:tabs>
        <w:spacing w:after="200" w:line="276" w:lineRule="auto"/>
        <w:rPr>
          <w:rFonts w:ascii="Times New Roman" w:hAnsi="Times New Roman" w:cs="Times New Roman"/>
          <w:sz w:val="22"/>
          <w:szCs w:val="22"/>
        </w:rPr>
      </w:pPr>
      <w:r w:rsidRPr="006313CB">
        <w:rPr>
          <w:rStyle w:val="Textoennegrita"/>
          <w:rFonts w:ascii="Times New Roman" w:eastAsia="Cambria" w:hAnsi="Times New Roman" w:cs="Times New Roman"/>
          <w:color w:val="000000" w:themeColor="text1"/>
          <w:sz w:val="22"/>
          <w:szCs w:val="22"/>
        </w:rPr>
        <w:t>Juzgados y Fiscalía: 44 coordinaciones</w:t>
      </w:r>
    </w:p>
    <w:p w:rsidR="006313CB" w:rsidRPr="006313CB" w:rsidRDefault="006313CB" w:rsidP="003E5F2D">
      <w:pPr>
        <w:pStyle w:val="Textoindependiente"/>
        <w:widowControl w:val="0"/>
        <w:numPr>
          <w:ilvl w:val="0"/>
          <w:numId w:val="104"/>
        </w:numPr>
        <w:tabs>
          <w:tab w:val="clear" w:pos="709"/>
          <w:tab w:val="left" w:pos="0"/>
        </w:tabs>
        <w:spacing w:after="200" w:line="276" w:lineRule="auto"/>
        <w:rPr>
          <w:rFonts w:ascii="Times New Roman" w:hAnsi="Times New Roman" w:cs="Times New Roman"/>
          <w:sz w:val="22"/>
          <w:szCs w:val="22"/>
        </w:rPr>
      </w:pPr>
      <w:r w:rsidRPr="006313CB">
        <w:rPr>
          <w:rStyle w:val="Textoennegrita"/>
          <w:rFonts w:ascii="Times New Roman" w:eastAsia="Cambria" w:hAnsi="Times New Roman" w:cs="Times New Roman"/>
          <w:color w:val="000000" w:themeColor="text1"/>
          <w:sz w:val="22"/>
          <w:szCs w:val="22"/>
        </w:rPr>
        <w:t>Abogado/a asignado/a: 65 coordinaciones</w:t>
      </w:r>
    </w:p>
    <w:p w:rsidR="006313CB" w:rsidRPr="006313CB" w:rsidRDefault="006313CB" w:rsidP="003E5F2D">
      <w:pPr>
        <w:pStyle w:val="Textoindependiente"/>
        <w:widowControl w:val="0"/>
        <w:numPr>
          <w:ilvl w:val="0"/>
          <w:numId w:val="104"/>
        </w:numPr>
        <w:tabs>
          <w:tab w:val="clear" w:pos="709"/>
          <w:tab w:val="left" w:pos="0"/>
        </w:tabs>
        <w:spacing w:after="200" w:line="276" w:lineRule="auto"/>
        <w:rPr>
          <w:rFonts w:ascii="Times New Roman" w:hAnsi="Times New Roman" w:cs="Times New Roman"/>
          <w:sz w:val="22"/>
          <w:szCs w:val="22"/>
        </w:rPr>
      </w:pPr>
      <w:r w:rsidRPr="006313CB">
        <w:rPr>
          <w:rStyle w:val="Textoennegrita"/>
          <w:rFonts w:ascii="Times New Roman" w:eastAsia="Cambria" w:hAnsi="Times New Roman" w:cs="Times New Roman"/>
          <w:color w:val="000000" w:themeColor="text1"/>
          <w:sz w:val="22"/>
          <w:szCs w:val="22"/>
        </w:rPr>
        <w:t>Colegios de la Abogacía: 30 coordinaciones</w:t>
      </w:r>
      <w:r w:rsidR="00177A1C">
        <w:rPr>
          <w:rFonts w:eastAsia="Cambria"/>
        </w:rPr>
        <w:t xml:space="preserve">. </w:t>
      </w:r>
      <w:r w:rsidRPr="006313CB">
        <w:rPr>
          <w:rFonts w:ascii="Times New Roman" w:eastAsia="Cambria" w:hAnsi="Times New Roman" w:cs="Times New Roman"/>
          <w:color w:val="000000" w:themeColor="text1"/>
          <w:sz w:val="22"/>
          <w:szCs w:val="22"/>
        </w:rPr>
        <w:t>Garantizando coherencia procesal y adecuada defensa letrada.</w:t>
      </w:r>
    </w:p>
    <w:p w:rsidR="006313CB" w:rsidRPr="006313CB" w:rsidRDefault="006313CB" w:rsidP="003E5F2D">
      <w:pPr>
        <w:pStyle w:val="Textoindependiente"/>
        <w:widowControl w:val="0"/>
        <w:numPr>
          <w:ilvl w:val="0"/>
          <w:numId w:val="104"/>
        </w:numPr>
        <w:tabs>
          <w:tab w:val="clear" w:pos="709"/>
          <w:tab w:val="left" w:pos="0"/>
        </w:tabs>
        <w:spacing w:after="200" w:line="276" w:lineRule="auto"/>
        <w:rPr>
          <w:rFonts w:ascii="Times New Roman" w:hAnsi="Times New Roman" w:cs="Times New Roman"/>
          <w:sz w:val="22"/>
          <w:szCs w:val="22"/>
        </w:rPr>
      </w:pPr>
      <w:r w:rsidRPr="006313CB">
        <w:rPr>
          <w:rStyle w:val="Textoennegrita"/>
          <w:rFonts w:ascii="Times New Roman" w:eastAsia="Cambria" w:hAnsi="Times New Roman" w:cs="Times New Roman"/>
          <w:color w:val="000000" w:themeColor="text1"/>
          <w:sz w:val="22"/>
          <w:szCs w:val="22"/>
        </w:rPr>
        <w:t>Extranjería: 72 coordinaciones</w:t>
      </w:r>
      <w:r w:rsidRPr="006313CB">
        <w:rPr>
          <w:rFonts w:ascii="Times New Roman" w:eastAsia="Cambria" w:hAnsi="Times New Roman" w:cs="Times New Roman"/>
          <w:color w:val="000000" w:themeColor="text1"/>
          <w:sz w:val="22"/>
          <w:szCs w:val="22"/>
        </w:rPr>
        <w:t>, vinculadas a trámites de regularización administrativa.</w:t>
      </w:r>
    </w:p>
    <w:p w:rsidR="006313CB" w:rsidRPr="006313CB" w:rsidRDefault="006313CB" w:rsidP="003E5F2D">
      <w:pPr>
        <w:pStyle w:val="Textoindependiente"/>
        <w:widowControl w:val="0"/>
        <w:numPr>
          <w:ilvl w:val="0"/>
          <w:numId w:val="104"/>
        </w:numPr>
        <w:tabs>
          <w:tab w:val="clear" w:pos="709"/>
          <w:tab w:val="left" w:pos="0"/>
        </w:tabs>
        <w:spacing w:after="200" w:line="276" w:lineRule="auto"/>
        <w:rPr>
          <w:rFonts w:ascii="Times New Roman" w:hAnsi="Times New Roman" w:cs="Times New Roman"/>
          <w:sz w:val="22"/>
          <w:szCs w:val="22"/>
        </w:rPr>
      </w:pPr>
      <w:r w:rsidRPr="006313CB">
        <w:rPr>
          <w:rStyle w:val="Textoennegrita"/>
          <w:rFonts w:ascii="Times New Roman" w:eastAsia="Cambria" w:hAnsi="Times New Roman" w:cs="Times New Roman"/>
          <w:color w:val="000000" w:themeColor="text1"/>
          <w:sz w:val="22"/>
          <w:szCs w:val="22"/>
        </w:rPr>
        <w:t>Otros recursos: 65 coordinaciones</w:t>
      </w:r>
      <w:r w:rsidRPr="006313CB">
        <w:rPr>
          <w:rFonts w:ascii="Times New Roman" w:eastAsia="Cambria" w:hAnsi="Times New Roman" w:cs="Times New Roman"/>
          <w:color w:val="000000" w:themeColor="text1"/>
          <w:sz w:val="22"/>
          <w:szCs w:val="22"/>
        </w:rPr>
        <w:t>, incluyendo servicios sociales y entidades especializadas.</w:t>
      </w:r>
    </w:p>
    <w:p w:rsidR="006313CB" w:rsidRPr="006313CB" w:rsidRDefault="006313CB" w:rsidP="003E5F2D">
      <w:pPr>
        <w:pStyle w:val="Ttulo2"/>
        <w:keepLines w:val="0"/>
        <w:numPr>
          <w:ilvl w:val="1"/>
          <w:numId w:val="100"/>
        </w:numPr>
        <w:spacing w:before="0" w:after="200" w:line="276" w:lineRule="auto"/>
        <w:ind w:left="0" w:firstLine="0"/>
        <w:jc w:val="both"/>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t>4. Valoración global</w:t>
      </w:r>
    </w:p>
    <w:p w:rsidR="006313CB" w:rsidRPr="006313CB" w:rsidRDefault="006313CB" w:rsidP="006313CB">
      <w:pPr>
        <w:pStyle w:val="Textoindependiente"/>
        <w:widowControl w:val="0"/>
        <w:spacing w:after="200" w:line="276" w:lineRule="auto"/>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t xml:space="preserve">Los datos reflejan una </w:t>
      </w:r>
      <w:r w:rsidRPr="006313CB">
        <w:rPr>
          <w:rStyle w:val="Textoennegrita"/>
          <w:rFonts w:ascii="Times New Roman" w:eastAsia="Cambria" w:hAnsi="Times New Roman" w:cs="Times New Roman"/>
          <w:color w:val="000000" w:themeColor="text1"/>
          <w:sz w:val="22"/>
          <w:szCs w:val="22"/>
        </w:rPr>
        <w:t>intervención jurídica especializada, continuada y multidimensional</w:t>
      </w:r>
      <w:r w:rsidRPr="006313CB">
        <w:rPr>
          <w:rFonts w:ascii="Times New Roman" w:eastAsia="Cambria" w:hAnsi="Times New Roman" w:cs="Times New Roman"/>
          <w:color w:val="000000" w:themeColor="text1"/>
          <w:sz w:val="22"/>
          <w:szCs w:val="22"/>
        </w:rPr>
        <w:t>, caracterizada por:</w:t>
      </w:r>
    </w:p>
    <w:p w:rsidR="006313CB" w:rsidRPr="006313CB" w:rsidRDefault="006313CB" w:rsidP="003E5F2D">
      <w:pPr>
        <w:pStyle w:val="Textoindependiente"/>
        <w:widowControl w:val="0"/>
        <w:numPr>
          <w:ilvl w:val="0"/>
          <w:numId w:val="105"/>
        </w:numPr>
        <w:tabs>
          <w:tab w:val="clear" w:pos="709"/>
          <w:tab w:val="left" w:pos="0"/>
        </w:tabs>
        <w:spacing w:after="200" w:line="276" w:lineRule="auto"/>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t>Alta intensidad de atención en procedimientos de violencia de género y derecho de familia.</w:t>
      </w:r>
    </w:p>
    <w:p w:rsidR="006313CB" w:rsidRPr="006313CB" w:rsidRDefault="006313CB" w:rsidP="003E5F2D">
      <w:pPr>
        <w:pStyle w:val="Textoindependiente"/>
        <w:widowControl w:val="0"/>
        <w:numPr>
          <w:ilvl w:val="0"/>
          <w:numId w:val="105"/>
        </w:numPr>
        <w:tabs>
          <w:tab w:val="clear" w:pos="709"/>
          <w:tab w:val="left" w:pos="0"/>
        </w:tabs>
        <w:spacing w:after="200" w:line="276" w:lineRule="auto"/>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t>Fuerte componente de garantía de acceso a la justicia (justicia gratuita).</w:t>
      </w:r>
    </w:p>
    <w:p w:rsidR="006313CB" w:rsidRPr="006313CB" w:rsidRDefault="006313CB" w:rsidP="003E5F2D">
      <w:pPr>
        <w:pStyle w:val="Textoindependiente"/>
        <w:widowControl w:val="0"/>
        <w:numPr>
          <w:ilvl w:val="0"/>
          <w:numId w:val="105"/>
        </w:numPr>
        <w:tabs>
          <w:tab w:val="clear" w:pos="709"/>
          <w:tab w:val="left" w:pos="0"/>
        </w:tabs>
        <w:spacing w:after="200" w:line="276" w:lineRule="auto"/>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t>Atención significativa a situaciones de extranjería.</w:t>
      </w:r>
    </w:p>
    <w:p w:rsidR="006313CB" w:rsidRPr="006313CB" w:rsidRDefault="006313CB" w:rsidP="003E5F2D">
      <w:pPr>
        <w:pStyle w:val="Textoindependiente"/>
        <w:widowControl w:val="0"/>
        <w:numPr>
          <w:ilvl w:val="0"/>
          <w:numId w:val="105"/>
        </w:numPr>
        <w:tabs>
          <w:tab w:val="clear" w:pos="709"/>
          <w:tab w:val="left" w:pos="0"/>
        </w:tabs>
        <w:spacing w:after="200" w:line="276" w:lineRule="auto"/>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t>Importante volumen de coordinación institucional, imprescindible en el abordaje integral de la violencia de género.</w:t>
      </w:r>
    </w:p>
    <w:p w:rsidR="006313CB" w:rsidRPr="006313CB" w:rsidRDefault="006313CB" w:rsidP="003E5F2D">
      <w:pPr>
        <w:pStyle w:val="Textoindependiente"/>
        <w:widowControl w:val="0"/>
        <w:numPr>
          <w:ilvl w:val="0"/>
          <w:numId w:val="105"/>
        </w:numPr>
        <w:tabs>
          <w:tab w:val="clear" w:pos="709"/>
          <w:tab w:val="left" w:pos="0"/>
        </w:tabs>
        <w:spacing w:after="200" w:line="276" w:lineRule="auto"/>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t>Equilibrio entre atención presencial y telemática, favoreciendo accesibilidad.</w:t>
      </w:r>
    </w:p>
    <w:p w:rsidR="006313CB" w:rsidRPr="00177A1C" w:rsidRDefault="006313CB" w:rsidP="006313CB">
      <w:pPr>
        <w:pStyle w:val="Textoindependiente"/>
        <w:widowControl w:val="0"/>
        <w:spacing w:after="200" w:line="276" w:lineRule="auto"/>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t xml:space="preserve">En conjunto, la intervención jurídica no se limita al asesoramiento puntual, sino que constituye un </w:t>
      </w:r>
      <w:r w:rsidRPr="006313CB">
        <w:rPr>
          <w:rStyle w:val="Textoennegrita"/>
          <w:rFonts w:ascii="Times New Roman" w:eastAsia="Cambria" w:hAnsi="Times New Roman" w:cs="Times New Roman"/>
          <w:color w:val="000000" w:themeColor="text1"/>
          <w:sz w:val="22"/>
          <w:szCs w:val="22"/>
        </w:rPr>
        <w:t>proceso de acompañamiento legal estructurado</w:t>
      </w:r>
      <w:r w:rsidRPr="006313CB">
        <w:rPr>
          <w:rFonts w:ascii="Times New Roman" w:eastAsia="Cambria" w:hAnsi="Times New Roman" w:cs="Times New Roman"/>
          <w:color w:val="000000" w:themeColor="text1"/>
          <w:sz w:val="22"/>
          <w:szCs w:val="22"/>
        </w:rPr>
        <w:t>, orientado a la protección efectiva, la restitución de derechos y la recuperación integral de las usuarias.</w:t>
      </w:r>
    </w:p>
    <w:p w:rsidR="00177A1C" w:rsidRPr="00581B12" w:rsidRDefault="0046755A" w:rsidP="00581B12">
      <w:pPr>
        <w:spacing w:line="276" w:lineRule="auto"/>
        <w:jc w:val="both"/>
        <w:rPr>
          <w:rFonts w:ascii="Times New Roman" w:hAnsi="Times New Roman" w:cs="Times New Roman"/>
          <w:szCs w:val="22"/>
          <w:u w:val="single"/>
        </w:rPr>
      </w:pPr>
      <w:r>
        <w:rPr>
          <w:rFonts w:ascii="Times New Roman" w:hAnsi="Times New Roman" w:cs="Times New Roman"/>
          <w:b/>
          <w:bCs/>
          <w:color w:val="000000" w:themeColor="text1"/>
          <w:szCs w:val="22"/>
          <w:u w:val="single"/>
        </w:rPr>
        <w:t xml:space="preserve">6.3.- </w:t>
      </w:r>
      <w:r w:rsidR="006313CB" w:rsidRPr="00581B12">
        <w:rPr>
          <w:rFonts w:ascii="Times New Roman" w:hAnsi="Times New Roman" w:cs="Times New Roman"/>
          <w:b/>
          <w:bCs/>
          <w:color w:val="000000" w:themeColor="text1"/>
          <w:szCs w:val="22"/>
          <w:u w:val="single"/>
        </w:rPr>
        <w:t>ÁREA PSICOLÓGICA</w:t>
      </w:r>
    </w:p>
    <w:p w:rsidR="00581B12" w:rsidRPr="00581B12" w:rsidRDefault="00581B12" w:rsidP="00581B12">
      <w:pPr>
        <w:spacing w:line="276" w:lineRule="auto"/>
        <w:jc w:val="both"/>
        <w:rPr>
          <w:rFonts w:ascii="Times New Roman" w:hAnsi="Times New Roman" w:cs="Times New Roman"/>
          <w:szCs w:val="22"/>
        </w:rPr>
      </w:pPr>
    </w:p>
    <w:p w:rsidR="006313CB" w:rsidRPr="00581B12" w:rsidRDefault="006313CB" w:rsidP="00177A1C">
      <w:pPr>
        <w:tabs>
          <w:tab w:val="left" w:pos="1440"/>
        </w:tabs>
        <w:spacing w:after="200" w:line="276" w:lineRule="auto"/>
        <w:jc w:val="both"/>
        <w:rPr>
          <w:rFonts w:ascii="Times New Roman" w:hAnsi="Times New Roman" w:cs="Times New Roman"/>
          <w:szCs w:val="22"/>
        </w:rPr>
      </w:pPr>
      <w:r w:rsidRPr="00581B12">
        <w:rPr>
          <w:rFonts w:ascii="Times New Roman" w:eastAsia="Cambria" w:hAnsi="Times New Roman" w:cs="Times New Roman"/>
          <w:b/>
          <w:bCs/>
          <w:color w:val="000000" w:themeColor="text1"/>
          <w:szCs w:val="22"/>
        </w:rPr>
        <w:t>DESCRIPCIÓN DE LA INTERVENCIÓN PSICOLÓGICA</w:t>
      </w:r>
    </w:p>
    <w:p w:rsidR="006313CB" w:rsidRP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b/>
          <w:bCs/>
          <w:color w:val="000000"/>
          <w:szCs w:val="22"/>
        </w:rPr>
        <w:t>INTERVENCIÓN PSICOLÓGICA INDIVIDUAL</w:t>
      </w:r>
    </w:p>
    <w:p w:rsidR="00581B12" w:rsidRDefault="00581B12" w:rsidP="006313CB">
      <w:pPr>
        <w:spacing w:line="276" w:lineRule="auto"/>
        <w:jc w:val="both"/>
        <w:rPr>
          <w:rFonts w:ascii="Times New Roman" w:hAnsi="Times New Roman" w:cs="Times New Roman"/>
          <w:color w:val="000000"/>
          <w:szCs w:val="22"/>
        </w:rPr>
      </w:pPr>
    </w:p>
    <w:p w:rsidR="006313CB" w:rsidRDefault="006313CB" w:rsidP="006313CB">
      <w:pPr>
        <w:spacing w:line="276" w:lineRule="auto"/>
        <w:jc w:val="both"/>
        <w:rPr>
          <w:rFonts w:ascii="Times New Roman" w:hAnsi="Times New Roman" w:cs="Times New Roman"/>
          <w:color w:val="000000"/>
          <w:szCs w:val="22"/>
        </w:rPr>
      </w:pPr>
      <w:r w:rsidRPr="006313CB">
        <w:rPr>
          <w:rFonts w:ascii="Times New Roman" w:hAnsi="Times New Roman" w:cs="Times New Roman"/>
          <w:color w:val="000000"/>
          <w:szCs w:val="22"/>
        </w:rPr>
        <w:t xml:space="preserve">El impacto psicológico de la violencia es específico en cada mujer, esto se relaciona con las propias características </w:t>
      </w:r>
      <w:r w:rsidRPr="006313CB">
        <w:rPr>
          <w:rFonts w:ascii="Times New Roman" w:hAnsi="Times New Roman" w:cs="Times New Roman"/>
          <w:color w:val="000000"/>
          <w:szCs w:val="22"/>
        </w:rPr>
        <w:lastRenderedPageBreak/>
        <w:t>de la violencia vivida; el tipo, la duración, intensidad, frecuencia, gravedad; y también con variables personales, familiares y sociales. Todo ello tendrá influencia en su proceso de recuperación, de manera que la amplitud del tratamiento está en función de la necesidad de cada mujer que tiene como objetivo acompañar su proceso de recuperación, integración, duelo y autonomía. El duelo en una mujer que ha sufrido violencia de género en una relación afectiva de pareja es complejo ya que, además de la pérdida de seguridad y dignidad que expresa, existe la pérdida de la pareja y del ideal de familia. En muchas ocasiones, el discurso familiar y social se encarga de orientar a las mujeres a que busquen en un otro externo a ella misma la valoración que necesita. Existe un mandato de género que genera miedo, culpa y vacío ante la pérdida y se vive como fracaso la ruptura, este elemento suele estar pre</w:t>
      </w:r>
      <w:r w:rsidR="006723F2">
        <w:rPr>
          <w:rFonts w:ascii="Times New Roman" w:hAnsi="Times New Roman" w:cs="Times New Roman"/>
          <w:color w:val="000000"/>
          <w:szCs w:val="22"/>
        </w:rPr>
        <w:t>sente en el proceso terapéutico</w:t>
      </w:r>
      <w:r w:rsidRPr="006313CB">
        <w:rPr>
          <w:rFonts w:ascii="Times New Roman" w:hAnsi="Times New Roman" w:cs="Times New Roman"/>
          <w:color w:val="000000"/>
          <w:szCs w:val="22"/>
        </w:rPr>
        <w:t xml:space="preserve">, junto con el sentimiento de culpa generado y reforzado en ella por el maltratador,  dificulta, en muchas de las mujeres que han sufrido maltrato, violencias por parte de su pareja, la identificación de la violencia sufrida y la toma decisiones para alejarse del maltratador, tomar medidas de </w:t>
      </w:r>
      <w:r w:rsidR="00177A1C" w:rsidRPr="006313CB">
        <w:rPr>
          <w:rFonts w:ascii="Times New Roman" w:hAnsi="Times New Roman" w:cs="Times New Roman"/>
          <w:color w:val="000000"/>
          <w:szCs w:val="22"/>
        </w:rPr>
        <w:t>protección</w:t>
      </w:r>
      <w:r w:rsidRPr="006313CB">
        <w:rPr>
          <w:rFonts w:ascii="Times New Roman" w:hAnsi="Times New Roman" w:cs="Times New Roman"/>
          <w:color w:val="000000"/>
          <w:szCs w:val="22"/>
        </w:rPr>
        <w:t xml:space="preserve"> y poner fin a la relación.</w:t>
      </w:r>
    </w:p>
    <w:p w:rsidR="00177A1C" w:rsidRPr="006313CB" w:rsidRDefault="00177A1C" w:rsidP="006313CB">
      <w:pPr>
        <w:spacing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color w:val="000000"/>
          <w:szCs w:val="22"/>
        </w:rPr>
      </w:pPr>
      <w:r w:rsidRPr="006313CB">
        <w:rPr>
          <w:rFonts w:ascii="Times New Roman" w:hAnsi="Times New Roman" w:cs="Times New Roman"/>
          <w:color w:val="000000"/>
          <w:szCs w:val="22"/>
        </w:rPr>
        <w:t>El enfoque de la intervención integra la perspectiva de género, teniendo en cuenta las causas, consecuencias, y factores de mantenimiento de los malos tratos que refiere la usuaria, así como el grado de conciencia sobre la violencia de género y los mandatos de género que influyen en el inicio y desarrollo del ciclo de la violencia.</w:t>
      </w:r>
    </w:p>
    <w:p w:rsidR="00177A1C" w:rsidRPr="006313CB" w:rsidRDefault="00177A1C" w:rsidP="006313CB">
      <w:pPr>
        <w:spacing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color w:val="000000"/>
          <w:szCs w:val="22"/>
        </w:rPr>
      </w:pPr>
      <w:r w:rsidRPr="006313CB">
        <w:rPr>
          <w:rFonts w:ascii="Times New Roman" w:hAnsi="Times New Roman" w:cs="Times New Roman"/>
          <w:color w:val="000000"/>
          <w:szCs w:val="22"/>
        </w:rPr>
        <w:t>Es importante adecuar la intervención a la fase que esté atravesando la mujer. Realizar una evaluación durante todo el proceso y realizar una intervención psicológica individual y si es adecuado motivar a la mujer a participar en un grupo de terapia o psicoeducativo respetando su proceso, sus decisiones y su evolución.</w:t>
      </w:r>
    </w:p>
    <w:p w:rsidR="00177A1C" w:rsidRPr="006313CB" w:rsidRDefault="00177A1C" w:rsidP="006313CB">
      <w:pPr>
        <w:spacing w:line="276" w:lineRule="auto"/>
        <w:jc w:val="both"/>
        <w:rPr>
          <w:rFonts w:ascii="Times New Roman" w:hAnsi="Times New Roman" w:cs="Times New Roman"/>
          <w:szCs w:val="22"/>
        </w:rPr>
      </w:pPr>
    </w:p>
    <w:p w:rsidR="006313CB" w:rsidRP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b/>
          <w:color w:val="000000"/>
          <w:szCs w:val="22"/>
        </w:rPr>
        <w:t xml:space="preserve">La intervención </w:t>
      </w:r>
      <w:r w:rsidRPr="006313CB">
        <w:rPr>
          <w:rFonts w:ascii="Times New Roman" w:hAnsi="Times New Roman" w:cs="Times New Roman"/>
          <w:color w:val="000000"/>
          <w:szCs w:val="22"/>
        </w:rPr>
        <w:t>con cada mujer se centra principalmente en:</w:t>
      </w:r>
    </w:p>
    <w:p w:rsidR="00177A1C" w:rsidRPr="00177A1C" w:rsidRDefault="00177A1C" w:rsidP="003E5F2D">
      <w:pPr>
        <w:pStyle w:val="Prrafodelista"/>
        <w:numPr>
          <w:ilvl w:val="0"/>
          <w:numId w:val="111"/>
        </w:numPr>
        <w:spacing w:line="276" w:lineRule="auto"/>
        <w:jc w:val="both"/>
        <w:rPr>
          <w:rFonts w:ascii="Times New Roman" w:hAnsi="Times New Roman" w:cs="Times New Roman"/>
          <w:szCs w:val="22"/>
        </w:rPr>
      </w:pPr>
      <w:r w:rsidRPr="00177A1C">
        <w:rPr>
          <w:rFonts w:ascii="Times New Roman" w:hAnsi="Times New Roman" w:cs="Times New Roman"/>
          <w:color w:val="000000"/>
          <w:szCs w:val="22"/>
        </w:rPr>
        <w:t>L</w:t>
      </w:r>
      <w:r w:rsidR="006313CB" w:rsidRPr="00177A1C">
        <w:rPr>
          <w:rFonts w:ascii="Times New Roman" w:hAnsi="Times New Roman" w:cs="Times New Roman"/>
          <w:color w:val="000000"/>
          <w:szCs w:val="22"/>
        </w:rPr>
        <w:t>a seguridad de la mujer</w:t>
      </w:r>
    </w:p>
    <w:p w:rsidR="00177A1C" w:rsidRPr="00177A1C" w:rsidRDefault="00177A1C" w:rsidP="003E5F2D">
      <w:pPr>
        <w:pStyle w:val="Prrafodelista"/>
        <w:numPr>
          <w:ilvl w:val="0"/>
          <w:numId w:val="111"/>
        </w:numPr>
        <w:spacing w:line="276" w:lineRule="auto"/>
        <w:jc w:val="both"/>
        <w:rPr>
          <w:rFonts w:ascii="Times New Roman" w:hAnsi="Times New Roman" w:cs="Times New Roman"/>
          <w:szCs w:val="22"/>
        </w:rPr>
      </w:pPr>
      <w:r>
        <w:rPr>
          <w:rFonts w:ascii="Times New Roman" w:hAnsi="Times New Roman" w:cs="Times New Roman"/>
          <w:color w:val="000000"/>
          <w:szCs w:val="22"/>
        </w:rPr>
        <w:t>L</w:t>
      </w:r>
      <w:r w:rsidR="006313CB" w:rsidRPr="00177A1C">
        <w:rPr>
          <w:rFonts w:ascii="Times New Roman" w:hAnsi="Times New Roman" w:cs="Times New Roman"/>
          <w:color w:val="000000"/>
          <w:szCs w:val="22"/>
        </w:rPr>
        <w:t>a toma de conciencia de la violencia vivida, modificando creencias tradicionales sobre los roles de géner</w:t>
      </w:r>
      <w:r>
        <w:rPr>
          <w:rFonts w:ascii="Times New Roman" w:hAnsi="Times New Roman" w:cs="Times New Roman"/>
          <w:color w:val="000000"/>
          <w:szCs w:val="22"/>
        </w:rPr>
        <w:t xml:space="preserve">o y posibles actitudes sexistas. </w:t>
      </w:r>
    </w:p>
    <w:p w:rsidR="00177A1C" w:rsidRPr="00177A1C" w:rsidRDefault="00177A1C" w:rsidP="003E5F2D">
      <w:pPr>
        <w:pStyle w:val="Prrafodelista"/>
        <w:numPr>
          <w:ilvl w:val="0"/>
          <w:numId w:val="111"/>
        </w:numPr>
        <w:spacing w:line="276" w:lineRule="auto"/>
        <w:jc w:val="both"/>
        <w:rPr>
          <w:rFonts w:ascii="Times New Roman" w:hAnsi="Times New Roman" w:cs="Times New Roman"/>
          <w:szCs w:val="22"/>
        </w:rPr>
      </w:pPr>
      <w:r>
        <w:rPr>
          <w:rFonts w:ascii="Times New Roman" w:hAnsi="Times New Roman" w:cs="Times New Roman"/>
          <w:color w:val="000000"/>
          <w:szCs w:val="22"/>
        </w:rPr>
        <w:t>L</w:t>
      </w:r>
      <w:r w:rsidR="006313CB" w:rsidRPr="00177A1C">
        <w:rPr>
          <w:rFonts w:ascii="Times New Roman" w:hAnsi="Times New Roman" w:cs="Times New Roman"/>
          <w:color w:val="000000"/>
          <w:szCs w:val="22"/>
        </w:rPr>
        <w:t>a disminución de sus s</w:t>
      </w:r>
      <w:r>
        <w:rPr>
          <w:rFonts w:ascii="Times New Roman" w:hAnsi="Times New Roman" w:cs="Times New Roman"/>
          <w:color w:val="000000"/>
          <w:szCs w:val="22"/>
        </w:rPr>
        <w:t xml:space="preserve">íntomas y secuelas del maltrato. </w:t>
      </w:r>
    </w:p>
    <w:p w:rsidR="00177A1C" w:rsidRPr="00177A1C" w:rsidRDefault="00177A1C" w:rsidP="003E5F2D">
      <w:pPr>
        <w:pStyle w:val="Prrafodelista"/>
        <w:numPr>
          <w:ilvl w:val="0"/>
          <w:numId w:val="111"/>
        </w:numPr>
        <w:spacing w:line="276" w:lineRule="auto"/>
        <w:jc w:val="both"/>
        <w:rPr>
          <w:rFonts w:ascii="Times New Roman" w:hAnsi="Times New Roman" w:cs="Times New Roman"/>
          <w:szCs w:val="22"/>
        </w:rPr>
      </w:pPr>
      <w:r>
        <w:rPr>
          <w:rFonts w:ascii="Times New Roman" w:hAnsi="Times New Roman" w:cs="Times New Roman"/>
          <w:color w:val="000000"/>
          <w:szCs w:val="22"/>
        </w:rPr>
        <w:t>S</w:t>
      </w:r>
      <w:r w:rsidR="006313CB" w:rsidRPr="00177A1C">
        <w:rPr>
          <w:rFonts w:ascii="Times New Roman" w:hAnsi="Times New Roman" w:cs="Times New Roman"/>
          <w:color w:val="000000"/>
          <w:szCs w:val="22"/>
        </w:rPr>
        <w:t xml:space="preserve">u empoderamiento, potenciando su autoestima y estrategias y habilidades necesarias para que pueda enfrentarse a su vida de manera independiente y autónoma ganando confianza en sí misma </w:t>
      </w:r>
    </w:p>
    <w:p w:rsidR="006313CB" w:rsidRPr="00177A1C" w:rsidRDefault="00177A1C" w:rsidP="003E5F2D">
      <w:pPr>
        <w:pStyle w:val="Prrafodelista"/>
        <w:numPr>
          <w:ilvl w:val="0"/>
          <w:numId w:val="111"/>
        </w:numPr>
        <w:spacing w:line="276" w:lineRule="auto"/>
        <w:jc w:val="both"/>
        <w:rPr>
          <w:rFonts w:ascii="Times New Roman" w:hAnsi="Times New Roman" w:cs="Times New Roman"/>
          <w:szCs w:val="22"/>
        </w:rPr>
      </w:pPr>
      <w:r>
        <w:rPr>
          <w:rFonts w:ascii="Times New Roman" w:hAnsi="Times New Roman" w:cs="Times New Roman"/>
          <w:color w:val="000000"/>
          <w:szCs w:val="22"/>
        </w:rPr>
        <w:t>L</w:t>
      </w:r>
      <w:r w:rsidR="006313CB" w:rsidRPr="00177A1C">
        <w:rPr>
          <w:rFonts w:ascii="Times New Roman" w:hAnsi="Times New Roman" w:cs="Times New Roman"/>
          <w:color w:val="000000"/>
          <w:szCs w:val="22"/>
        </w:rPr>
        <w:t>a recuperando del control de su proyecto vital.</w:t>
      </w:r>
    </w:p>
    <w:p w:rsidR="00177A1C" w:rsidRPr="00177A1C" w:rsidRDefault="00177A1C" w:rsidP="00177A1C">
      <w:pPr>
        <w:pStyle w:val="Prrafodelista"/>
        <w:spacing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color w:val="000000"/>
          <w:szCs w:val="22"/>
        </w:rPr>
      </w:pPr>
      <w:r w:rsidRPr="006313CB">
        <w:rPr>
          <w:rFonts w:ascii="Times New Roman" w:hAnsi="Times New Roman" w:cs="Times New Roman"/>
          <w:color w:val="000000"/>
          <w:szCs w:val="22"/>
        </w:rPr>
        <w:t>La duración de la intervención individual dependerá de sus necesidades específicas y los contenidos que se tratarán serán especialmente: aspectos psicoeducativos de la violencia de género, el amor romántico y las relaciones de pareja, las emociones, la autoestima y auto concepto, la superación de la dependencia emocional, la reestructuración cognitiva, la elaboración del duelo, habilidades sociales, la toma de decisiones y la resolución de problemas, pautas educativas con sus hijas e hijos menores y las redes de apoyo social y familiar.</w:t>
      </w:r>
    </w:p>
    <w:p w:rsidR="00177A1C" w:rsidRPr="006313CB" w:rsidRDefault="00177A1C" w:rsidP="006313CB">
      <w:pPr>
        <w:spacing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color w:val="000000"/>
          <w:szCs w:val="22"/>
        </w:rPr>
      </w:pPr>
      <w:r w:rsidRPr="006313CB">
        <w:rPr>
          <w:rFonts w:ascii="Times New Roman" w:hAnsi="Times New Roman" w:cs="Times New Roman"/>
          <w:color w:val="000000"/>
          <w:szCs w:val="22"/>
        </w:rPr>
        <w:t xml:space="preserve">Los síntomas a nivel emocional, cognitivo, fisiológico, comportamental, físico e interpersonal que suele presentar una mujer víctima de violencia de género están relacionados con el síndrome de estrés postraumático, trastorno </w:t>
      </w:r>
      <w:proofErr w:type="spellStart"/>
      <w:r w:rsidRPr="006313CB">
        <w:rPr>
          <w:rFonts w:ascii="Times New Roman" w:hAnsi="Times New Roman" w:cs="Times New Roman"/>
          <w:color w:val="000000"/>
          <w:szCs w:val="22"/>
        </w:rPr>
        <w:t>disociativo</w:t>
      </w:r>
      <w:proofErr w:type="spellEnd"/>
      <w:r w:rsidRPr="006313CB">
        <w:rPr>
          <w:rFonts w:ascii="Times New Roman" w:hAnsi="Times New Roman" w:cs="Times New Roman"/>
          <w:color w:val="000000"/>
          <w:szCs w:val="22"/>
        </w:rPr>
        <w:t xml:space="preserve"> y malestar ansioso-depresivo.</w:t>
      </w:r>
    </w:p>
    <w:p w:rsidR="00177A1C" w:rsidRPr="006313CB" w:rsidRDefault="00177A1C" w:rsidP="006313CB">
      <w:pPr>
        <w:spacing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color w:val="000000"/>
          <w:szCs w:val="22"/>
        </w:rPr>
      </w:pPr>
      <w:r w:rsidRPr="006313CB">
        <w:rPr>
          <w:rFonts w:ascii="Times New Roman" w:hAnsi="Times New Roman" w:cs="Times New Roman"/>
          <w:color w:val="000000"/>
          <w:szCs w:val="22"/>
        </w:rPr>
        <w:t>Cuando se inicia el tratamiento de una mujer víctima de violencia de género comienza un proceso por el que se atraviesan diferentes fases. El paso de una fase a otra está en función de los recursos personales y sociales de que dispone, de sus necesidades y de su nivel de daño o sufrimiento.</w:t>
      </w:r>
    </w:p>
    <w:p w:rsidR="00177A1C" w:rsidRPr="006313CB" w:rsidRDefault="00177A1C" w:rsidP="006313CB">
      <w:pPr>
        <w:spacing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color w:val="000000"/>
          <w:szCs w:val="22"/>
        </w:rPr>
      </w:pPr>
      <w:r w:rsidRPr="006313CB">
        <w:rPr>
          <w:rFonts w:ascii="Times New Roman" w:hAnsi="Times New Roman" w:cs="Times New Roman"/>
          <w:color w:val="000000"/>
          <w:szCs w:val="22"/>
        </w:rPr>
        <w:t>Se pueden identificar varias etapas en el proceso terapéutico con una mujer maltratada:</w:t>
      </w:r>
    </w:p>
    <w:p w:rsidR="00177A1C" w:rsidRPr="006313CB" w:rsidRDefault="00177A1C" w:rsidP="006313CB">
      <w:pPr>
        <w:spacing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color w:val="000000"/>
          <w:szCs w:val="22"/>
        </w:rPr>
      </w:pPr>
      <w:r w:rsidRPr="006313CB">
        <w:rPr>
          <w:rFonts w:ascii="Times New Roman" w:hAnsi="Times New Roman" w:cs="Times New Roman"/>
          <w:b/>
          <w:color w:val="000000"/>
          <w:szCs w:val="22"/>
        </w:rPr>
        <w:t>Primera etapa de darse cuenta</w:t>
      </w:r>
      <w:r w:rsidRPr="006313CB">
        <w:rPr>
          <w:rFonts w:ascii="Times New Roman" w:hAnsi="Times New Roman" w:cs="Times New Roman"/>
          <w:color w:val="000000"/>
          <w:szCs w:val="22"/>
        </w:rPr>
        <w:t xml:space="preserve">. Es común que se dé en las mujeres víctimas de violencia de género un proceso de </w:t>
      </w:r>
      <w:r w:rsidRPr="006313CB">
        <w:rPr>
          <w:rFonts w:ascii="Times New Roman" w:hAnsi="Times New Roman" w:cs="Times New Roman"/>
          <w:color w:val="000000"/>
          <w:szCs w:val="22"/>
        </w:rPr>
        <w:lastRenderedPageBreak/>
        <w:t xml:space="preserve">naturalización e </w:t>
      </w:r>
      <w:proofErr w:type="spellStart"/>
      <w:r w:rsidRPr="006313CB">
        <w:rPr>
          <w:rFonts w:ascii="Times New Roman" w:hAnsi="Times New Roman" w:cs="Times New Roman"/>
          <w:color w:val="000000"/>
          <w:szCs w:val="22"/>
        </w:rPr>
        <w:t>invisibilización</w:t>
      </w:r>
      <w:proofErr w:type="spellEnd"/>
      <w:r w:rsidRPr="006313CB">
        <w:rPr>
          <w:rFonts w:ascii="Times New Roman" w:hAnsi="Times New Roman" w:cs="Times New Roman"/>
          <w:color w:val="000000"/>
          <w:szCs w:val="22"/>
        </w:rPr>
        <w:t xml:space="preserve"> de la violencia. En terapia se ayuda a desnaturalizarlo y a relacionar su sintomatología con la violencia sufrida.</w:t>
      </w:r>
    </w:p>
    <w:p w:rsidR="00177A1C" w:rsidRPr="006313CB" w:rsidRDefault="00177A1C" w:rsidP="006313CB">
      <w:pPr>
        <w:spacing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color w:val="000000"/>
          <w:szCs w:val="22"/>
        </w:rPr>
      </w:pPr>
      <w:r w:rsidRPr="006313CB">
        <w:rPr>
          <w:rFonts w:ascii="Times New Roman" w:hAnsi="Times New Roman" w:cs="Times New Roman"/>
          <w:color w:val="000000"/>
          <w:szCs w:val="22"/>
        </w:rPr>
        <w:t xml:space="preserve">Cuestionamos los mandatos de género para ayudar a identificar las estrategias de control y dominación del maltratador (degradación, cosificación, intimidación, privación, estrategias defensivas, distorsión de la realidad subjetiva, </w:t>
      </w:r>
      <w:proofErr w:type="spellStart"/>
      <w:r w:rsidRPr="006313CB">
        <w:rPr>
          <w:rFonts w:ascii="Times New Roman" w:hAnsi="Times New Roman" w:cs="Times New Roman"/>
          <w:color w:val="000000"/>
          <w:szCs w:val="22"/>
        </w:rPr>
        <w:t>culpabilización</w:t>
      </w:r>
      <w:proofErr w:type="spellEnd"/>
      <w:r w:rsidRPr="006313CB">
        <w:rPr>
          <w:rFonts w:ascii="Times New Roman" w:hAnsi="Times New Roman" w:cs="Times New Roman"/>
          <w:color w:val="000000"/>
          <w:szCs w:val="22"/>
        </w:rPr>
        <w:t xml:space="preserve">). Comprender el ciclo de la violencia (fase de acumulación de tensión, fase de explosión o episodio agudo, fase de reconciliación o luna de miel) y la escalada de violencia... En esta etapa se facilitar un marco de comprensión que le permita entender a la mujer qué ha sucedido y poner nombre a la violencia. </w:t>
      </w:r>
    </w:p>
    <w:p w:rsidR="00177A1C" w:rsidRPr="006313CB" w:rsidRDefault="00177A1C" w:rsidP="006313CB">
      <w:pPr>
        <w:spacing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color w:val="000000"/>
          <w:szCs w:val="22"/>
        </w:rPr>
      </w:pPr>
      <w:r w:rsidRPr="006313CB">
        <w:rPr>
          <w:rFonts w:ascii="Times New Roman" w:hAnsi="Times New Roman" w:cs="Times New Roman"/>
          <w:color w:val="000000"/>
          <w:szCs w:val="22"/>
        </w:rPr>
        <w:t>Se trabaja, por tanto, en el reconocimiento de sus emociones, aprender a desactivar la influencia y la intensidad de la culpa a partir de deslegitimar los mandatos de género.</w:t>
      </w:r>
    </w:p>
    <w:p w:rsidR="00177A1C" w:rsidRPr="006313CB" w:rsidRDefault="00177A1C" w:rsidP="006313CB">
      <w:pPr>
        <w:spacing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color w:val="000000"/>
          <w:szCs w:val="22"/>
        </w:rPr>
      </w:pPr>
      <w:r w:rsidRPr="006313CB">
        <w:rPr>
          <w:rFonts w:ascii="Times New Roman" w:hAnsi="Times New Roman" w:cs="Times New Roman"/>
          <w:color w:val="000000"/>
          <w:szCs w:val="22"/>
        </w:rPr>
        <w:t>En esta etapa se promueve también su auto cuidado, el cuidado de su cuerpo, del sueño- vigilia, alimentación, hábitos saludables, etc.</w:t>
      </w:r>
    </w:p>
    <w:p w:rsidR="00177A1C" w:rsidRPr="006313CB" w:rsidRDefault="00177A1C" w:rsidP="006313CB">
      <w:pPr>
        <w:spacing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color w:val="000000"/>
          <w:szCs w:val="22"/>
        </w:rPr>
      </w:pPr>
      <w:r w:rsidRPr="006313CB">
        <w:rPr>
          <w:rFonts w:ascii="Times New Roman" w:hAnsi="Times New Roman" w:cs="Times New Roman"/>
          <w:b/>
          <w:color w:val="000000"/>
          <w:szCs w:val="22"/>
        </w:rPr>
        <w:t xml:space="preserve">Construir el relato. </w:t>
      </w:r>
      <w:r w:rsidRPr="006313CB">
        <w:rPr>
          <w:rFonts w:ascii="Times New Roman" w:hAnsi="Times New Roman" w:cs="Times New Roman"/>
          <w:color w:val="000000"/>
          <w:szCs w:val="22"/>
        </w:rPr>
        <w:t>Es frecuente que la mujer víctimas de violencia de género exprese su relato de manera fragmentada, disociada, y que aparezcan flash-backs. Acompañamos en esta etapa en la reconstrucción de su historia, ayudando a identificar y a la integración de su experiencia.</w:t>
      </w:r>
    </w:p>
    <w:p w:rsidR="00177A1C" w:rsidRPr="006313CB" w:rsidRDefault="00177A1C" w:rsidP="006313CB">
      <w:pPr>
        <w:spacing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color w:val="000000"/>
          <w:szCs w:val="22"/>
        </w:rPr>
      </w:pPr>
      <w:r w:rsidRPr="006313CB">
        <w:rPr>
          <w:rFonts w:ascii="Times New Roman" w:hAnsi="Times New Roman" w:cs="Times New Roman"/>
          <w:b/>
          <w:color w:val="000000"/>
          <w:szCs w:val="22"/>
        </w:rPr>
        <w:t xml:space="preserve">Fase de duelo y pérdida. </w:t>
      </w:r>
      <w:r w:rsidRPr="006313CB">
        <w:rPr>
          <w:rFonts w:ascii="Times New Roman" w:hAnsi="Times New Roman" w:cs="Times New Roman"/>
          <w:color w:val="000000"/>
          <w:szCs w:val="22"/>
        </w:rPr>
        <w:t xml:space="preserve">La mujer atraviesa un duelo inevitable, hay una pérdida de una relación en la que se depositó expectativas, de un ideal familiar que no pudo conseguir, el duelo del vacío y la soledad. En esta fase suele aparecer resistencias en las mujeres que se expresan en forma de expresión de venganza o incluso de perdón. Resistencias a la profunda aceptación de esta vivencia de injusticia, donde la aceptación de ello es el punto de partida para empezar a recuperar su poder y la fuerza que le impulsará es el amor a sí misma. En esta fase es necesario trabajar la reestructuración cognitiva para eliminar los sesgos que han distorsionado su vivencia de violencia como la minimización, </w:t>
      </w:r>
      <w:proofErr w:type="spellStart"/>
      <w:r w:rsidRPr="006313CB">
        <w:rPr>
          <w:rFonts w:ascii="Times New Roman" w:hAnsi="Times New Roman" w:cs="Times New Roman"/>
          <w:color w:val="000000"/>
          <w:szCs w:val="22"/>
        </w:rPr>
        <w:t>culpabilización</w:t>
      </w:r>
      <w:proofErr w:type="spellEnd"/>
      <w:r w:rsidRPr="006313CB">
        <w:rPr>
          <w:rFonts w:ascii="Times New Roman" w:hAnsi="Times New Roman" w:cs="Times New Roman"/>
          <w:color w:val="000000"/>
          <w:szCs w:val="22"/>
        </w:rPr>
        <w:t>, justificación, etc.</w:t>
      </w:r>
    </w:p>
    <w:p w:rsidR="00177A1C" w:rsidRPr="006313CB" w:rsidRDefault="00177A1C" w:rsidP="006313CB">
      <w:pPr>
        <w:spacing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color w:val="000000"/>
          <w:szCs w:val="22"/>
        </w:rPr>
      </w:pPr>
      <w:r w:rsidRPr="006313CB">
        <w:rPr>
          <w:rFonts w:ascii="Times New Roman" w:hAnsi="Times New Roman" w:cs="Times New Roman"/>
          <w:b/>
          <w:bCs/>
          <w:color w:val="000000"/>
          <w:szCs w:val="22"/>
        </w:rPr>
        <w:t>Reconexión con la vida.</w:t>
      </w:r>
      <w:r w:rsidRPr="006313CB">
        <w:rPr>
          <w:rFonts w:ascii="Times New Roman" w:hAnsi="Times New Roman" w:cs="Times New Roman"/>
          <w:b/>
          <w:i/>
          <w:color w:val="7E0021"/>
          <w:szCs w:val="22"/>
        </w:rPr>
        <w:t xml:space="preserve"> </w:t>
      </w:r>
      <w:r w:rsidRPr="006313CB">
        <w:rPr>
          <w:rFonts w:ascii="Times New Roman" w:hAnsi="Times New Roman" w:cs="Times New Roman"/>
          <w:color w:val="000000"/>
          <w:szCs w:val="22"/>
        </w:rPr>
        <w:t>Fase que tiene como contenido y objetivo reconstruir su vida, generar nuevas perspectivas, reparar su sistema de acción y respuesta a la vida. Para ello damos valor al reconocimiento de sus fortalezas, a la reconciliación de ella misma, a reconectarse con otras personas, a recuperar la confianza en las relaciones, de familia, de amistades…sentirse autónoma y al mismo tiempo conectada con las demás personas. En esta etapa es muy importante reforzar la identificación de conductas de buen trato para prevenir vínculos afectivos y amorosos destructivos. La terapia del reencuentro desde la identidad, el espacio personal y la estructura de los vínculos amorosos.</w:t>
      </w:r>
    </w:p>
    <w:p w:rsidR="00177A1C" w:rsidRPr="006313CB" w:rsidRDefault="00177A1C" w:rsidP="006313CB">
      <w:pPr>
        <w:spacing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color w:val="000000"/>
          <w:szCs w:val="22"/>
        </w:rPr>
      </w:pPr>
      <w:r w:rsidRPr="006313CB">
        <w:rPr>
          <w:rFonts w:ascii="Times New Roman" w:hAnsi="Times New Roman" w:cs="Times New Roman"/>
          <w:color w:val="000000"/>
          <w:szCs w:val="22"/>
        </w:rPr>
        <w:t>En nuestra intervención psicológica damos valor a generar un clima de confianza donde se permita en cada mujer la expresión emocional para proporcionar comprensión y apoyo, para alentar a compartir su experiencia, su vivencia, su sentir....ajustando la percepción de la situación si hay tendencia a la minimización del problema, acompañando el miedo y poniendo atención en las acciones y pasos que ha realizado, reformulando el sentimiento de fracaso, culpa o vergüenza, en un proceso de reestructuración emocional y afectiva, de autoestima y empoderamiento para afrontar su situación presente y su percepción del futuro. En el proceso se incluye el objetivo terapéutico, la canalización emocional, la reestructuración cognitiva, el aprendizaje de habilidades de afrontamiento, las habilidades sociales, de relación y apoyo y de vinculación afectiva saludable, la toma de conciencia de los mandatos de género, los mitos sobre el amor romántico, el empoderamiento y la autonomía personal.</w:t>
      </w:r>
    </w:p>
    <w:p w:rsidR="00177A1C" w:rsidRPr="006313CB" w:rsidRDefault="00177A1C" w:rsidP="006313CB">
      <w:pPr>
        <w:spacing w:line="276" w:lineRule="auto"/>
        <w:jc w:val="both"/>
        <w:rPr>
          <w:rFonts w:ascii="Times New Roman" w:hAnsi="Times New Roman" w:cs="Times New Roman"/>
          <w:szCs w:val="22"/>
        </w:rPr>
      </w:pPr>
    </w:p>
    <w:p w:rsidR="006313CB" w:rsidRP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b/>
          <w:color w:val="000000"/>
          <w:szCs w:val="22"/>
        </w:rPr>
        <w:t>ATENCIÓN A ADOLESCENTES Y MUJ</w:t>
      </w:r>
      <w:r w:rsidR="00177A1C">
        <w:rPr>
          <w:rFonts w:ascii="Times New Roman" w:hAnsi="Times New Roman" w:cs="Times New Roman"/>
          <w:b/>
          <w:color w:val="000000"/>
          <w:szCs w:val="22"/>
        </w:rPr>
        <w:t>ERES JÓVENES MENORES</w:t>
      </w:r>
      <w:r w:rsidRPr="006313CB">
        <w:rPr>
          <w:rFonts w:ascii="Times New Roman" w:hAnsi="Times New Roman" w:cs="Times New Roman"/>
          <w:b/>
          <w:color w:val="000000"/>
          <w:szCs w:val="22"/>
        </w:rPr>
        <w:t xml:space="preserve"> DE 18 AÑOS Y MUJERES JÓVENES HASTA 30 AÑOS.</w:t>
      </w:r>
    </w:p>
    <w:p w:rsidR="00581B12" w:rsidRDefault="00581B12" w:rsidP="006313CB">
      <w:pPr>
        <w:pStyle w:val="Standard"/>
        <w:spacing w:line="276" w:lineRule="auto"/>
        <w:jc w:val="both"/>
        <w:rPr>
          <w:rFonts w:ascii="Times New Roman" w:hAnsi="Times New Roman" w:cs="Times New Roman"/>
          <w:color w:val="000000"/>
          <w:szCs w:val="22"/>
          <w:lang w:eastAsia="es-ES"/>
        </w:rPr>
      </w:pPr>
    </w:p>
    <w:p w:rsidR="006313CB" w:rsidRDefault="006313CB" w:rsidP="006313CB">
      <w:pPr>
        <w:pStyle w:val="Standard"/>
        <w:spacing w:line="276" w:lineRule="auto"/>
        <w:jc w:val="both"/>
        <w:rPr>
          <w:rFonts w:ascii="Times New Roman" w:hAnsi="Times New Roman" w:cs="Times New Roman"/>
          <w:color w:val="000000"/>
          <w:szCs w:val="22"/>
          <w:lang w:eastAsia="es-ES"/>
        </w:rPr>
      </w:pPr>
      <w:r w:rsidRPr="006313CB">
        <w:rPr>
          <w:rFonts w:ascii="Times New Roman" w:hAnsi="Times New Roman" w:cs="Times New Roman"/>
          <w:color w:val="000000"/>
          <w:szCs w:val="22"/>
          <w:lang w:eastAsia="es-ES"/>
        </w:rPr>
        <w:t>Tras detectar un incremento de los casos de violencia de género en mujeres jóvenes, el CAVI de Cartagena refuerza el equipo de profesionales con una psicóloga más.  Su intervención estará focalizada en la atención, prevención y sensibilización de este perfil.</w:t>
      </w:r>
    </w:p>
    <w:p w:rsidR="00177A1C" w:rsidRPr="006313CB" w:rsidRDefault="00177A1C" w:rsidP="006313CB">
      <w:pPr>
        <w:pStyle w:val="Standard"/>
        <w:spacing w:line="276" w:lineRule="auto"/>
        <w:jc w:val="both"/>
        <w:rPr>
          <w:rFonts w:ascii="Times New Roman" w:hAnsi="Times New Roman" w:cs="Times New Roman"/>
          <w:szCs w:val="22"/>
        </w:rPr>
      </w:pPr>
    </w:p>
    <w:p w:rsidR="006313CB" w:rsidRDefault="006313CB" w:rsidP="006313CB">
      <w:pPr>
        <w:pStyle w:val="Standard"/>
        <w:spacing w:line="276" w:lineRule="auto"/>
        <w:jc w:val="both"/>
        <w:rPr>
          <w:rFonts w:ascii="Times New Roman" w:hAnsi="Times New Roman" w:cs="Times New Roman"/>
          <w:color w:val="000000"/>
          <w:szCs w:val="22"/>
          <w:lang w:eastAsia="es-ES"/>
        </w:rPr>
      </w:pPr>
      <w:r w:rsidRPr="006313CB">
        <w:rPr>
          <w:rFonts w:ascii="Times New Roman" w:hAnsi="Times New Roman" w:cs="Times New Roman"/>
          <w:color w:val="000000"/>
          <w:szCs w:val="22"/>
          <w:lang w:eastAsia="es-ES"/>
        </w:rPr>
        <w:t>La atención psicológica a mujeres jóvenes víctimas de violencia requiere, especialmente cuando son menores de edad, modelos específicos que se adecúen a sus características y necesidades concretas. Para desarrollarlos, el CAVI de Cartagena atiende a menores y mujeres jóvenes hasta 30 años, la atención es realizada por la figura del profesional de psicología especializada, que además de atender a la víctima de forma individual  (previa autorización de sus tutores en los casos de jóvenes menores), realizará atención de forma grupal.</w:t>
      </w:r>
    </w:p>
    <w:p w:rsidR="00177A1C" w:rsidRPr="006313CB" w:rsidRDefault="00177A1C" w:rsidP="006313CB">
      <w:pPr>
        <w:pStyle w:val="Standard"/>
        <w:spacing w:line="276" w:lineRule="auto"/>
        <w:jc w:val="both"/>
        <w:rPr>
          <w:rFonts w:ascii="Times New Roman" w:hAnsi="Times New Roman" w:cs="Times New Roman"/>
          <w:szCs w:val="22"/>
        </w:rPr>
      </w:pPr>
    </w:p>
    <w:p w:rsidR="006313CB" w:rsidRDefault="006313CB" w:rsidP="006313CB">
      <w:pPr>
        <w:pStyle w:val="Standard"/>
        <w:spacing w:line="276" w:lineRule="auto"/>
        <w:jc w:val="both"/>
        <w:rPr>
          <w:rFonts w:ascii="Times New Roman" w:hAnsi="Times New Roman" w:cs="Times New Roman"/>
          <w:color w:val="000000"/>
          <w:szCs w:val="22"/>
          <w:lang w:eastAsia="es-ES"/>
        </w:rPr>
      </w:pPr>
      <w:r w:rsidRPr="006313CB">
        <w:rPr>
          <w:rFonts w:ascii="Times New Roman" w:hAnsi="Times New Roman" w:cs="Times New Roman"/>
          <w:color w:val="000000"/>
          <w:szCs w:val="22"/>
          <w:lang w:eastAsia="es-ES"/>
        </w:rPr>
        <w:t>Una vez derivadas las mujeres jóvenes al perfil psicológico, la víctima recibe una sesión inicial de presentación/acogida y una serie de sesiones de terapia individual donde se abordan todos los aspectos relacionados con la sintomatología y secuelas de la violencia de género y sus manifestaciones, desde las más tempranas hasta las más severas. Con la incorporación de una tercera psicóloga, la frecuencia en la atención psicológica se incrementará, asegurando con ello el éxito en las intervenciones, dando una respuesta, personalizada y continuada en espacios cortos de tiempo.</w:t>
      </w:r>
    </w:p>
    <w:p w:rsidR="00177A1C" w:rsidRPr="006313CB" w:rsidRDefault="00177A1C" w:rsidP="006313CB">
      <w:pPr>
        <w:pStyle w:val="Standard"/>
        <w:spacing w:line="276" w:lineRule="auto"/>
        <w:jc w:val="both"/>
        <w:rPr>
          <w:rFonts w:ascii="Times New Roman" w:hAnsi="Times New Roman" w:cs="Times New Roman"/>
          <w:szCs w:val="22"/>
        </w:rPr>
      </w:pPr>
    </w:p>
    <w:p w:rsidR="006313CB" w:rsidRPr="006313CB" w:rsidRDefault="006313CB" w:rsidP="006313CB">
      <w:pPr>
        <w:pStyle w:val="Standard"/>
        <w:spacing w:line="276" w:lineRule="auto"/>
        <w:jc w:val="both"/>
        <w:rPr>
          <w:rFonts w:ascii="Times New Roman" w:hAnsi="Times New Roman" w:cs="Times New Roman"/>
          <w:szCs w:val="22"/>
        </w:rPr>
      </w:pPr>
      <w:r w:rsidRPr="006313CB">
        <w:rPr>
          <w:rFonts w:ascii="Times New Roman" w:hAnsi="Times New Roman" w:cs="Times New Roman"/>
          <w:color w:val="000000"/>
          <w:szCs w:val="22"/>
          <w:lang w:eastAsia="es-ES"/>
        </w:rPr>
        <w:t xml:space="preserve">Además de las intervenciones individuales, y en función del perfil de las jóvenes atendidas, el CAVI pone a disposición  sesiones terapéuticas grupales, donde se refuerzan los contenidos ya aprendidos, ya trabajados en sesiones individuales generando una red de apoyo informal para las menores. </w:t>
      </w:r>
    </w:p>
    <w:p w:rsidR="006313CB" w:rsidRPr="006313CB" w:rsidRDefault="006313CB" w:rsidP="006313CB">
      <w:pPr>
        <w:pStyle w:val="Standard"/>
        <w:spacing w:line="276" w:lineRule="auto"/>
        <w:jc w:val="both"/>
        <w:rPr>
          <w:rFonts w:ascii="Times New Roman" w:hAnsi="Times New Roman" w:cs="Times New Roman"/>
          <w:color w:val="000000"/>
          <w:szCs w:val="22"/>
          <w:lang w:eastAsia="es-ES"/>
        </w:rPr>
      </w:pPr>
    </w:p>
    <w:p w:rsidR="006313CB" w:rsidRPr="006313CB" w:rsidRDefault="006313CB" w:rsidP="006313CB">
      <w:pPr>
        <w:pStyle w:val="Standard"/>
        <w:spacing w:line="276" w:lineRule="auto"/>
        <w:jc w:val="both"/>
        <w:rPr>
          <w:rFonts w:ascii="Times New Roman" w:hAnsi="Times New Roman" w:cs="Times New Roman"/>
          <w:szCs w:val="22"/>
        </w:rPr>
      </w:pPr>
      <w:r w:rsidRPr="006313CB">
        <w:rPr>
          <w:rFonts w:ascii="Times New Roman" w:hAnsi="Times New Roman" w:cs="Times New Roman"/>
          <w:color w:val="000000"/>
          <w:szCs w:val="22"/>
          <w:lang w:eastAsia="es-ES"/>
        </w:rPr>
        <w:t xml:space="preserve">De forma complementaria a las atención psicológica, se presta asesoramiento, sensibilización, prevención y formación en los centros educativos colaborando en los programas </w:t>
      </w:r>
      <w:proofErr w:type="spellStart"/>
      <w:r w:rsidRPr="006313CB">
        <w:rPr>
          <w:rFonts w:ascii="Times New Roman" w:hAnsi="Times New Roman" w:cs="Times New Roman"/>
          <w:color w:val="000000"/>
          <w:szCs w:val="22"/>
          <w:lang w:eastAsia="es-ES"/>
        </w:rPr>
        <w:t>coeducativos</w:t>
      </w:r>
      <w:proofErr w:type="spellEnd"/>
      <w:r w:rsidRPr="006313CB">
        <w:rPr>
          <w:rFonts w:ascii="Times New Roman" w:hAnsi="Times New Roman" w:cs="Times New Roman"/>
          <w:color w:val="000000"/>
          <w:szCs w:val="22"/>
          <w:lang w:eastAsia="es-ES"/>
        </w:rPr>
        <w:t xml:space="preserve"> enmarcados en el Servicio de Igualdad del Ayuntamiento de Cartagena, que  abarca al alumnado, profesorado y profesionales de los departamentos de orientación</w:t>
      </w:r>
      <w:r w:rsidRPr="006313CB">
        <w:rPr>
          <w:rFonts w:ascii="Times New Roman" w:hAnsi="Times New Roman" w:cs="Times New Roman"/>
          <w:color w:val="000000"/>
          <w:szCs w:val="22"/>
        </w:rPr>
        <w:t>.</w:t>
      </w:r>
    </w:p>
    <w:p w:rsidR="006313CB" w:rsidRPr="006313CB" w:rsidRDefault="006313CB" w:rsidP="006313CB">
      <w:pPr>
        <w:pStyle w:val="Standard"/>
        <w:spacing w:line="276" w:lineRule="auto"/>
        <w:jc w:val="both"/>
        <w:rPr>
          <w:rFonts w:ascii="Times New Roman" w:hAnsi="Times New Roman" w:cs="Times New Roman"/>
          <w:color w:val="000000"/>
          <w:szCs w:val="22"/>
        </w:rPr>
      </w:pPr>
    </w:p>
    <w:p w:rsidR="006313CB" w:rsidRDefault="006313CB" w:rsidP="006313CB">
      <w:pPr>
        <w:pStyle w:val="Standard"/>
        <w:spacing w:line="276" w:lineRule="auto"/>
        <w:jc w:val="both"/>
        <w:rPr>
          <w:rFonts w:ascii="Times New Roman" w:hAnsi="Times New Roman" w:cs="Times New Roman"/>
          <w:b/>
          <w:color w:val="000000"/>
          <w:szCs w:val="22"/>
        </w:rPr>
      </w:pPr>
      <w:r w:rsidRPr="006313CB">
        <w:rPr>
          <w:rFonts w:ascii="Times New Roman" w:hAnsi="Times New Roman" w:cs="Times New Roman"/>
          <w:b/>
          <w:color w:val="000000"/>
          <w:szCs w:val="22"/>
        </w:rPr>
        <w:t>ATENCIÓN E INTERVENCIÓN GRUPAL. GRUPOS JÓVENES HASTA 30 AÑOS Y GRUPOS MUJERES MAYORES DE 30 AÑOS.</w:t>
      </w:r>
    </w:p>
    <w:p w:rsidR="006A0319" w:rsidRPr="006313CB" w:rsidRDefault="006A0319" w:rsidP="006313CB">
      <w:pPr>
        <w:pStyle w:val="Standard"/>
        <w:spacing w:line="276" w:lineRule="auto"/>
        <w:jc w:val="both"/>
        <w:rPr>
          <w:rFonts w:ascii="Times New Roman" w:hAnsi="Times New Roman" w:cs="Times New Roman"/>
          <w:szCs w:val="22"/>
        </w:rPr>
      </w:pPr>
    </w:p>
    <w:p w:rsidR="006313CB" w:rsidRDefault="006313CB" w:rsidP="006313CB">
      <w:pPr>
        <w:pStyle w:val="Standard"/>
        <w:spacing w:line="276" w:lineRule="auto"/>
        <w:jc w:val="both"/>
        <w:rPr>
          <w:rFonts w:ascii="Times New Roman" w:hAnsi="Times New Roman" w:cs="Times New Roman"/>
          <w:color w:val="000000"/>
          <w:szCs w:val="22"/>
        </w:rPr>
      </w:pPr>
      <w:r w:rsidRPr="006313CB">
        <w:rPr>
          <w:rFonts w:ascii="Times New Roman" w:hAnsi="Times New Roman" w:cs="Times New Roman"/>
          <w:color w:val="000000"/>
          <w:szCs w:val="22"/>
        </w:rPr>
        <w:t>Así como, en la intervención psicológica individual, la terapia grupal es un espacio para la libre expresión de las vivencias de cada mujer, un espacio para la escucha y el reconocimiento, un espacio de libertad, de contención, de apoyo, cuidado, transformación y cambio.</w:t>
      </w:r>
    </w:p>
    <w:p w:rsidR="006A0319" w:rsidRPr="006313CB" w:rsidRDefault="006A0319" w:rsidP="006313CB">
      <w:pPr>
        <w:pStyle w:val="Standard"/>
        <w:spacing w:line="276" w:lineRule="auto"/>
        <w:jc w:val="both"/>
        <w:rPr>
          <w:rFonts w:ascii="Times New Roman" w:hAnsi="Times New Roman" w:cs="Times New Roman"/>
          <w:szCs w:val="22"/>
        </w:rPr>
      </w:pPr>
    </w:p>
    <w:p w:rsidR="006313CB" w:rsidRDefault="006313CB" w:rsidP="006313CB">
      <w:pPr>
        <w:pStyle w:val="Standard"/>
        <w:spacing w:line="276" w:lineRule="auto"/>
        <w:jc w:val="both"/>
        <w:rPr>
          <w:rFonts w:ascii="Times New Roman" w:hAnsi="Times New Roman" w:cs="Times New Roman"/>
          <w:color w:val="000000"/>
          <w:szCs w:val="22"/>
        </w:rPr>
      </w:pPr>
      <w:r w:rsidRPr="006313CB">
        <w:rPr>
          <w:rFonts w:ascii="Times New Roman" w:hAnsi="Times New Roman" w:cs="Times New Roman"/>
          <w:color w:val="000000"/>
          <w:szCs w:val="22"/>
        </w:rPr>
        <w:t>Además es un espacio de relación con otras mujeres que han pasado por una situación similar y sirven de ejemplo de cómo superar la situación actual, se da un aprendizaje a partir de las experiencias y estrategias de otras mujeres.</w:t>
      </w:r>
    </w:p>
    <w:p w:rsidR="006A0319" w:rsidRPr="006313CB" w:rsidRDefault="006A0319" w:rsidP="006313CB">
      <w:pPr>
        <w:pStyle w:val="Standard"/>
        <w:spacing w:line="276" w:lineRule="auto"/>
        <w:jc w:val="both"/>
        <w:rPr>
          <w:rFonts w:ascii="Times New Roman" w:hAnsi="Times New Roman" w:cs="Times New Roman"/>
          <w:szCs w:val="22"/>
        </w:rPr>
      </w:pPr>
    </w:p>
    <w:p w:rsidR="006313CB" w:rsidRDefault="006313CB" w:rsidP="006313CB">
      <w:pPr>
        <w:pStyle w:val="Standard"/>
        <w:spacing w:line="276" w:lineRule="auto"/>
        <w:jc w:val="both"/>
        <w:rPr>
          <w:rFonts w:ascii="Times New Roman" w:hAnsi="Times New Roman" w:cs="Times New Roman"/>
          <w:color w:val="000000"/>
          <w:szCs w:val="22"/>
        </w:rPr>
      </w:pPr>
      <w:r w:rsidRPr="006313CB">
        <w:rPr>
          <w:rFonts w:ascii="Times New Roman" w:hAnsi="Times New Roman" w:cs="Times New Roman"/>
          <w:color w:val="000000"/>
          <w:szCs w:val="22"/>
        </w:rPr>
        <w:t>La intervención psicológica grupal en un centro especializado en atención a mujeres VVG como es el servicio CAVI suele integrar la dimensión terapéutica y la dimensión psicoeducativa (nuevos conocimientos y habilidades), además de ofrecer a través de él una red de apoyo social (no aislamiento, dimensión social).</w:t>
      </w:r>
    </w:p>
    <w:p w:rsidR="006A0319" w:rsidRPr="006313CB" w:rsidRDefault="006A0319" w:rsidP="006313CB">
      <w:pPr>
        <w:pStyle w:val="Standard"/>
        <w:spacing w:line="276" w:lineRule="auto"/>
        <w:jc w:val="both"/>
        <w:rPr>
          <w:rFonts w:ascii="Times New Roman" w:hAnsi="Times New Roman" w:cs="Times New Roman"/>
          <w:szCs w:val="22"/>
        </w:rPr>
      </w:pPr>
    </w:p>
    <w:p w:rsidR="006313CB" w:rsidRPr="006313CB" w:rsidRDefault="006313CB" w:rsidP="006313CB">
      <w:pPr>
        <w:pStyle w:val="Standard"/>
        <w:spacing w:line="276" w:lineRule="auto"/>
        <w:jc w:val="both"/>
        <w:rPr>
          <w:rFonts w:ascii="Times New Roman" w:hAnsi="Times New Roman" w:cs="Times New Roman"/>
          <w:szCs w:val="22"/>
        </w:rPr>
      </w:pPr>
      <w:r w:rsidRPr="006313CB">
        <w:rPr>
          <w:rFonts w:ascii="Times New Roman" w:hAnsi="Times New Roman" w:cs="Times New Roman"/>
          <w:color w:val="000000"/>
          <w:szCs w:val="22"/>
        </w:rPr>
        <w:t>La terapia grupal ha aportado un gran valor para:</w:t>
      </w:r>
    </w:p>
    <w:p w:rsidR="006313CB" w:rsidRPr="006313CB" w:rsidRDefault="006313CB" w:rsidP="003E5F2D">
      <w:pPr>
        <w:pStyle w:val="Standard"/>
        <w:numPr>
          <w:ilvl w:val="0"/>
          <w:numId w:val="112"/>
        </w:numPr>
        <w:spacing w:line="276" w:lineRule="auto"/>
        <w:jc w:val="both"/>
        <w:rPr>
          <w:rFonts w:ascii="Times New Roman" w:hAnsi="Times New Roman" w:cs="Times New Roman"/>
          <w:szCs w:val="22"/>
        </w:rPr>
      </w:pPr>
      <w:r w:rsidRPr="006313CB">
        <w:rPr>
          <w:rFonts w:ascii="Times New Roman" w:hAnsi="Times New Roman" w:cs="Times New Roman"/>
          <w:color w:val="000000"/>
          <w:szCs w:val="22"/>
        </w:rPr>
        <w:t>Promover el intercambio mutuo entre iguales, promover redes de apoyo que rompan el estigma de la vergüenza y ayuden a salir del aislamiento social que suele vivir.</w:t>
      </w:r>
    </w:p>
    <w:p w:rsidR="006A0319" w:rsidRDefault="006313CB" w:rsidP="003E5F2D">
      <w:pPr>
        <w:pStyle w:val="Standard"/>
        <w:numPr>
          <w:ilvl w:val="0"/>
          <w:numId w:val="112"/>
        </w:numPr>
        <w:spacing w:line="276" w:lineRule="auto"/>
        <w:jc w:val="both"/>
        <w:rPr>
          <w:rFonts w:ascii="Times New Roman" w:hAnsi="Times New Roman" w:cs="Times New Roman"/>
          <w:szCs w:val="22"/>
        </w:rPr>
      </w:pPr>
      <w:r w:rsidRPr="006313CB">
        <w:rPr>
          <w:rFonts w:ascii="Times New Roman" w:hAnsi="Times New Roman" w:cs="Times New Roman"/>
          <w:color w:val="000000"/>
          <w:szCs w:val="22"/>
        </w:rPr>
        <w:t>Ayudar a comprender las causas del maltrato y a reconocer los mecanismos que perpetúan la violencia de género.</w:t>
      </w:r>
    </w:p>
    <w:p w:rsidR="006A0319" w:rsidRDefault="006313CB" w:rsidP="003E5F2D">
      <w:pPr>
        <w:pStyle w:val="Standard"/>
        <w:numPr>
          <w:ilvl w:val="0"/>
          <w:numId w:val="112"/>
        </w:numPr>
        <w:spacing w:line="276" w:lineRule="auto"/>
        <w:jc w:val="both"/>
        <w:rPr>
          <w:rFonts w:ascii="Times New Roman" w:hAnsi="Times New Roman" w:cs="Times New Roman"/>
          <w:szCs w:val="22"/>
        </w:rPr>
      </w:pPr>
      <w:r w:rsidRPr="006A0319">
        <w:rPr>
          <w:rFonts w:ascii="Times New Roman" w:hAnsi="Times New Roman" w:cs="Times New Roman"/>
          <w:color w:val="000000"/>
          <w:szCs w:val="22"/>
        </w:rPr>
        <w:t>Potenciar las habilidades de comunicación asertiva.</w:t>
      </w:r>
    </w:p>
    <w:p w:rsidR="006A0319" w:rsidRDefault="006313CB" w:rsidP="003E5F2D">
      <w:pPr>
        <w:pStyle w:val="Standard"/>
        <w:numPr>
          <w:ilvl w:val="0"/>
          <w:numId w:val="112"/>
        </w:numPr>
        <w:spacing w:line="276" w:lineRule="auto"/>
        <w:jc w:val="both"/>
        <w:rPr>
          <w:rFonts w:ascii="Times New Roman" w:hAnsi="Times New Roman" w:cs="Times New Roman"/>
          <w:szCs w:val="22"/>
        </w:rPr>
      </w:pPr>
      <w:r w:rsidRPr="006A0319">
        <w:rPr>
          <w:rFonts w:ascii="Times New Roman" w:hAnsi="Times New Roman" w:cs="Times New Roman"/>
          <w:color w:val="000000"/>
          <w:szCs w:val="22"/>
        </w:rPr>
        <w:lastRenderedPageBreak/>
        <w:t>Compartir experiencias para facilitar qué es lo que les está pasando y han vivido.</w:t>
      </w:r>
    </w:p>
    <w:p w:rsidR="006A0319" w:rsidRDefault="006313CB" w:rsidP="003E5F2D">
      <w:pPr>
        <w:pStyle w:val="Standard"/>
        <w:numPr>
          <w:ilvl w:val="0"/>
          <w:numId w:val="112"/>
        </w:numPr>
        <w:spacing w:line="276" w:lineRule="auto"/>
        <w:jc w:val="both"/>
        <w:rPr>
          <w:rFonts w:ascii="Times New Roman" w:hAnsi="Times New Roman" w:cs="Times New Roman"/>
          <w:szCs w:val="22"/>
        </w:rPr>
      </w:pPr>
      <w:r w:rsidRPr="006A0319">
        <w:rPr>
          <w:rFonts w:ascii="Times New Roman" w:hAnsi="Times New Roman" w:cs="Times New Roman"/>
          <w:color w:val="000000"/>
          <w:szCs w:val="22"/>
        </w:rPr>
        <w:t>Abordar conflictos de las madres en relación a sus hijas/os, aportando pautas psicoeducativas.</w:t>
      </w:r>
    </w:p>
    <w:p w:rsidR="006A0319" w:rsidRDefault="006313CB" w:rsidP="003E5F2D">
      <w:pPr>
        <w:pStyle w:val="Standard"/>
        <w:numPr>
          <w:ilvl w:val="0"/>
          <w:numId w:val="112"/>
        </w:numPr>
        <w:spacing w:line="276" w:lineRule="auto"/>
        <w:jc w:val="both"/>
        <w:rPr>
          <w:rFonts w:ascii="Times New Roman" w:hAnsi="Times New Roman" w:cs="Times New Roman"/>
          <w:szCs w:val="22"/>
        </w:rPr>
      </w:pPr>
      <w:r w:rsidRPr="006A0319">
        <w:rPr>
          <w:rFonts w:ascii="Times New Roman" w:hAnsi="Times New Roman" w:cs="Times New Roman"/>
          <w:color w:val="000000"/>
          <w:szCs w:val="22"/>
        </w:rPr>
        <w:t>Aumentar su sentimiento de seguridad en sí misma y su autoestima.</w:t>
      </w:r>
    </w:p>
    <w:p w:rsidR="006A0319" w:rsidRDefault="006313CB" w:rsidP="003E5F2D">
      <w:pPr>
        <w:pStyle w:val="Standard"/>
        <w:numPr>
          <w:ilvl w:val="0"/>
          <w:numId w:val="112"/>
        </w:numPr>
        <w:spacing w:line="276" w:lineRule="auto"/>
        <w:jc w:val="both"/>
        <w:rPr>
          <w:rFonts w:ascii="Times New Roman" w:hAnsi="Times New Roman" w:cs="Times New Roman"/>
          <w:szCs w:val="22"/>
        </w:rPr>
      </w:pPr>
      <w:r w:rsidRPr="006A0319">
        <w:rPr>
          <w:rFonts w:ascii="Times New Roman" w:hAnsi="Times New Roman" w:cs="Times New Roman"/>
          <w:color w:val="000000"/>
          <w:szCs w:val="22"/>
        </w:rPr>
        <w:t>Potenciar su proceso de empoderamiento individual dentro del proceso de empoderamiento colectivo.</w:t>
      </w:r>
    </w:p>
    <w:p w:rsidR="006A0319" w:rsidRDefault="006313CB" w:rsidP="003E5F2D">
      <w:pPr>
        <w:pStyle w:val="Standard"/>
        <w:numPr>
          <w:ilvl w:val="0"/>
          <w:numId w:val="112"/>
        </w:numPr>
        <w:spacing w:line="276" w:lineRule="auto"/>
        <w:jc w:val="both"/>
        <w:rPr>
          <w:rFonts w:ascii="Times New Roman" w:hAnsi="Times New Roman" w:cs="Times New Roman"/>
          <w:szCs w:val="22"/>
        </w:rPr>
      </w:pPr>
      <w:r w:rsidRPr="006A0319">
        <w:rPr>
          <w:rFonts w:ascii="Times New Roman" w:hAnsi="Times New Roman" w:cs="Times New Roman"/>
          <w:color w:val="000000"/>
          <w:szCs w:val="22"/>
        </w:rPr>
        <w:t>No sentirse sola y abandonar su sentimiento de culpa.</w:t>
      </w:r>
    </w:p>
    <w:p w:rsidR="006313CB" w:rsidRPr="006A0319" w:rsidRDefault="006313CB" w:rsidP="003E5F2D">
      <w:pPr>
        <w:pStyle w:val="Standard"/>
        <w:numPr>
          <w:ilvl w:val="0"/>
          <w:numId w:val="112"/>
        </w:numPr>
        <w:spacing w:line="276" w:lineRule="auto"/>
        <w:jc w:val="both"/>
        <w:rPr>
          <w:rFonts w:ascii="Times New Roman" w:hAnsi="Times New Roman" w:cs="Times New Roman"/>
          <w:szCs w:val="22"/>
        </w:rPr>
      </w:pPr>
      <w:r w:rsidRPr="006A0319">
        <w:rPr>
          <w:rFonts w:ascii="Times New Roman" w:hAnsi="Times New Roman" w:cs="Times New Roman"/>
          <w:color w:val="000000"/>
          <w:szCs w:val="22"/>
        </w:rPr>
        <w:t>Aprender a desactivar la influencia y la intensidad de la culpa, a partir de deslegitimar los mandatos de género, es una tarea fundamental en el proceso de intervención psicológica grupal e individual.</w:t>
      </w:r>
    </w:p>
    <w:p w:rsidR="006A0319" w:rsidRDefault="006A0319" w:rsidP="006313CB">
      <w:pPr>
        <w:pStyle w:val="Standard"/>
        <w:spacing w:line="276" w:lineRule="auto"/>
        <w:jc w:val="both"/>
        <w:rPr>
          <w:rFonts w:ascii="Times New Roman" w:hAnsi="Times New Roman" w:cs="Times New Roman"/>
          <w:color w:val="000000"/>
          <w:szCs w:val="22"/>
        </w:rPr>
      </w:pPr>
    </w:p>
    <w:p w:rsidR="006313CB" w:rsidRDefault="006313CB" w:rsidP="006313CB">
      <w:pPr>
        <w:pStyle w:val="Standard"/>
        <w:spacing w:line="276" w:lineRule="auto"/>
        <w:jc w:val="both"/>
        <w:rPr>
          <w:rFonts w:ascii="Times New Roman" w:hAnsi="Times New Roman" w:cs="Times New Roman"/>
          <w:color w:val="000000"/>
          <w:szCs w:val="22"/>
        </w:rPr>
      </w:pPr>
      <w:r w:rsidRPr="006313CB">
        <w:rPr>
          <w:rFonts w:ascii="Times New Roman" w:hAnsi="Times New Roman" w:cs="Times New Roman"/>
          <w:color w:val="000000"/>
          <w:szCs w:val="22"/>
        </w:rPr>
        <w:t>La intervención grupal tiene como objetivos principales crear un espacio de relación donde cuidarse a sí mismas, romper el estigma del aislamiento social, crear una red de apoyo mutuo, generando la reflexión conjunta, el intercambio de experiencias, fragilidades y capacidades, dificultades y logros…Cuestionar creencias juntas, generar alternativas de cambio.</w:t>
      </w:r>
    </w:p>
    <w:p w:rsidR="006A0319" w:rsidRPr="006313CB" w:rsidRDefault="006A0319" w:rsidP="006313CB">
      <w:pPr>
        <w:pStyle w:val="Standard"/>
        <w:spacing w:line="276" w:lineRule="auto"/>
        <w:jc w:val="both"/>
        <w:rPr>
          <w:rFonts w:ascii="Times New Roman" w:hAnsi="Times New Roman" w:cs="Times New Roman"/>
          <w:szCs w:val="22"/>
        </w:rPr>
      </w:pPr>
    </w:p>
    <w:p w:rsidR="006313CB" w:rsidRPr="006723F2" w:rsidRDefault="006313CB" w:rsidP="006313CB">
      <w:pPr>
        <w:pStyle w:val="Standard"/>
        <w:spacing w:line="276" w:lineRule="auto"/>
        <w:jc w:val="both"/>
        <w:rPr>
          <w:rFonts w:ascii="Times New Roman" w:hAnsi="Times New Roman" w:cs="Times New Roman"/>
          <w:b/>
          <w:color w:val="000000"/>
          <w:szCs w:val="22"/>
        </w:rPr>
      </w:pPr>
      <w:r w:rsidRPr="006723F2">
        <w:rPr>
          <w:rFonts w:ascii="Times New Roman" w:hAnsi="Times New Roman" w:cs="Times New Roman"/>
          <w:b/>
          <w:color w:val="000000"/>
          <w:szCs w:val="22"/>
        </w:rPr>
        <w:t>Contribuir al proceso de empoderamiento individual y colectivo.</w:t>
      </w:r>
    </w:p>
    <w:p w:rsidR="006A0319" w:rsidRPr="006313CB" w:rsidRDefault="006A0319" w:rsidP="006313CB">
      <w:pPr>
        <w:pStyle w:val="Standard"/>
        <w:spacing w:line="276" w:lineRule="auto"/>
        <w:jc w:val="both"/>
        <w:rPr>
          <w:rFonts w:ascii="Times New Roman" w:hAnsi="Times New Roman" w:cs="Times New Roman"/>
          <w:szCs w:val="22"/>
        </w:rPr>
      </w:pPr>
    </w:p>
    <w:p w:rsidR="006313CB" w:rsidRDefault="006313CB" w:rsidP="006313CB">
      <w:pPr>
        <w:pStyle w:val="Standard"/>
        <w:spacing w:line="276" w:lineRule="auto"/>
        <w:jc w:val="both"/>
        <w:rPr>
          <w:rFonts w:ascii="Times New Roman" w:hAnsi="Times New Roman" w:cs="Times New Roman"/>
          <w:color w:val="000000"/>
          <w:szCs w:val="22"/>
        </w:rPr>
      </w:pPr>
      <w:r w:rsidRPr="006313CB">
        <w:rPr>
          <w:rFonts w:ascii="Times New Roman" w:hAnsi="Times New Roman" w:cs="Times New Roman"/>
          <w:color w:val="000000"/>
          <w:szCs w:val="22"/>
        </w:rPr>
        <w:t>Para el desarrollo del espacio terapéutico y psicoeducativo grupal, se promueve en las participantes la escucha activa, una actitud empática, acoger sin juicio, no cuestionando la expresión emocional o racional de otra participante, la reflexión y el diálogo entre ellas. Es una experiencia grupal de ruptura con el aislamiento social, donde con mucha frecuencia expresan y comparten el darse cuenta con sorpresa que no sólo le pasa a una misma, sino que es un problema que comparten muchas mujeres y que forma parte de un entramado social, cultural y emocional que genera la expresión del dominio y control de los hombres hacia las mujeres, que genera la violencia machista hacia las mujeres.</w:t>
      </w:r>
    </w:p>
    <w:p w:rsidR="006A0319" w:rsidRPr="006313CB" w:rsidRDefault="006A0319" w:rsidP="006313CB">
      <w:pPr>
        <w:pStyle w:val="Standard"/>
        <w:spacing w:line="276" w:lineRule="auto"/>
        <w:jc w:val="both"/>
        <w:rPr>
          <w:rFonts w:ascii="Times New Roman" w:hAnsi="Times New Roman" w:cs="Times New Roman"/>
          <w:szCs w:val="22"/>
        </w:rPr>
      </w:pPr>
    </w:p>
    <w:p w:rsidR="006313CB" w:rsidRPr="006723F2" w:rsidRDefault="006313CB" w:rsidP="006313CB">
      <w:pPr>
        <w:pStyle w:val="Standard"/>
        <w:spacing w:line="276" w:lineRule="auto"/>
        <w:jc w:val="both"/>
        <w:rPr>
          <w:rFonts w:ascii="Times New Roman" w:hAnsi="Times New Roman" w:cs="Times New Roman"/>
          <w:b/>
          <w:color w:val="000000"/>
          <w:szCs w:val="22"/>
          <w:lang w:eastAsia="es-ES"/>
        </w:rPr>
      </w:pPr>
      <w:r w:rsidRPr="006723F2">
        <w:rPr>
          <w:rFonts w:ascii="Times New Roman" w:hAnsi="Times New Roman" w:cs="Times New Roman"/>
          <w:b/>
          <w:color w:val="000000"/>
          <w:szCs w:val="22"/>
          <w:lang w:eastAsia="es-ES"/>
        </w:rPr>
        <w:t xml:space="preserve">Talleres grupales OM training: </w:t>
      </w:r>
    </w:p>
    <w:p w:rsidR="006A0319" w:rsidRPr="006313CB" w:rsidRDefault="006A0319" w:rsidP="006313CB">
      <w:pPr>
        <w:pStyle w:val="Standard"/>
        <w:spacing w:line="276" w:lineRule="auto"/>
        <w:jc w:val="both"/>
        <w:rPr>
          <w:rFonts w:ascii="Times New Roman" w:hAnsi="Times New Roman" w:cs="Times New Roman"/>
          <w:szCs w:val="22"/>
        </w:rPr>
      </w:pPr>
    </w:p>
    <w:p w:rsidR="006313CB" w:rsidRDefault="006313CB" w:rsidP="006313CB">
      <w:pPr>
        <w:pStyle w:val="Standard"/>
        <w:spacing w:line="276" w:lineRule="auto"/>
        <w:jc w:val="both"/>
        <w:rPr>
          <w:rFonts w:ascii="Times New Roman" w:hAnsi="Times New Roman" w:cs="Times New Roman"/>
          <w:szCs w:val="22"/>
        </w:rPr>
      </w:pPr>
      <w:r w:rsidRPr="006313CB">
        <w:rPr>
          <w:rFonts w:ascii="Times New Roman" w:hAnsi="Times New Roman" w:cs="Times New Roman"/>
          <w:color w:val="000000"/>
          <w:szCs w:val="22"/>
        </w:rPr>
        <w:t xml:space="preserve">Se han realizado un total de 8 talleres de </w:t>
      </w:r>
      <w:proofErr w:type="spellStart"/>
      <w:r w:rsidRPr="006313CB">
        <w:rPr>
          <w:rFonts w:ascii="Times New Roman" w:hAnsi="Times New Roman" w:cs="Times New Roman"/>
          <w:color w:val="000000"/>
          <w:szCs w:val="22"/>
        </w:rPr>
        <w:t>OMtraining</w:t>
      </w:r>
      <w:proofErr w:type="spellEnd"/>
      <w:r w:rsidRPr="006313CB">
        <w:rPr>
          <w:rFonts w:ascii="Times New Roman" w:hAnsi="Times New Roman" w:cs="Times New Roman"/>
          <w:color w:val="000000"/>
          <w:szCs w:val="22"/>
        </w:rPr>
        <w:t xml:space="preserve"> en el CAVI Cartagena, con una duración media de 1.5 horas cada uno. Han participado 8 mujeres en total. En cada taller se realizaron actividades diversas: charla inspiradora, entrenamiento físico, meditación, visualización y círculo de cierre. Se aplicaron encuestas pre y post taller (test subjetivo emocional) para evaluar el bienestar percibido</w:t>
      </w:r>
      <w:r w:rsidRPr="006313CB">
        <w:rPr>
          <w:rFonts w:ascii="Times New Roman" w:hAnsi="Times New Roman" w:cs="Times New Roman"/>
          <w:szCs w:val="22"/>
        </w:rPr>
        <w:t xml:space="preserve">. </w:t>
      </w:r>
    </w:p>
    <w:p w:rsidR="006A0319" w:rsidRPr="006313CB" w:rsidRDefault="006A0319" w:rsidP="006313CB">
      <w:pPr>
        <w:pStyle w:val="Standard"/>
        <w:spacing w:line="276" w:lineRule="auto"/>
        <w:jc w:val="both"/>
        <w:rPr>
          <w:rFonts w:ascii="Times New Roman" w:hAnsi="Times New Roman" w:cs="Times New Roman"/>
          <w:szCs w:val="22"/>
        </w:rPr>
      </w:pPr>
    </w:p>
    <w:p w:rsidR="006313CB" w:rsidRPr="006313CB" w:rsidRDefault="006313CB" w:rsidP="006313CB">
      <w:pPr>
        <w:pStyle w:val="Standard"/>
        <w:shd w:val="clear" w:color="auto" w:fill="FFFFFF"/>
        <w:spacing w:after="300" w:line="276" w:lineRule="auto"/>
        <w:jc w:val="both"/>
        <w:rPr>
          <w:rFonts w:ascii="Times New Roman" w:hAnsi="Times New Roman" w:cs="Times New Roman"/>
          <w:szCs w:val="22"/>
        </w:rPr>
      </w:pPr>
      <w:r w:rsidRPr="006313CB">
        <w:rPr>
          <w:rFonts w:ascii="Times New Roman" w:hAnsi="Times New Roman" w:cs="Times New Roman"/>
          <w:color w:val="000000"/>
          <w:szCs w:val="22"/>
          <w:lang w:eastAsia="es-ES"/>
        </w:rPr>
        <w:t>Esta combinación de Psicología, deporte, meditación y adolescencia son ramas que se entrelazan a través de:</w:t>
      </w:r>
    </w:p>
    <w:p w:rsidR="006313CB" w:rsidRPr="006313CB" w:rsidRDefault="006313CB" w:rsidP="006313CB">
      <w:pPr>
        <w:pStyle w:val="Standard"/>
        <w:shd w:val="clear" w:color="auto" w:fill="FFFFFF"/>
        <w:spacing w:before="280" w:after="280" w:line="276" w:lineRule="auto"/>
        <w:jc w:val="both"/>
        <w:rPr>
          <w:rFonts w:ascii="Times New Roman" w:hAnsi="Times New Roman" w:cs="Times New Roman"/>
          <w:szCs w:val="22"/>
        </w:rPr>
      </w:pPr>
      <w:r w:rsidRPr="006313CB">
        <w:rPr>
          <w:rFonts w:ascii="Times New Roman" w:hAnsi="Times New Roman" w:cs="Times New Roman"/>
          <w:color w:val="000000"/>
          <w:szCs w:val="22"/>
          <w:u w:val="single"/>
          <w:lang w:eastAsia="es-ES"/>
        </w:rPr>
        <w:t>Búsqueda de identidad</w:t>
      </w:r>
      <w:r w:rsidRPr="006313CB">
        <w:rPr>
          <w:rFonts w:ascii="Times New Roman" w:hAnsi="Times New Roman" w:cs="Times New Roman"/>
          <w:color w:val="000000"/>
          <w:szCs w:val="22"/>
          <w:lang w:eastAsia="es-ES"/>
        </w:rPr>
        <w:t>. Las adolescentes reviven conflictos de las etapas anteriores. La exigencia física y mental del deporte además de ser un otorga herramientas para la superación de los conflictos.</w:t>
      </w:r>
    </w:p>
    <w:p w:rsidR="006313CB" w:rsidRPr="006313CB" w:rsidRDefault="006313CB" w:rsidP="006313CB">
      <w:pPr>
        <w:pStyle w:val="Standard"/>
        <w:shd w:val="clear" w:color="auto" w:fill="FFFFFF"/>
        <w:spacing w:before="280" w:after="280" w:line="276" w:lineRule="auto"/>
        <w:jc w:val="both"/>
        <w:rPr>
          <w:rFonts w:ascii="Times New Roman" w:hAnsi="Times New Roman" w:cs="Times New Roman"/>
          <w:szCs w:val="22"/>
        </w:rPr>
      </w:pPr>
      <w:r w:rsidRPr="006313CB">
        <w:rPr>
          <w:rFonts w:ascii="Times New Roman" w:hAnsi="Times New Roman" w:cs="Times New Roman"/>
          <w:color w:val="000000"/>
          <w:szCs w:val="22"/>
          <w:u w:val="single"/>
          <w:lang w:eastAsia="es-ES"/>
        </w:rPr>
        <w:t>Competitividad</w:t>
      </w:r>
      <w:r w:rsidRPr="006313CB">
        <w:rPr>
          <w:rFonts w:ascii="Times New Roman" w:hAnsi="Times New Roman" w:cs="Times New Roman"/>
          <w:color w:val="000000"/>
          <w:szCs w:val="22"/>
          <w:lang w:eastAsia="es-ES"/>
        </w:rPr>
        <w:t>. Supone la puesta a prueba de habilidades físicas y cognitivas. La exigencia mental y la descarga física funcionan como mecanismo de alivio de tensiones. Así mismo, cualquier actividad deportiva competitiva supone la puesta a punto de valores y aptitudes.</w:t>
      </w:r>
    </w:p>
    <w:p w:rsidR="006313CB" w:rsidRPr="006313CB" w:rsidRDefault="006313CB" w:rsidP="006313CB">
      <w:pPr>
        <w:pStyle w:val="Standard"/>
        <w:shd w:val="clear" w:color="auto" w:fill="FFFFFF"/>
        <w:spacing w:before="280" w:after="280" w:line="276" w:lineRule="auto"/>
        <w:jc w:val="both"/>
        <w:rPr>
          <w:rFonts w:ascii="Times New Roman" w:hAnsi="Times New Roman" w:cs="Times New Roman"/>
          <w:szCs w:val="22"/>
        </w:rPr>
      </w:pPr>
      <w:r w:rsidRPr="006313CB">
        <w:rPr>
          <w:rFonts w:ascii="Times New Roman" w:hAnsi="Times New Roman" w:cs="Times New Roman"/>
          <w:color w:val="000000"/>
          <w:szCs w:val="22"/>
          <w:u w:val="single"/>
          <w:lang w:eastAsia="es-ES"/>
        </w:rPr>
        <w:t>Superación personal</w:t>
      </w:r>
      <w:r w:rsidRPr="006313CB">
        <w:rPr>
          <w:rFonts w:ascii="Times New Roman" w:hAnsi="Times New Roman" w:cs="Times New Roman"/>
          <w:color w:val="000000"/>
          <w:szCs w:val="22"/>
          <w:lang w:eastAsia="es-ES"/>
        </w:rPr>
        <w:t>. Superar obstáculos, romper marcas y adquirir mejores destrezas, son refuerzos positivos que trascienden el ámbito deportivo.</w:t>
      </w:r>
    </w:p>
    <w:p w:rsidR="006313CB" w:rsidRPr="006313CB" w:rsidRDefault="006313CB" w:rsidP="006313CB">
      <w:pPr>
        <w:pStyle w:val="Standard"/>
        <w:shd w:val="clear" w:color="auto" w:fill="FFFFFF"/>
        <w:spacing w:before="280" w:after="280" w:line="276" w:lineRule="auto"/>
        <w:jc w:val="both"/>
        <w:rPr>
          <w:rFonts w:ascii="Times New Roman" w:hAnsi="Times New Roman" w:cs="Times New Roman"/>
          <w:szCs w:val="22"/>
        </w:rPr>
      </w:pPr>
      <w:r w:rsidRPr="006313CB">
        <w:rPr>
          <w:rFonts w:ascii="Times New Roman" w:hAnsi="Times New Roman" w:cs="Times New Roman"/>
          <w:color w:val="000000"/>
          <w:szCs w:val="22"/>
          <w:u w:val="single"/>
          <w:lang w:eastAsia="es-ES"/>
        </w:rPr>
        <w:t>Autoestima</w:t>
      </w:r>
      <w:r w:rsidRPr="006313CB">
        <w:rPr>
          <w:rFonts w:ascii="Times New Roman" w:hAnsi="Times New Roman" w:cs="Times New Roman"/>
          <w:color w:val="000000"/>
          <w:szCs w:val="22"/>
          <w:lang w:eastAsia="es-ES"/>
        </w:rPr>
        <w:t>. Todas las pautas mencionadas anteriormente influyen directamente en la auto-valoración. Desde ser una pieza valiosa en un equipo hasta los cambios madurativos, potencian la autoestima.</w:t>
      </w:r>
    </w:p>
    <w:p w:rsidR="006313CB" w:rsidRPr="006313CB" w:rsidRDefault="006313CB" w:rsidP="006313CB">
      <w:pPr>
        <w:pStyle w:val="Standard"/>
        <w:shd w:val="clear" w:color="auto" w:fill="FFFFFF"/>
        <w:spacing w:before="280" w:after="280" w:line="276" w:lineRule="auto"/>
        <w:jc w:val="both"/>
        <w:rPr>
          <w:rFonts w:ascii="Times New Roman" w:hAnsi="Times New Roman" w:cs="Times New Roman"/>
          <w:szCs w:val="22"/>
        </w:rPr>
      </w:pPr>
      <w:r w:rsidRPr="006313CB">
        <w:rPr>
          <w:rFonts w:ascii="Times New Roman" w:hAnsi="Times New Roman" w:cs="Times New Roman"/>
          <w:color w:val="000000"/>
          <w:szCs w:val="22"/>
          <w:u w:val="single"/>
          <w:lang w:eastAsia="es-ES"/>
        </w:rPr>
        <w:t>Canalización de emociones</w:t>
      </w:r>
      <w:r w:rsidRPr="006313CB">
        <w:rPr>
          <w:rFonts w:ascii="Times New Roman" w:hAnsi="Times New Roman" w:cs="Times New Roman"/>
          <w:color w:val="000000"/>
          <w:szCs w:val="22"/>
          <w:lang w:eastAsia="es-ES"/>
        </w:rPr>
        <w:t xml:space="preserve">.  El deporte y la meditación se </w:t>
      </w:r>
      <w:proofErr w:type="gramStart"/>
      <w:r w:rsidRPr="006313CB">
        <w:rPr>
          <w:rFonts w:ascii="Times New Roman" w:hAnsi="Times New Roman" w:cs="Times New Roman"/>
          <w:color w:val="000000"/>
          <w:szCs w:val="22"/>
          <w:lang w:eastAsia="es-ES"/>
        </w:rPr>
        <w:t>ha</w:t>
      </w:r>
      <w:proofErr w:type="gramEnd"/>
      <w:r w:rsidRPr="006313CB">
        <w:rPr>
          <w:rFonts w:ascii="Times New Roman" w:hAnsi="Times New Roman" w:cs="Times New Roman"/>
          <w:color w:val="000000"/>
          <w:szCs w:val="22"/>
          <w:lang w:eastAsia="es-ES"/>
        </w:rPr>
        <w:t xml:space="preserve"> convertido en una herramienta para gestionar y exteriorizar las emociones que las mujeres han tenido que callar, ocultar y negar. Este deporte es un recurso con el </w:t>
      </w:r>
      <w:r w:rsidRPr="006313CB">
        <w:rPr>
          <w:rFonts w:ascii="Times New Roman" w:hAnsi="Times New Roman" w:cs="Times New Roman"/>
          <w:color w:val="000000"/>
          <w:szCs w:val="22"/>
          <w:lang w:eastAsia="es-ES"/>
        </w:rPr>
        <w:lastRenderedPageBreak/>
        <w:t xml:space="preserve">que expresarse sin hacer daño a nadie ni a ellas mismas y que le permite manejar su propio dolor y orientar su fuerza, en muchos casos las autolesiones </w:t>
      </w:r>
      <w:proofErr w:type="gramStart"/>
      <w:r w:rsidRPr="006313CB">
        <w:rPr>
          <w:rFonts w:ascii="Times New Roman" w:hAnsi="Times New Roman" w:cs="Times New Roman"/>
          <w:color w:val="000000"/>
          <w:szCs w:val="22"/>
          <w:lang w:eastAsia="es-ES"/>
        </w:rPr>
        <w:t>están</w:t>
      </w:r>
      <w:proofErr w:type="gramEnd"/>
      <w:r w:rsidRPr="006313CB">
        <w:rPr>
          <w:rFonts w:ascii="Times New Roman" w:hAnsi="Times New Roman" w:cs="Times New Roman"/>
          <w:color w:val="000000"/>
          <w:szCs w:val="22"/>
          <w:lang w:eastAsia="es-ES"/>
        </w:rPr>
        <w:t xml:space="preserve"> presentes en las jóvenes como expresión del profundo malestar que sienten.</w:t>
      </w:r>
    </w:p>
    <w:p w:rsidR="006313CB" w:rsidRPr="006313CB" w:rsidRDefault="006313CB" w:rsidP="006313CB">
      <w:pPr>
        <w:pStyle w:val="Standard"/>
        <w:shd w:val="clear" w:color="auto" w:fill="FFFFFF"/>
        <w:spacing w:after="60" w:line="276" w:lineRule="auto"/>
        <w:jc w:val="both"/>
        <w:rPr>
          <w:rFonts w:ascii="Times New Roman" w:hAnsi="Times New Roman" w:cs="Times New Roman"/>
          <w:szCs w:val="22"/>
        </w:rPr>
      </w:pPr>
      <w:r w:rsidRPr="006313CB">
        <w:rPr>
          <w:rFonts w:ascii="Times New Roman" w:hAnsi="Times New Roman" w:cs="Times New Roman"/>
          <w:color w:val="000000"/>
          <w:szCs w:val="22"/>
          <w:lang w:eastAsia="es-ES"/>
        </w:rPr>
        <w:t>Sus movimientos son un excelente liberador de estrés.</w:t>
      </w:r>
    </w:p>
    <w:p w:rsidR="006313CB" w:rsidRPr="006313CB" w:rsidRDefault="006313CB" w:rsidP="006313CB">
      <w:pPr>
        <w:pStyle w:val="Standard"/>
        <w:spacing w:line="276" w:lineRule="auto"/>
        <w:jc w:val="both"/>
        <w:rPr>
          <w:rFonts w:ascii="Times New Roman" w:hAnsi="Times New Roman" w:cs="Times New Roman"/>
          <w:szCs w:val="22"/>
        </w:rPr>
      </w:pPr>
      <w:r w:rsidRPr="006313CB">
        <w:rPr>
          <w:rFonts w:ascii="Times New Roman" w:hAnsi="Times New Roman" w:cs="Times New Roman"/>
          <w:color w:val="000000"/>
          <w:szCs w:val="22"/>
          <w:u w:val="single"/>
          <w:lang w:eastAsia="es-ES"/>
        </w:rPr>
        <w:t>Autocontrol y resiliencia</w:t>
      </w:r>
      <w:r w:rsidRPr="006313CB">
        <w:rPr>
          <w:rFonts w:ascii="Times New Roman" w:hAnsi="Times New Roman" w:cs="Times New Roman"/>
          <w:color w:val="000000"/>
          <w:szCs w:val="22"/>
          <w:lang w:eastAsia="es-ES"/>
        </w:rPr>
        <w:t>. Practicar deporte como un desarrollo del autocontrol y de la percepción del propio cuerpo que a ella le aporta seguridad en sí misma y en sus reacciones, en la identificación emocional que promueve que elija unas herramientas y no otras para sentirse mejor. También en la apropiación de su resiliencia para transformarla en fuerza de acción que se controla, se dirige y encuentra algo mejor en lo que ocuparse mientras las emociones disruptivas (rabia, ira, miedo, desesperanza) se disuelven. El cuerpo se nutre, la mente se aligera y ya no se siente tan vulnerable: paso a paso, aprende cómo defenderse y manejar su vida –en el gimnasio, en sus clases, en sus relaciones y maneras de expresarse y sentir– y eso le hace sentirse más libre e independiente, más autónoma.</w:t>
      </w:r>
    </w:p>
    <w:p w:rsidR="006313CB" w:rsidRDefault="006313CB" w:rsidP="006313CB">
      <w:pPr>
        <w:pStyle w:val="Standard"/>
        <w:spacing w:line="276" w:lineRule="auto"/>
        <w:jc w:val="both"/>
        <w:rPr>
          <w:rFonts w:ascii="Times New Roman" w:hAnsi="Times New Roman" w:cs="Times New Roman"/>
          <w:color w:val="000000"/>
          <w:szCs w:val="22"/>
          <w:lang w:eastAsia="es-ES"/>
        </w:rPr>
      </w:pPr>
      <w:r w:rsidRPr="006313CB">
        <w:rPr>
          <w:rFonts w:ascii="Times New Roman" w:hAnsi="Times New Roman" w:cs="Times New Roman"/>
          <w:color w:val="000000"/>
          <w:szCs w:val="22"/>
          <w:u w:val="single"/>
          <w:lang w:eastAsia="es-ES"/>
        </w:rPr>
        <w:t>Empodera</w:t>
      </w:r>
      <w:r w:rsidRPr="006313CB">
        <w:rPr>
          <w:rFonts w:ascii="Times New Roman" w:hAnsi="Times New Roman" w:cs="Times New Roman"/>
          <w:color w:val="000000"/>
          <w:szCs w:val="22"/>
          <w:lang w:eastAsia="es-ES"/>
        </w:rPr>
        <w:t xml:space="preserve">. Es </w:t>
      </w:r>
      <w:proofErr w:type="spellStart"/>
      <w:r w:rsidRPr="006313CB">
        <w:rPr>
          <w:rFonts w:ascii="Times New Roman" w:hAnsi="Times New Roman" w:cs="Times New Roman"/>
          <w:color w:val="000000"/>
          <w:szCs w:val="22"/>
          <w:lang w:eastAsia="es-ES"/>
        </w:rPr>
        <w:t>empoderador</w:t>
      </w:r>
      <w:proofErr w:type="spellEnd"/>
      <w:r w:rsidRPr="006313CB">
        <w:rPr>
          <w:rFonts w:ascii="Times New Roman" w:hAnsi="Times New Roman" w:cs="Times New Roman"/>
          <w:color w:val="000000"/>
          <w:szCs w:val="22"/>
          <w:lang w:eastAsia="es-ES"/>
        </w:rPr>
        <w:t xml:space="preserve"> y ayuda a reforzar la autoestima y la </w:t>
      </w:r>
      <w:proofErr w:type="spellStart"/>
      <w:r w:rsidRPr="006313CB">
        <w:rPr>
          <w:rFonts w:ascii="Times New Roman" w:hAnsi="Times New Roman" w:cs="Times New Roman"/>
          <w:color w:val="000000"/>
          <w:szCs w:val="22"/>
          <w:lang w:eastAsia="es-ES"/>
        </w:rPr>
        <w:t>autovalía</w:t>
      </w:r>
      <w:proofErr w:type="spellEnd"/>
      <w:r w:rsidRPr="006313CB">
        <w:rPr>
          <w:rFonts w:ascii="Times New Roman" w:hAnsi="Times New Roman" w:cs="Times New Roman"/>
          <w:color w:val="000000"/>
          <w:szCs w:val="22"/>
          <w:lang w:eastAsia="es-ES"/>
        </w:rPr>
        <w:t>. Por esto puede ser bueno para las mujeres que tienen tendencia a la depresión y la ansiedad, ambos trastornos presentes en la gran mayoría de mujeres víctimas de violencia</w:t>
      </w:r>
      <w:r w:rsidR="006A0319">
        <w:rPr>
          <w:rFonts w:ascii="Times New Roman" w:hAnsi="Times New Roman" w:cs="Times New Roman"/>
          <w:color w:val="000000"/>
          <w:szCs w:val="22"/>
          <w:lang w:eastAsia="es-ES"/>
        </w:rPr>
        <w:t>.</w:t>
      </w:r>
    </w:p>
    <w:p w:rsidR="006A0319" w:rsidRPr="006313CB" w:rsidRDefault="006A0319" w:rsidP="006313CB">
      <w:pPr>
        <w:pStyle w:val="Standard"/>
        <w:spacing w:line="276" w:lineRule="auto"/>
        <w:jc w:val="both"/>
        <w:rPr>
          <w:rFonts w:ascii="Times New Roman" w:hAnsi="Times New Roman" w:cs="Times New Roman"/>
          <w:szCs w:val="22"/>
        </w:rPr>
      </w:pPr>
    </w:p>
    <w:p w:rsidR="006313CB" w:rsidRDefault="006313CB" w:rsidP="006313CB">
      <w:pPr>
        <w:pStyle w:val="Standard"/>
        <w:shd w:val="clear" w:color="auto" w:fill="FFFFFF"/>
        <w:spacing w:after="60" w:line="276" w:lineRule="auto"/>
        <w:jc w:val="both"/>
        <w:rPr>
          <w:rFonts w:ascii="Times New Roman" w:hAnsi="Times New Roman" w:cs="Times New Roman"/>
          <w:color w:val="000000"/>
          <w:szCs w:val="22"/>
          <w:lang w:eastAsia="es-ES"/>
        </w:rPr>
      </w:pPr>
      <w:r w:rsidRPr="006313CB">
        <w:rPr>
          <w:rFonts w:ascii="Times New Roman" w:hAnsi="Times New Roman" w:cs="Times New Roman"/>
          <w:color w:val="000000"/>
          <w:szCs w:val="22"/>
          <w:u w:val="single"/>
          <w:lang w:eastAsia="es-ES"/>
        </w:rPr>
        <w:t>Salud física.</w:t>
      </w:r>
      <w:r w:rsidRPr="006313CB">
        <w:rPr>
          <w:rFonts w:ascii="Times New Roman" w:hAnsi="Times New Roman" w:cs="Times New Roman"/>
          <w:color w:val="000000"/>
          <w:szCs w:val="22"/>
          <w:lang w:eastAsia="es-ES"/>
        </w:rPr>
        <w:t xml:space="preserve"> Es un excelente ejercicio aeróbico que te ayuda a estar en forma.</w:t>
      </w:r>
      <w:r w:rsidRPr="006313CB">
        <w:rPr>
          <w:rFonts w:ascii="Times New Roman" w:hAnsi="Times New Roman" w:cs="Times New Roman"/>
          <w:color w:val="000000"/>
          <w:szCs w:val="22"/>
        </w:rPr>
        <w:t xml:space="preserve"> </w:t>
      </w:r>
      <w:r w:rsidRPr="006313CB">
        <w:rPr>
          <w:rFonts w:ascii="Times New Roman" w:hAnsi="Times New Roman" w:cs="Times New Roman"/>
          <w:color w:val="000000"/>
          <w:szCs w:val="22"/>
          <w:lang w:eastAsia="es-ES"/>
        </w:rPr>
        <w:t xml:space="preserve">Mejora el equilibrio y coordinación. </w:t>
      </w:r>
    </w:p>
    <w:p w:rsidR="006A0319" w:rsidRPr="006313CB" w:rsidRDefault="006A0319" w:rsidP="006313CB">
      <w:pPr>
        <w:pStyle w:val="Standard"/>
        <w:shd w:val="clear" w:color="auto" w:fill="FFFFFF"/>
        <w:spacing w:after="60"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b/>
          <w:bCs/>
          <w:color w:val="000000"/>
          <w:szCs w:val="22"/>
        </w:rPr>
      </w:pPr>
      <w:r w:rsidRPr="006313CB">
        <w:rPr>
          <w:rFonts w:ascii="Times New Roman" w:hAnsi="Times New Roman" w:cs="Times New Roman"/>
          <w:b/>
          <w:bCs/>
          <w:color w:val="000000"/>
          <w:szCs w:val="22"/>
        </w:rPr>
        <w:t>INTERVENCIÓN PSICOLÓGICA GRUPAL</w:t>
      </w:r>
    </w:p>
    <w:p w:rsidR="006A0319" w:rsidRPr="006313CB" w:rsidRDefault="006A0319" w:rsidP="006313CB">
      <w:pPr>
        <w:spacing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color w:val="000000"/>
          <w:szCs w:val="22"/>
        </w:rPr>
      </w:pPr>
      <w:r w:rsidRPr="006313CB">
        <w:rPr>
          <w:rFonts w:ascii="Times New Roman" w:hAnsi="Times New Roman" w:cs="Times New Roman"/>
          <w:color w:val="000000"/>
          <w:szCs w:val="22"/>
        </w:rPr>
        <w:t>Así como, en la intervención psicológica individual, la terapia grupal es un espacio para la libre expresión de las vivencias de cada mujer, un espacio para la escucha y el reconocimiento, un espacio de libertad, de contención, de apoyo, cuidado, transformación y cambio.</w:t>
      </w:r>
    </w:p>
    <w:p w:rsidR="006A0319" w:rsidRPr="006313CB" w:rsidRDefault="006A0319" w:rsidP="006313CB">
      <w:pPr>
        <w:spacing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color w:val="000000"/>
          <w:szCs w:val="22"/>
        </w:rPr>
      </w:pPr>
      <w:r w:rsidRPr="006313CB">
        <w:rPr>
          <w:rFonts w:ascii="Times New Roman" w:hAnsi="Times New Roman" w:cs="Times New Roman"/>
          <w:color w:val="000000"/>
          <w:szCs w:val="22"/>
        </w:rPr>
        <w:t>Además es un espacio de relación con otras mujeres que han pasado por una situación similar y sirven de ejemplo de cómo superar la situación actual, se da un aprendizaje a partir de las experiencias y estrategias de otras mujeres.</w:t>
      </w:r>
    </w:p>
    <w:p w:rsidR="006A0319" w:rsidRPr="006313CB" w:rsidRDefault="006A0319" w:rsidP="006313CB">
      <w:pPr>
        <w:spacing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color w:val="000000"/>
          <w:szCs w:val="22"/>
        </w:rPr>
      </w:pPr>
      <w:r w:rsidRPr="006313CB">
        <w:rPr>
          <w:rFonts w:ascii="Times New Roman" w:hAnsi="Times New Roman" w:cs="Times New Roman"/>
          <w:color w:val="000000"/>
          <w:szCs w:val="22"/>
        </w:rPr>
        <w:t>La intervención psicológica grupal en un centro especializado en atención a mujeres VVG como es el servicio CAVI suele integrar la dimensión terapéutica y la dimensión psicoeducativa (nuevos conocimientos y habilidades), además de ofrecer a través de él una red de apoyo social (no aislamiento, dimensión social).</w:t>
      </w:r>
    </w:p>
    <w:p w:rsidR="006A0319" w:rsidRPr="006313CB" w:rsidRDefault="006A0319" w:rsidP="006313CB">
      <w:pPr>
        <w:spacing w:line="276" w:lineRule="auto"/>
        <w:jc w:val="both"/>
        <w:rPr>
          <w:rFonts w:ascii="Times New Roman" w:hAnsi="Times New Roman" w:cs="Times New Roman"/>
          <w:szCs w:val="22"/>
        </w:rPr>
      </w:pPr>
    </w:p>
    <w:p w:rsidR="006313CB" w:rsidRP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color w:val="000000"/>
          <w:szCs w:val="22"/>
        </w:rPr>
        <w:t>La terapia grupal ha aportado un gran valor para:</w:t>
      </w:r>
    </w:p>
    <w:p w:rsidR="006A0319" w:rsidRPr="006A0319" w:rsidRDefault="006313CB" w:rsidP="003E5F2D">
      <w:pPr>
        <w:pStyle w:val="Prrafodelista"/>
        <w:numPr>
          <w:ilvl w:val="0"/>
          <w:numId w:val="113"/>
        </w:numPr>
        <w:spacing w:line="276" w:lineRule="auto"/>
        <w:jc w:val="both"/>
        <w:rPr>
          <w:rFonts w:ascii="Times New Roman" w:hAnsi="Times New Roman" w:cs="Times New Roman"/>
          <w:szCs w:val="22"/>
        </w:rPr>
      </w:pPr>
      <w:r w:rsidRPr="006A0319">
        <w:rPr>
          <w:rFonts w:ascii="Times New Roman" w:hAnsi="Times New Roman" w:cs="Times New Roman"/>
          <w:color w:val="000000"/>
          <w:szCs w:val="22"/>
        </w:rPr>
        <w:t>Promover el intercambio mutuo entre iguales, promover redes de apoyo que rompan el estigma de la vergüenza y ayuden a salir del aislamiento social que suele vivir.</w:t>
      </w:r>
    </w:p>
    <w:p w:rsidR="006A0319" w:rsidRPr="006A0319" w:rsidRDefault="006313CB" w:rsidP="003E5F2D">
      <w:pPr>
        <w:pStyle w:val="Prrafodelista"/>
        <w:numPr>
          <w:ilvl w:val="0"/>
          <w:numId w:val="113"/>
        </w:numPr>
        <w:spacing w:line="276" w:lineRule="auto"/>
        <w:jc w:val="both"/>
        <w:rPr>
          <w:rFonts w:ascii="Times New Roman" w:hAnsi="Times New Roman" w:cs="Times New Roman"/>
          <w:szCs w:val="22"/>
        </w:rPr>
      </w:pPr>
      <w:r w:rsidRPr="006A0319">
        <w:rPr>
          <w:rFonts w:ascii="Times New Roman" w:hAnsi="Times New Roman" w:cs="Times New Roman"/>
          <w:color w:val="000000"/>
          <w:szCs w:val="22"/>
        </w:rPr>
        <w:t>Ayudar a comprender las causas del maltrato y a reconocer los mecanismos que perpetúan la violencia de género.</w:t>
      </w:r>
    </w:p>
    <w:p w:rsidR="006A0319" w:rsidRPr="006A0319" w:rsidRDefault="006313CB" w:rsidP="003E5F2D">
      <w:pPr>
        <w:pStyle w:val="Prrafodelista"/>
        <w:numPr>
          <w:ilvl w:val="0"/>
          <w:numId w:val="113"/>
        </w:numPr>
        <w:spacing w:line="276" w:lineRule="auto"/>
        <w:jc w:val="both"/>
        <w:rPr>
          <w:rFonts w:ascii="Times New Roman" w:hAnsi="Times New Roman" w:cs="Times New Roman"/>
          <w:szCs w:val="22"/>
        </w:rPr>
      </w:pPr>
      <w:r w:rsidRPr="006A0319">
        <w:rPr>
          <w:rFonts w:ascii="Times New Roman" w:hAnsi="Times New Roman" w:cs="Times New Roman"/>
          <w:color w:val="000000"/>
          <w:szCs w:val="22"/>
        </w:rPr>
        <w:t>Potenciar las habilidades de comunicación asertiva.</w:t>
      </w:r>
    </w:p>
    <w:p w:rsidR="006A0319" w:rsidRPr="006A0319" w:rsidRDefault="006313CB" w:rsidP="003E5F2D">
      <w:pPr>
        <w:pStyle w:val="Prrafodelista"/>
        <w:numPr>
          <w:ilvl w:val="0"/>
          <w:numId w:val="113"/>
        </w:numPr>
        <w:spacing w:line="276" w:lineRule="auto"/>
        <w:jc w:val="both"/>
        <w:rPr>
          <w:rFonts w:ascii="Times New Roman" w:hAnsi="Times New Roman" w:cs="Times New Roman"/>
          <w:szCs w:val="22"/>
        </w:rPr>
      </w:pPr>
      <w:r w:rsidRPr="006A0319">
        <w:rPr>
          <w:rFonts w:ascii="Times New Roman" w:hAnsi="Times New Roman" w:cs="Times New Roman"/>
          <w:color w:val="000000"/>
          <w:szCs w:val="22"/>
        </w:rPr>
        <w:t>Compartir experiencias para facilitar qué es lo que les está pasando y han vivido.</w:t>
      </w:r>
    </w:p>
    <w:p w:rsidR="006A0319" w:rsidRPr="006A0319" w:rsidRDefault="006313CB" w:rsidP="003E5F2D">
      <w:pPr>
        <w:pStyle w:val="Prrafodelista"/>
        <w:numPr>
          <w:ilvl w:val="0"/>
          <w:numId w:val="113"/>
        </w:numPr>
        <w:spacing w:line="276" w:lineRule="auto"/>
        <w:jc w:val="both"/>
        <w:rPr>
          <w:rFonts w:ascii="Times New Roman" w:hAnsi="Times New Roman" w:cs="Times New Roman"/>
          <w:szCs w:val="22"/>
        </w:rPr>
      </w:pPr>
      <w:r w:rsidRPr="006A0319">
        <w:rPr>
          <w:rFonts w:ascii="Times New Roman" w:hAnsi="Times New Roman" w:cs="Times New Roman"/>
          <w:color w:val="000000"/>
          <w:szCs w:val="22"/>
        </w:rPr>
        <w:t>Abordar conflictos de las madres en relación a sus hijas/os, aportando pautas psicoeducativas.</w:t>
      </w:r>
    </w:p>
    <w:p w:rsidR="006A0319" w:rsidRPr="006A0319" w:rsidRDefault="006313CB" w:rsidP="003E5F2D">
      <w:pPr>
        <w:pStyle w:val="Prrafodelista"/>
        <w:numPr>
          <w:ilvl w:val="0"/>
          <w:numId w:val="113"/>
        </w:numPr>
        <w:spacing w:line="276" w:lineRule="auto"/>
        <w:jc w:val="both"/>
        <w:rPr>
          <w:rFonts w:ascii="Times New Roman" w:hAnsi="Times New Roman" w:cs="Times New Roman"/>
          <w:szCs w:val="22"/>
        </w:rPr>
      </w:pPr>
      <w:r w:rsidRPr="006A0319">
        <w:rPr>
          <w:rFonts w:ascii="Times New Roman" w:hAnsi="Times New Roman" w:cs="Times New Roman"/>
          <w:color w:val="000000"/>
          <w:szCs w:val="22"/>
        </w:rPr>
        <w:t>Aumentar su sentimiento de seguridad en sí misma y su autoestima.</w:t>
      </w:r>
    </w:p>
    <w:p w:rsidR="006A0319" w:rsidRPr="006A0319" w:rsidRDefault="006313CB" w:rsidP="003E5F2D">
      <w:pPr>
        <w:pStyle w:val="Prrafodelista"/>
        <w:numPr>
          <w:ilvl w:val="0"/>
          <w:numId w:val="113"/>
        </w:numPr>
        <w:spacing w:line="276" w:lineRule="auto"/>
        <w:jc w:val="both"/>
        <w:rPr>
          <w:rFonts w:ascii="Times New Roman" w:hAnsi="Times New Roman" w:cs="Times New Roman"/>
          <w:szCs w:val="22"/>
        </w:rPr>
      </w:pPr>
      <w:r w:rsidRPr="006A0319">
        <w:rPr>
          <w:rFonts w:ascii="Times New Roman" w:hAnsi="Times New Roman" w:cs="Times New Roman"/>
          <w:color w:val="000000"/>
          <w:szCs w:val="22"/>
        </w:rPr>
        <w:t>Potenciar su proceso de empoderamiento individual dentro del proceso de empoderamiento colectivo.</w:t>
      </w:r>
    </w:p>
    <w:p w:rsidR="006A0319" w:rsidRPr="006A0319" w:rsidRDefault="006313CB" w:rsidP="003E5F2D">
      <w:pPr>
        <w:pStyle w:val="Prrafodelista"/>
        <w:numPr>
          <w:ilvl w:val="0"/>
          <w:numId w:val="113"/>
        </w:numPr>
        <w:spacing w:line="276" w:lineRule="auto"/>
        <w:jc w:val="both"/>
        <w:rPr>
          <w:rFonts w:ascii="Times New Roman" w:hAnsi="Times New Roman" w:cs="Times New Roman"/>
          <w:szCs w:val="22"/>
        </w:rPr>
      </w:pPr>
      <w:r w:rsidRPr="006A0319">
        <w:rPr>
          <w:rFonts w:ascii="Times New Roman" w:hAnsi="Times New Roman" w:cs="Times New Roman"/>
          <w:color w:val="000000"/>
          <w:szCs w:val="22"/>
        </w:rPr>
        <w:t>No sentirse sola y abandonar su sentimiento de culpa.</w:t>
      </w:r>
    </w:p>
    <w:p w:rsidR="006313CB" w:rsidRPr="006A0319" w:rsidRDefault="006313CB" w:rsidP="003E5F2D">
      <w:pPr>
        <w:pStyle w:val="Prrafodelista"/>
        <w:numPr>
          <w:ilvl w:val="0"/>
          <w:numId w:val="113"/>
        </w:numPr>
        <w:spacing w:line="276" w:lineRule="auto"/>
        <w:jc w:val="both"/>
        <w:rPr>
          <w:rFonts w:ascii="Times New Roman" w:hAnsi="Times New Roman" w:cs="Times New Roman"/>
          <w:szCs w:val="22"/>
        </w:rPr>
      </w:pPr>
      <w:r w:rsidRPr="006A0319">
        <w:rPr>
          <w:rFonts w:ascii="Times New Roman" w:hAnsi="Times New Roman" w:cs="Times New Roman"/>
          <w:color w:val="000000"/>
          <w:szCs w:val="22"/>
        </w:rPr>
        <w:t>Aprender a desactivar la influencia y la intensidad de la culpa, a partir de deslegitimar los mandatos de género, es una tarea fundamental en el proceso de intervención psicológica grupal e individual.</w:t>
      </w:r>
    </w:p>
    <w:p w:rsidR="006A0319" w:rsidRPr="006A0319" w:rsidRDefault="006A0319" w:rsidP="006A0319">
      <w:pPr>
        <w:pStyle w:val="Prrafodelista"/>
        <w:spacing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color w:val="000000"/>
          <w:szCs w:val="22"/>
        </w:rPr>
      </w:pPr>
      <w:r w:rsidRPr="006313CB">
        <w:rPr>
          <w:rFonts w:ascii="Times New Roman" w:hAnsi="Times New Roman" w:cs="Times New Roman"/>
          <w:color w:val="000000"/>
          <w:szCs w:val="22"/>
        </w:rPr>
        <w:t xml:space="preserve">La intervención grupal tiene como objetivos principales crear un espacio de relación y de apoyo mutuo, generando </w:t>
      </w:r>
      <w:r w:rsidRPr="006313CB">
        <w:rPr>
          <w:rFonts w:ascii="Times New Roman" w:hAnsi="Times New Roman" w:cs="Times New Roman"/>
          <w:color w:val="000000"/>
          <w:szCs w:val="22"/>
        </w:rPr>
        <w:lastRenderedPageBreak/>
        <w:t>la reflexión conjunta, el intercambio de experiencias, fragilidades y capacidades, dificultades y logros…contribuyendo así al proceso de empoderamiento individual y colectivo.</w:t>
      </w:r>
    </w:p>
    <w:p w:rsidR="006A0319" w:rsidRPr="006313CB" w:rsidRDefault="006A0319" w:rsidP="006313CB">
      <w:pPr>
        <w:spacing w:line="276" w:lineRule="auto"/>
        <w:jc w:val="both"/>
        <w:rPr>
          <w:rFonts w:ascii="Times New Roman" w:hAnsi="Times New Roman" w:cs="Times New Roman"/>
          <w:szCs w:val="22"/>
        </w:rPr>
      </w:pPr>
    </w:p>
    <w:p w:rsidR="006A0319" w:rsidRDefault="006313CB" w:rsidP="00581B12">
      <w:pPr>
        <w:spacing w:line="276" w:lineRule="auto"/>
        <w:jc w:val="both"/>
        <w:rPr>
          <w:rFonts w:ascii="Times New Roman" w:hAnsi="Times New Roman" w:cs="Times New Roman"/>
          <w:szCs w:val="22"/>
        </w:rPr>
      </w:pPr>
      <w:r w:rsidRPr="006313CB">
        <w:rPr>
          <w:rFonts w:ascii="Times New Roman" w:hAnsi="Times New Roman" w:cs="Times New Roman"/>
          <w:color w:val="000000"/>
          <w:szCs w:val="22"/>
        </w:rPr>
        <w:t>Para el desarrollo del espacio terapéutico y psicoeducativo grupal, se promueve en las participantes la escucha activa y una actitud empática entre ellas donde expresarse partiendo de sí mismas generando juntas un espacio sin juicio, de seguridad y de confianza.</w:t>
      </w:r>
    </w:p>
    <w:p w:rsidR="00581B12" w:rsidRPr="00581B12" w:rsidRDefault="00581B12" w:rsidP="00581B12">
      <w:pPr>
        <w:spacing w:line="276" w:lineRule="auto"/>
        <w:jc w:val="both"/>
        <w:rPr>
          <w:rFonts w:ascii="Times New Roman" w:hAnsi="Times New Roman" w:cs="Times New Roman"/>
          <w:szCs w:val="22"/>
        </w:rPr>
      </w:pPr>
    </w:p>
    <w:p w:rsidR="006313CB" w:rsidRPr="006723F2" w:rsidRDefault="006313CB" w:rsidP="006A0319">
      <w:pPr>
        <w:tabs>
          <w:tab w:val="left" w:pos="1440"/>
        </w:tabs>
        <w:spacing w:after="200" w:line="276" w:lineRule="auto"/>
        <w:jc w:val="both"/>
        <w:rPr>
          <w:rFonts w:ascii="Times New Roman" w:hAnsi="Times New Roman" w:cs="Times New Roman"/>
          <w:szCs w:val="22"/>
        </w:rPr>
      </w:pPr>
      <w:r w:rsidRPr="006723F2">
        <w:rPr>
          <w:rFonts w:ascii="Times New Roman" w:eastAsia="Cambria" w:hAnsi="Times New Roman" w:cs="Times New Roman"/>
          <w:b/>
          <w:bCs/>
          <w:color w:val="000000" w:themeColor="text1"/>
          <w:szCs w:val="22"/>
        </w:rPr>
        <w:t>DATOS</w:t>
      </w:r>
    </w:p>
    <w:tbl>
      <w:tblPr>
        <w:tblpPr w:leftFromText="141" w:rightFromText="141" w:vertAnchor="text" w:horzAnchor="margin" w:tblpX="105" w:tblpY="69"/>
        <w:tblW w:w="10170" w:type="dxa"/>
        <w:tblLayout w:type="fixed"/>
        <w:tblCellMar>
          <w:left w:w="105" w:type="dxa"/>
          <w:right w:w="105" w:type="dxa"/>
        </w:tblCellMar>
        <w:tblLook w:val="04A0" w:firstRow="1" w:lastRow="0" w:firstColumn="1" w:lastColumn="0" w:noHBand="0" w:noVBand="1"/>
      </w:tblPr>
      <w:tblGrid>
        <w:gridCol w:w="4269"/>
        <w:gridCol w:w="5901"/>
      </w:tblGrid>
      <w:tr w:rsidR="00581B12" w:rsidRPr="006313CB" w:rsidTr="00581B12">
        <w:trPr>
          <w:trHeight w:val="199"/>
        </w:trPr>
        <w:tc>
          <w:tcPr>
            <w:tcW w:w="4269" w:type="dxa"/>
            <w:tcBorders>
              <w:top w:val="single" w:sz="6" w:space="0" w:color="000000"/>
              <w:left w:val="single" w:sz="6" w:space="0" w:color="000000"/>
              <w:bottom w:val="single" w:sz="6" w:space="0" w:color="000000"/>
              <w:right w:val="single" w:sz="6" w:space="0" w:color="000000"/>
            </w:tcBorders>
            <w:shd w:val="clear" w:color="auto" w:fill="E6E6E6"/>
          </w:tcPr>
          <w:p w:rsidR="00581B12" w:rsidRPr="006313CB" w:rsidRDefault="00581B12" w:rsidP="00581B12">
            <w:pPr>
              <w:spacing w:line="276" w:lineRule="auto"/>
              <w:jc w:val="both"/>
              <w:rPr>
                <w:rFonts w:ascii="Times New Roman" w:eastAsia="Cambria" w:hAnsi="Times New Roman" w:cs="Times New Roman"/>
                <w:szCs w:val="22"/>
              </w:rPr>
            </w:pPr>
            <w:r w:rsidRPr="006313CB">
              <w:rPr>
                <w:rFonts w:ascii="Times New Roman" w:eastAsia="Cambria" w:hAnsi="Times New Roman" w:cs="Times New Roman"/>
                <w:b/>
                <w:bCs/>
                <w:szCs w:val="22"/>
              </w:rPr>
              <w:t>Datos de la intervención psicológica</w:t>
            </w:r>
          </w:p>
        </w:tc>
        <w:tc>
          <w:tcPr>
            <w:tcW w:w="5901" w:type="dxa"/>
            <w:tcBorders>
              <w:top w:val="single" w:sz="6" w:space="0" w:color="000000"/>
              <w:left w:val="single" w:sz="6" w:space="0" w:color="000000"/>
              <w:bottom w:val="single" w:sz="6" w:space="0" w:color="000000"/>
              <w:right w:val="single" w:sz="6" w:space="0" w:color="000000"/>
            </w:tcBorders>
            <w:shd w:val="clear" w:color="auto" w:fill="E6E6E6"/>
            <w:tcMar>
              <w:left w:w="108" w:type="dxa"/>
              <w:right w:w="108" w:type="dxa"/>
            </w:tcMar>
          </w:tcPr>
          <w:p w:rsidR="00581B12" w:rsidRPr="006313CB" w:rsidRDefault="00581B12" w:rsidP="00581B12">
            <w:pPr>
              <w:spacing w:line="276" w:lineRule="auto"/>
              <w:jc w:val="both"/>
              <w:rPr>
                <w:rFonts w:ascii="Times New Roman" w:eastAsia="Cambria" w:hAnsi="Times New Roman" w:cs="Times New Roman"/>
                <w:b/>
                <w:bCs/>
                <w:szCs w:val="22"/>
              </w:rPr>
            </w:pPr>
          </w:p>
        </w:tc>
      </w:tr>
      <w:tr w:rsidR="00581B12" w:rsidRPr="006313CB" w:rsidTr="00581B12">
        <w:trPr>
          <w:trHeight w:val="199"/>
        </w:trPr>
        <w:tc>
          <w:tcPr>
            <w:tcW w:w="4269" w:type="dxa"/>
            <w:tcBorders>
              <w:top w:val="single" w:sz="6" w:space="0" w:color="000000"/>
              <w:left w:val="single" w:sz="6" w:space="0" w:color="000000"/>
              <w:bottom w:val="single" w:sz="6" w:space="0" w:color="000000"/>
              <w:right w:val="single" w:sz="6" w:space="0" w:color="000000"/>
            </w:tcBorders>
            <w:shd w:val="clear" w:color="auto" w:fill="F3F3F3"/>
          </w:tcPr>
          <w:p w:rsidR="00581B12" w:rsidRPr="006313CB" w:rsidRDefault="00581B12" w:rsidP="00581B12">
            <w:pPr>
              <w:spacing w:line="276" w:lineRule="auto"/>
              <w:jc w:val="both"/>
              <w:rPr>
                <w:rFonts w:ascii="Times New Roman" w:eastAsia="Cambria" w:hAnsi="Times New Roman" w:cs="Times New Roman"/>
                <w:color w:val="000000" w:themeColor="text1"/>
                <w:szCs w:val="22"/>
              </w:rPr>
            </w:pPr>
            <w:r w:rsidRPr="006313CB">
              <w:rPr>
                <w:rFonts w:ascii="Times New Roman" w:eastAsia="Cambria" w:hAnsi="Times New Roman" w:cs="Times New Roman"/>
                <w:szCs w:val="22"/>
              </w:rPr>
              <w:t>Nº total de usuarias atendidas</w:t>
            </w:r>
          </w:p>
        </w:tc>
        <w:tc>
          <w:tcPr>
            <w:tcW w:w="5901" w:type="dxa"/>
            <w:tcBorders>
              <w:top w:val="single" w:sz="6" w:space="0" w:color="000000"/>
              <w:left w:val="single" w:sz="6" w:space="0" w:color="000000"/>
              <w:bottom w:val="single" w:sz="6" w:space="0" w:color="000000"/>
              <w:right w:val="single" w:sz="6" w:space="0" w:color="000000"/>
            </w:tcBorders>
            <w:tcMar>
              <w:left w:w="108" w:type="dxa"/>
              <w:right w:w="108" w:type="dxa"/>
            </w:tcMar>
          </w:tcPr>
          <w:p w:rsidR="00581B12" w:rsidRPr="006313CB" w:rsidRDefault="00581B12" w:rsidP="00581B12">
            <w:pPr>
              <w:spacing w:line="276" w:lineRule="auto"/>
              <w:jc w:val="both"/>
              <w:rPr>
                <w:rFonts w:ascii="Times New Roman" w:eastAsia="Cambria" w:hAnsi="Times New Roman" w:cs="Times New Roman"/>
                <w:color w:val="000000" w:themeColor="text1"/>
                <w:szCs w:val="22"/>
              </w:rPr>
            </w:pPr>
            <w:r w:rsidRPr="006313CB">
              <w:rPr>
                <w:rFonts w:ascii="Times New Roman" w:eastAsia="Cambria" w:hAnsi="Times New Roman" w:cs="Times New Roman"/>
                <w:color w:val="000000" w:themeColor="text1"/>
                <w:szCs w:val="22"/>
              </w:rPr>
              <w:t>368</w:t>
            </w:r>
          </w:p>
        </w:tc>
      </w:tr>
      <w:tr w:rsidR="00581B12" w:rsidRPr="006313CB" w:rsidTr="00581B12">
        <w:trPr>
          <w:trHeight w:val="389"/>
        </w:trPr>
        <w:tc>
          <w:tcPr>
            <w:tcW w:w="4269" w:type="dxa"/>
            <w:tcBorders>
              <w:top w:val="single" w:sz="6" w:space="0" w:color="000000"/>
              <w:left w:val="single" w:sz="6" w:space="0" w:color="000000"/>
              <w:bottom w:val="single" w:sz="6" w:space="0" w:color="000000"/>
              <w:right w:val="single" w:sz="6" w:space="0" w:color="000000"/>
            </w:tcBorders>
            <w:shd w:val="clear" w:color="auto" w:fill="F3F3F3"/>
          </w:tcPr>
          <w:p w:rsidR="00581B12" w:rsidRPr="006313CB" w:rsidRDefault="00581B12" w:rsidP="00581B12">
            <w:pPr>
              <w:spacing w:line="276" w:lineRule="auto"/>
              <w:jc w:val="both"/>
              <w:rPr>
                <w:rFonts w:ascii="Times New Roman" w:eastAsia="Cambria" w:hAnsi="Times New Roman" w:cs="Times New Roman"/>
                <w:color w:val="000000" w:themeColor="text1"/>
                <w:szCs w:val="22"/>
              </w:rPr>
            </w:pPr>
            <w:r w:rsidRPr="006313CB">
              <w:rPr>
                <w:rFonts w:ascii="Times New Roman" w:eastAsia="Cambria" w:hAnsi="Times New Roman" w:cs="Times New Roman"/>
                <w:szCs w:val="22"/>
              </w:rPr>
              <w:t>Nº casos nuevos:</w:t>
            </w:r>
          </w:p>
        </w:tc>
        <w:tc>
          <w:tcPr>
            <w:tcW w:w="5901" w:type="dxa"/>
            <w:tcBorders>
              <w:top w:val="single" w:sz="6" w:space="0" w:color="000000"/>
              <w:left w:val="single" w:sz="6" w:space="0" w:color="000000"/>
              <w:bottom w:val="single" w:sz="6" w:space="0" w:color="000000"/>
              <w:right w:val="single" w:sz="6" w:space="0" w:color="000000"/>
            </w:tcBorders>
            <w:tcMar>
              <w:left w:w="108" w:type="dxa"/>
              <w:right w:w="108" w:type="dxa"/>
            </w:tcMar>
          </w:tcPr>
          <w:p w:rsidR="00581B12" w:rsidRPr="006313CB" w:rsidRDefault="00581B12" w:rsidP="00581B12">
            <w:pPr>
              <w:spacing w:line="276" w:lineRule="auto"/>
              <w:jc w:val="both"/>
              <w:rPr>
                <w:rFonts w:ascii="Times New Roman" w:eastAsia="Cambria" w:hAnsi="Times New Roman" w:cs="Times New Roman"/>
                <w:color w:val="000000" w:themeColor="text1"/>
                <w:szCs w:val="22"/>
              </w:rPr>
            </w:pPr>
            <w:r w:rsidRPr="006313CB">
              <w:rPr>
                <w:rFonts w:ascii="Times New Roman" w:eastAsia="Cambria" w:hAnsi="Times New Roman" w:cs="Times New Roman"/>
                <w:color w:val="000000" w:themeColor="text1"/>
                <w:szCs w:val="22"/>
              </w:rPr>
              <w:t>218</w:t>
            </w:r>
          </w:p>
        </w:tc>
      </w:tr>
      <w:tr w:rsidR="00581B12" w:rsidRPr="006313CB" w:rsidTr="00581B12">
        <w:trPr>
          <w:trHeight w:val="199"/>
        </w:trPr>
        <w:tc>
          <w:tcPr>
            <w:tcW w:w="4269" w:type="dxa"/>
            <w:tcBorders>
              <w:top w:val="single" w:sz="6" w:space="0" w:color="000000"/>
              <w:left w:val="single" w:sz="6" w:space="0" w:color="000000"/>
              <w:bottom w:val="single" w:sz="6" w:space="0" w:color="000000"/>
              <w:right w:val="single" w:sz="6" w:space="0" w:color="000000"/>
            </w:tcBorders>
            <w:shd w:val="clear" w:color="auto" w:fill="F3F3F3"/>
          </w:tcPr>
          <w:p w:rsidR="00581B12" w:rsidRPr="006313CB" w:rsidRDefault="00581B12" w:rsidP="00581B12">
            <w:pPr>
              <w:spacing w:line="276" w:lineRule="auto"/>
              <w:jc w:val="both"/>
              <w:rPr>
                <w:rFonts w:ascii="Times New Roman" w:eastAsia="Cambria" w:hAnsi="Times New Roman" w:cs="Times New Roman"/>
                <w:color w:val="000000" w:themeColor="text1"/>
                <w:szCs w:val="22"/>
              </w:rPr>
            </w:pPr>
            <w:r w:rsidRPr="006313CB">
              <w:rPr>
                <w:rFonts w:ascii="Times New Roman" w:eastAsia="Cambria" w:hAnsi="Times New Roman" w:cs="Times New Roman"/>
                <w:szCs w:val="22"/>
              </w:rPr>
              <w:t>Nº casos activos:</w:t>
            </w:r>
          </w:p>
        </w:tc>
        <w:tc>
          <w:tcPr>
            <w:tcW w:w="5901" w:type="dxa"/>
            <w:tcBorders>
              <w:top w:val="single" w:sz="6" w:space="0" w:color="000000"/>
              <w:left w:val="single" w:sz="6" w:space="0" w:color="000000"/>
              <w:bottom w:val="single" w:sz="6" w:space="0" w:color="000000"/>
              <w:right w:val="single" w:sz="6" w:space="0" w:color="000000"/>
            </w:tcBorders>
            <w:tcMar>
              <w:left w:w="108" w:type="dxa"/>
              <w:right w:w="108" w:type="dxa"/>
            </w:tcMar>
          </w:tcPr>
          <w:p w:rsidR="00581B12" w:rsidRPr="006313CB" w:rsidRDefault="00581B12" w:rsidP="00581B12">
            <w:pPr>
              <w:spacing w:line="276" w:lineRule="auto"/>
              <w:jc w:val="both"/>
              <w:rPr>
                <w:rFonts w:ascii="Times New Roman" w:eastAsia="Cambria" w:hAnsi="Times New Roman" w:cs="Times New Roman"/>
                <w:color w:val="000000" w:themeColor="text1"/>
                <w:szCs w:val="22"/>
              </w:rPr>
            </w:pPr>
            <w:r w:rsidRPr="006313CB">
              <w:rPr>
                <w:rFonts w:ascii="Times New Roman" w:eastAsia="Cambria" w:hAnsi="Times New Roman" w:cs="Times New Roman"/>
                <w:color w:val="000000" w:themeColor="text1"/>
                <w:szCs w:val="22"/>
              </w:rPr>
              <w:t>218</w:t>
            </w:r>
          </w:p>
        </w:tc>
      </w:tr>
      <w:tr w:rsidR="00581B12" w:rsidRPr="006313CB" w:rsidTr="00581B12">
        <w:trPr>
          <w:trHeight w:val="199"/>
        </w:trPr>
        <w:tc>
          <w:tcPr>
            <w:tcW w:w="4269" w:type="dxa"/>
            <w:tcBorders>
              <w:top w:val="single" w:sz="6" w:space="0" w:color="000000"/>
              <w:left w:val="single" w:sz="6" w:space="0" w:color="000000"/>
              <w:bottom w:val="single" w:sz="6" w:space="0" w:color="000000"/>
              <w:right w:val="single" w:sz="6" w:space="0" w:color="000000"/>
            </w:tcBorders>
            <w:shd w:val="clear" w:color="auto" w:fill="F3F3F3"/>
          </w:tcPr>
          <w:p w:rsidR="00581B12" w:rsidRPr="006313CB" w:rsidRDefault="00581B12" w:rsidP="00581B12">
            <w:pPr>
              <w:spacing w:line="276" w:lineRule="auto"/>
              <w:jc w:val="both"/>
              <w:rPr>
                <w:rFonts w:ascii="Times New Roman" w:eastAsia="Cambria" w:hAnsi="Times New Roman" w:cs="Times New Roman"/>
                <w:color w:val="000000" w:themeColor="text1"/>
                <w:szCs w:val="22"/>
              </w:rPr>
            </w:pPr>
            <w:r w:rsidRPr="006313CB">
              <w:rPr>
                <w:rFonts w:ascii="Times New Roman" w:eastAsia="Cambria" w:hAnsi="Times New Roman" w:cs="Times New Roman"/>
                <w:color w:val="000000" w:themeColor="text1"/>
                <w:szCs w:val="22"/>
              </w:rPr>
              <w:t>Total de intervenciones psicología (*)</w:t>
            </w:r>
          </w:p>
        </w:tc>
        <w:tc>
          <w:tcPr>
            <w:tcW w:w="5901" w:type="dxa"/>
            <w:tcBorders>
              <w:top w:val="single" w:sz="6" w:space="0" w:color="000000"/>
              <w:left w:val="single" w:sz="6" w:space="0" w:color="000000"/>
              <w:bottom w:val="single" w:sz="6" w:space="0" w:color="000000"/>
              <w:right w:val="single" w:sz="6" w:space="0" w:color="000000"/>
            </w:tcBorders>
            <w:tcMar>
              <w:left w:w="108" w:type="dxa"/>
              <w:right w:w="108" w:type="dxa"/>
            </w:tcMar>
          </w:tcPr>
          <w:p w:rsidR="00581B12" w:rsidRPr="006313CB" w:rsidRDefault="00581B12" w:rsidP="00581B12">
            <w:pPr>
              <w:spacing w:line="276" w:lineRule="auto"/>
              <w:jc w:val="both"/>
              <w:rPr>
                <w:rFonts w:ascii="Times New Roman" w:eastAsia="Cambria" w:hAnsi="Times New Roman" w:cs="Times New Roman"/>
                <w:color w:val="000000" w:themeColor="text1"/>
                <w:szCs w:val="22"/>
              </w:rPr>
            </w:pPr>
            <w:r w:rsidRPr="006313CB">
              <w:rPr>
                <w:rFonts w:ascii="Times New Roman" w:eastAsia="Cambria" w:hAnsi="Times New Roman" w:cs="Times New Roman"/>
                <w:color w:val="000000" w:themeColor="text1"/>
                <w:szCs w:val="22"/>
              </w:rPr>
              <w:t>950</w:t>
            </w:r>
          </w:p>
        </w:tc>
      </w:tr>
      <w:tr w:rsidR="00581B12" w:rsidRPr="006313CB" w:rsidTr="00581B12">
        <w:trPr>
          <w:trHeight w:val="199"/>
        </w:trPr>
        <w:tc>
          <w:tcPr>
            <w:tcW w:w="4269" w:type="dxa"/>
            <w:tcBorders>
              <w:top w:val="single" w:sz="6" w:space="0" w:color="000000"/>
              <w:left w:val="single" w:sz="6" w:space="0" w:color="000000"/>
              <w:bottom w:val="single" w:sz="6" w:space="0" w:color="000000"/>
            </w:tcBorders>
            <w:shd w:val="clear" w:color="auto" w:fill="F3F3F3"/>
          </w:tcPr>
          <w:p w:rsidR="00581B12" w:rsidRPr="006313CB" w:rsidRDefault="00581B12" w:rsidP="00581B12">
            <w:pPr>
              <w:spacing w:line="276" w:lineRule="auto"/>
              <w:jc w:val="both"/>
              <w:rPr>
                <w:rFonts w:ascii="Times New Roman" w:eastAsia="Cambria" w:hAnsi="Times New Roman" w:cs="Times New Roman"/>
                <w:color w:val="000000" w:themeColor="text1"/>
                <w:szCs w:val="22"/>
              </w:rPr>
            </w:pPr>
            <w:r w:rsidRPr="006313CB">
              <w:rPr>
                <w:rFonts w:ascii="Times New Roman" w:eastAsia="Cambria" w:hAnsi="Times New Roman" w:cs="Times New Roman"/>
                <w:color w:val="000000" w:themeColor="text1"/>
                <w:szCs w:val="22"/>
              </w:rPr>
              <w:t>Presencial</w:t>
            </w:r>
          </w:p>
        </w:tc>
        <w:tc>
          <w:tcPr>
            <w:tcW w:w="5901" w:type="dxa"/>
            <w:tcBorders>
              <w:top w:val="single" w:sz="6" w:space="0" w:color="000000"/>
              <w:left w:val="single" w:sz="6" w:space="0" w:color="000000"/>
              <w:bottom w:val="single" w:sz="6" w:space="0" w:color="000000"/>
              <w:right w:val="single" w:sz="6" w:space="0" w:color="000000"/>
            </w:tcBorders>
            <w:tcMar>
              <w:left w:w="108" w:type="dxa"/>
              <w:right w:w="108" w:type="dxa"/>
            </w:tcMar>
          </w:tcPr>
          <w:p w:rsidR="00581B12" w:rsidRPr="006313CB" w:rsidRDefault="00581B12" w:rsidP="00581B12">
            <w:pPr>
              <w:spacing w:line="276" w:lineRule="auto"/>
              <w:jc w:val="both"/>
              <w:rPr>
                <w:rFonts w:ascii="Times New Roman" w:eastAsia="Cambria" w:hAnsi="Times New Roman" w:cs="Times New Roman"/>
                <w:color w:val="000000" w:themeColor="text1"/>
                <w:szCs w:val="22"/>
              </w:rPr>
            </w:pPr>
            <w:r w:rsidRPr="006313CB">
              <w:rPr>
                <w:rFonts w:ascii="Times New Roman" w:eastAsia="Cambria" w:hAnsi="Times New Roman" w:cs="Times New Roman"/>
                <w:color w:val="000000" w:themeColor="text1"/>
                <w:szCs w:val="22"/>
              </w:rPr>
              <w:t>670</w:t>
            </w:r>
          </w:p>
        </w:tc>
      </w:tr>
      <w:tr w:rsidR="00581B12" w:rsidRPr="006313CB" w:rsidTr="00581B12">
        <w:trPr>
          <w:trHeight w:val="199"/>
        </w:trPr>
        <w:tc>
          <w:tcPr>
            <w:tcW w:w="4269" w:type="dxa"/>
            <w:tcBorders>
              <w:top w:val="single" w:sz="6" w:space="0" w:color="000000"/>
              <w:left w:val="single" w:sz="6" w:space="0" w:color="000000"/>
              <w:bottom w:val="single" w:sz="6" w:space="0" w:color="000000"/>
            </w:tcBorders>
            <w:shd w:val="clear" w:color="auto" w:fill="F3F3F3"/>
          </w:tcPr>
          <w:p w:rsidR="00581B12" w:rsidRPr="006313CB" w:rsidRDefault="00581B12" w:rsidP="00581B12">
            <w:pPr>
              <w:spacing w:line="276" w:lineRule="auto"/>
              <w:jc w:val="both"/>
              <w:rPr>
                <w:rFonts w:ascii="Times New Roman" w:eastAsia="Cambria" w:hAnsi="Times New Roman" w:cs="Times New Roman"/>
                <w:color w:val="000000" w:themeColor="text1"/>
                <w:szCs w:val="22"/>
              </w:rPr>
            </w:pPr>
            <w:r w:rsidRPr="006313CB">
              <w:rPr>
                <w:rFonts w:ascii="Times New Roman" w:eastAsia="Cambria" w:hAnsi="Times New Roman" w:cs="Times New Roman"/>
                <w:color w:val="000000" w:themeColor="text1"/>
                <w:szCs w:val="22"/>
              </w:rPr>
              <w:t>Telefónica, online, etc.</w:t>
            </w:r>
          </w:p>
        </w:tc>
        <w:tc>
          <w:tcPr>
            <w:tcW w:w="5901" w:type="dxa"/>
            <w:tcBorders>
              <w:top w:val="single" w:sz="6" w:space="0" w:color="000000"/>
              <w:left w:val="single" w:sz="6" w:space="0" w:color="000000"/>
              <w:bottom w:val="single" w:sz="6" w:space="0" w:color="000000"/>
              <w:right w:val="single" w:sz="6" w:space="0" w:color="000000"/>
            </w:tcBorders>
            <w:tcMar>
              <w:left w:w="108" w:type="dxa"/>
              <w:right w:w="108" w:type="dxa"/>
            </w:tcMar>
          </w:tcPr>
          <w:p w:rsidR="00581B12" w:rsidRPr="006313CB" w:rsidRDefault="00581B12" w:rsidP="00581B12">
            <w:pPr>
              <w:spacing w:line="276" w:lineRule="auto"/>
              <w:jc w:val="both"/>
              <w:rPr>
                <w:rFonts w:ascii="Times New Roman" w:eastAsia="Cambria" w:hAnsi="Times New Roman" w:cs="Times New Roman"/>
                <w:color w:val="000000" w:themeColor="text1"/>
                <w:szCs w:val="22"/>
              </w:rPr>
            </w:pPr>
            <w:r w:rsidRPr="006313CB">
              <w:rPr>
                <w:rFonts w:ascii="Times New Roman" w:eastAsia="Cambria" w:hAnsi="Times New Roman" w:cs="Times New Roman"/>
                <w:color w:val="000000" w:themeColor="text1"/>
                <w:szCs w:val="22"/>
              </w:rPr>
              <w:t>280</w:t>
            </w:r>
          </w:p>
        </w:tc>
      </w:tr>
    </w:tbl>
    <w:p w:rsidR="006313CB" w:rsidRPr="00581B12" w:rsidRDefault="006313CB" w:rsidP="00581B12">
      <w:pPr>
        <w:spacing w:line="276" w:lineRule="auto"/>
        <w:jc w:val="both"/>
        <w:rPr>
          <w:rFonts w:ascii="Times New Roman" w:eastAsia="Cambria" w:hAnsi="Times New Roman" w:cs="Times New Roman"/>
          <w:b/>
          <w:bCs/>
          <w:color w:val="000000" w:themeColor="text1"/>
          <w:szCs w:val="22"/>
          <w:u w:val="single"/>
        </w:rPr>
      </w:pPr>
    </w:p>
    <w:p w:rsidR="006313CB" w:rsidRPr="006723F2" w:rsidRDefault="006313CB" w:rsidP="006A0319">
      <w:pPr>
        <w:spacing w:after="200" w:line="276" w:lineRule="auto"/>
        <w:jc w:val="both"/>
        <w:rPr>
          <w:rFonts w:ascii="Times New Roman" w:hAnsi="Times New Roman" w:cs="Times New Roman"/>
          <w:szCs w:val="22"/>
        </w:rPr>
      </w:pPr>
      <w:r w:rsidRPr="006723F2">
        <w:rPr>
          <w:rFonts w:ascii="Times New Roman" w:eastAsia="Cambria" w:hAnsi="Times New Roman" w:cs="Times New Roman"/>
          <w:b/>
          <w:bCs/>
          <w:color w:val="000000" w:themeColor="text1"/>
          <w:szCs w:val="22"/>
        </w:rPr>
        <w:t>TIPO DE INTERVENCIÓ</w:t>
      </w:r>
      <w:r w:rsidR="006723F2" w:rsidRPr="006723F2">
        <w:rPr>
          <w:rFonts w:ascii="Times New Roman" w:eastAsia="Cambria" w:hAnsi="Times New Roman" w:cs="Times New Roman"/>
          <w:b/>
          <w:bCs/>
          <w:color w:val="000000" w:themeColor="text1"/>
          <w:szCs w:val="22"/>
        </w:rPr>
        <w:t>N</w:t>
      </w:r>
      <w:r w:rsidRPr="006723F2">
        <w:rPr>
          <w:rFonts w:ascii="Times New Roman" w:eastAsia="Cambria" w:hAnsi="Times New Roman" w:cs="Times New Roman"/>
          <w:b/>
          <w:bCs/>
          <w:color w:val="000000" w:themeColor="text1"/>
          <w:szCs w:val="22"/>
        </w:rPr>
        <w:t>:</w:t>
      </w:r>
    </w:p>
    <w:tbl>
      <w:tblPr>
        <w:tblW w:w="10206" w:type="dxa"/>
        <w:tblInd w:w="15" w:type="dxa"/>
        <w:tblLayout w:type="fixed"/>
        <w:tblCellMar>
          <w:top w:w="15" w:type="dxa"/>
          <w:left w:w="15" w:type="dxa"/>
          <w:right w:w="15" w:type="dxa"/>
        </w:tblCellMar>
        <w:tblLook w:val="04A0" w:firstRow="1" w:lastRow="0" w:firstColumn="1" w:lastColumn="0" w:noHBand="0" w:noVBand="1"/>
      </w:tblPr>
      <w:tblGrid>
        <w:gridCol w:w="4395"/>
        <w:gridCol w:w="5811"/>
      </w:tblGrid>
      <w:tr w:rsidR="006313CB" w:rsidRPr="006313CB" w:rsidTr="006A0319">
        <w:trPr>
          <w:trHeight w:val="360"/>
        </w:trPr>
        <w:tc>
          <w:tcPr>
            <w:tcW w:w="4395" w:type="dxa"/>
            <w:tcBorders>
              <w:top w:val="single" w:sz="6" w:space="0" w:color="000000"/>
              <w:left w:val="single" w:sz="6" w:space="0" w:color="000000"/>
              <w:bottom w:val="single" w:sz="6" w:space="0" w:color="000000"/>
            </w:tcBorders>
            <w:shd w:val="clear" w:color="auto" w:fill="E6E6E6"/>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b/>
                <w:bCs/>
                <w:szCs w:val="22"/>
              </w:rPr>
              <w:t>Tipo de intervención</w:t>
            </w:r>
          </w:p>
        </w:tc>
        <w:tc>
          <w:tcPr>
            <w:tcW w:w="5811" w:type="dxa"/>
            <w:tcBorders>
              <w:top w:val="single" w:sz="6" w:space="0" w:color="000000"/>
              <w:left w:val="single" w:sz="6" w:space="0" w:color="000000"/>
              <w:bottom w:val="single" w:sz="6" w:space="0" w:color="000000"/>
              <w:right w:val="single" w:sz="6" w:space="0" w:color="000000"/>
            </w:tcBorders>
            <w:shd w:val="clear" w:color="auto" w:fill="E6E6E6"/>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b/>
                <w:bCs/>
                <w:szCs w:val="22"/>
              </w:rPr>
              <w:t>Número intervenciones</w:t>
            </w:r>
          </w:p>
        </w:tc>
      </w:tr>
      <w:tr w:rsidR="006313CB" w:rsidRPr="006313CB" w:rsidTr="006A0319">
        <w:trPr>
          <w:trHeight w:val="360"/>
        </w:trPr>
        <w:tc>
          <w:tcPr>
            <w:tcW w:w="4395" w:type="dxa"/>
            <w:tcBorders>
              <w:top w:val="single" w:sz="6" w:space="0" w:color="000000"/>
              <w:left w:val="single" w:sz="6" w:space="0" w:color="000000"/>
              <w:bottom w:val="single" w:sz="6" w:space="0" w:color="000000"/>
            </w:tcBorders>
            <w:shd w:val="clear" w:color="auto" w:fill="F3F3F3"/>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szCs w:val="22"/>
              </w:rPr>
              <w:t>Individual</w:t>
            </w:r>
          </w:p>
        </w:tc>
        <w:tc>
          <w:tcPr>
            <w:tcW w:w="5811" w:type="dxa"/>
            <w:tcBorders>
              <w:top w:val="single" w:sz="6" w:space="0" w:color="000000"/>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szCs w:val="22"/>
              </w:rPr>
              <w:t>950</w:t>
            </w:r>
          </w:p>
        </w:tc>
      </w:tr>
      <w:tr w:rsidR="006313CB" w:rsidRPr="006313CB" w:rsidTr="006A0319">
        <w:trPr>
          <w:trHeight w:val="360"/>
        </w:trPr>
        <w:tc>
          <w:tcPr>
            <w:tcW w:w="4395" w:type="dxa"/>
            <w:tcBorders>
              <w:top w:val="single" w:sz="6" w:space="0" w:color="000000"/>
              <w:left w:val="single" w:sz="6" w:space="0" w:color="000000"/>
              <w:bottom w:val="single" w:sz="6" w:space="0" w:color="000000"/>
            </w:tcBorders>
            <w:shd w:val="clear" w:color="auto" w:fill="F3F3F3"/>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szCs w:val="22"/>
              </w:rPr>
              <w:t>Grupal</w:t>
            </w:r>
          </w:p>
        </w:tc>
        <w:tc>
          <w:tcPr>
            <w:tcW w:w="5811" w:type="dxa"/>
            <w:tcBorders>
              <w:top w:val="single" w:sz="6" w:space="0" w:color="000000"/>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szCs w:val="22"/>
              </w:rPr>
              <w:t>Número de Sesiones Grupales: 26</w:t>
            </w:r>
          </w:p>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szCs w:val="22"/>
              </w:rPr>
              <w:t>Mujeres asistentes: 56</w:t>
            </w:r>
          </w:p>
        </w:tc>
      </w:tr>
    </w:tbl>
    <w:p w:rsidR="006313CB" w:rsidRDefault="006313CB" w:rsidP="00D42650">
      <w:pPr>
        <w:tabs>
          <w:tab w:val="left" w:pos="1440"/>
        </w:tabs>
        <w:spacing w:line="276" w:lineRule="auto"/>
        <w:jc w:val="both"/>
        <w:rPr>
          <w:rFonts w:ascii="Times New Roman" w:eastAsia="Cambria" w:hAnsi="Times New Roman" w:cs="Times New Roman"/>
          <w:b/>
          <w:bCs/>
          <w:color w:val="000000" w:themeColor="text1"/>
          <w:szCs w:val="22"/>
          <w:u w:val="single"/>
        </w:rPr>
      </w:pPr>
    </w:p>
    <w:p w:rsidR="00D42650" w:rsidRPr="00D42650" w:rsidRDefault="00D42650" w:rsidP="00D42650">
      <w:pPr>
        <w:tabs>
          <w:tab w:val="left" w:pos="1440"/>
        </w:tabs>
        <w:spacing w:line="276" w:lineRule="auto"/>
        <w:jc w:val="both"/>
        <w:rPr>
          <w:rFonts w:ascii="Times New Roman" w:eastAsia="Cambria" w:hAnsi="Times New Roman" w:cs="Times New Roman"/>
          <w:b/>
          <w:bCs/>
          <w:color w:val="000000" w:themeColor="text1"/>
          <w:szCs w:val="22"/>
          <w:u w:val="single"/>
        </w:rPr>
      </w:pPr>
    </w:p>
    <w:p w:rsidR="006313CB" w:rsidRPr="0046755A" w:rsidRDefault="006313CB" w:rsidP="006A0319">
      <w:pPr>
        <w:tabs>
          <w:tab w:val="left" w:pos="1440"/>
        </w:tabs>
        <w:spacing w:after="200" w:line="276" w:lineRule="auto"/>
        <w:jc w:val="both"/>
        <w:rPr>
          <w:rFonts w:ascii="Times New Roman" w:hAnsi="Times New Roman" w:cs="Times New Roman"/>
          <w:szCs w:val="22"/>
        </w:rPr>
      </w:pPr>
      <w:r w:rsidRPr="0046755A">
        <w:rPr>
          <w:rFonts w:ascii="Times New Roman" w:eastAsia="Cambria" w:hAnsi="Times New Roman" w:cs="Times New Roman"/>
          <w:b/>
          <w:bCs/>
          <w:color w:val="000000" w:themeColor="text1"/>
          <w:szCs w:val="22"/>
        </w:rPr>
        <w:t>DERIVACIÓN A OTROS RECURSOS</w:t>
      </w:r>
    </w:p>
    <w:tbl>
      <w:tblPr>
        <w:tblpPr w:leftFromText="141" w:rightFromText="141" w:vertAnchor="text" w:horzAnchor="margin" w:tblpY="356"/>
        <w:tblW w:w="10206" w:type="dxa"/>
        <w:tblInd w:w="60" w:type="dxa"/>
        <w:tblLayout w:type="fixed"/>
        <w:tblCellMar>
          <w:left w:w="60" w:type="dxa"/>
          <w:right w:w="60" w:type="dxa"/>
        </w:tblCellMar>
        <w:tblLook w:val="04A0" w:firstRow="1" w:lastRow="0" w:firstColumn="1" w:lastColumn="0" w:noHBand="0" w:noVBand="1"/>
      </w:tblPr>
      <w:tblGrid>
        <w:gridCol w:w="5431"/>
        <w:gridCol w:w="4775"/>
      </w:tblGrid>
      <w:tr w:rsidR="006313CB" w:rsidRPr="006313CB" w:rsidTr="006A0319">
        <w:trPr>
          <w:trHeight w:val="330"/>
        </w:trPr>
        <w:tc>
          <w:tcPr>
            <w:tcW w:w="5431" w:type="dxa"/>
            <w:tcBorders>
              <w:top w:val="single" w:sz="6" w:space="0" w:color="000000"/>
              <w:left w:val="single" w:sz="6" w:space="0" w:color="000000"/>
              <w:bottom w:val="single" w:sz="6" w:space="0" w:color="000000"/>
            </w:tcBorders>
            <w:shd w:val="clear" w:color="auto" w:fill="E8E8E8" w:themeFill="background2"/>
          </w:tcPr>
          <w:p w:rsidR="006313CB" w:rsidRPr="006313CB" w:rsidRDefault="006313CB" w:rsidP="006313CB">
            <w:pPr>
              <w:spacing w:line="276" w:lineRule="auto"/>
              <w:jc w:val="both"/>
              <w:rPr>
                <w:rFonts w:ascii="Times New Roman" w:eastAsia="Cambria" w:hAnsi="Times New Roman" w:cs="Times New Roman"/>
                <w:color w:val="000000" w:themeColor="text1"/>
                <w:szCs w:val="22"/>
              </w:rPr>
            </w:pPr>
            <w:r w:rsidRPr="006313CB">
              <w:rPr>
                <w:rFonts w:ascii="Times New Roman" w:eastAsia="Cambria" w:hAnsi="Times New Roman" w:cs="Times New Roman"/>
                <w:b/>
                <w:bCs/>
                <w:color w:val="000000" w:themeColor="text1"/>
                <w:szCs w:val="22"/>
              </w:rPr>
              <w:t>Recurso</w:t>
            </w:r>
          </w:p>
        </w:tc>
        <w:tc>
          <w:tcPr>
            <w:tcW w:w="4775" w:type="dxa"/>
            <w:tcBorders>
              <w:top w:val="single" w:sz="6" w:space="0" w:color="000000"/>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eastAsia="Cambria" w:hAnsi="Times New Roman" w:cs="Times New Roman"/>
                <w:color w:val="000000" w:themeColor="text1"/>
                <w:szCs w:val="22"/>
              </w:rPr>
            </w:pPr>
            <w:r w:rsidRPr="006313CB">
              <w:rPr>
                <w:rFonts w:ascii="Times New Roman" w:eastAsia="Cambria" w:hAnsi="Times New Roman" w:cs="Times New Roman"/>
                <w:b/>
                <w:bCs/>
                <w:color w:val="000000" w:themeColor="text1"/>
                <w:szCs w:val="22"/>
              </w:rPr>
              <w:t>Número de derivaciones</w:t>
            </w:r>
          </w:p>
        </w:tc>
      </w:tr>
      <w:tr w:rsidR="006313CB" w:rsidRPr="006313CB" w:rsidTr="006A0319">
        <w:trPr>
          <w:trHeight w:val="225"/>
        </w:trPr>
        <w:tc>
          <w:tcPr>
            <w:tcW w:w="5431" w:type="dxa"/>
            <w:tcBorders>
              <w:top w:val="single" w:sz="6" w:space="0" w:color="000000"/>
              <w:left w:val="single" w:sz="6" w:space="0" w:color="000000"/>
              <w:bottom w:val="single" w:sz="6" w:space="0" w:color="000000"/>
            </w:tcBorders>
            <w:shd w:val="clear" w:color="auto" w:fill="E8E8E8" w:themeFill="background2"/>
          </w:tcPr>
          <w:p w:rsidR="006313CB" w:rsidRPr="006313CB" w:rsidRDefault="006313CB" w:rsidP="006313CB">
            <w:pPr>
              <w:spacing w:line="276" w:lineRule="auto"/>
              <w:jc w:val="both"/>
              <w:rPr>
                <w:rFonts w:ascii="Times New Roman" w:eastAsia="Cambria" w:hAnsi="Times New Roman" w:cs="Times New Roman"/>
                <w:color w:val="000000" w:themeColor="text1"/>
                <w:szCs w:val="22"/>
              </w:rPr>
            </w:pPr>
            <w:r w:rsidRPr="006313CB">
              <w:rPr>
                <w:rFonts w:ascii="Times New Roman" w:eastAsia="Cambria" w:hAnsi="Times New Roman" w:cs="Times New Roman"/>
                <w:color w:val="000000" w:themeColor="text1"/>
                <w:szCs w:val="22"/>
              </w:rPr>
              <w:t>SAPMEX</w:t>
            </w:r>
          </w:p>
        </w:tc>
        <w:tc>
          <w:tcPr>
            <w:tcW w:w="4775" w:type="dxa"/>
            <w:tcBorders>
              <w:top w:val="single" w:sz="6" w:space="0" w:color="000000"/>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eastAsia="Cambria" w:hAnsi="Times New Roman" w:cs="Times New Roman"/>
                <w:color w:val="000000" w:themeColor="text1"/>
                <w:szCs w:val="22"/>
              </w:rPr>
            </w:pPr>
            <w:r w:rsidRPr="006313CB">
              <w:rPr>
                <w:rFonts w:ascii="Times New Roman" w:eastAsia="Cambria" w:hAnsi="Times New Roman" w:cs="Times New Roman"/>
                <w:color w:val="000000" w:themeColor="text1"/>
                <w:szCs w:val="22"/>
              </w:rPr>
              <w:t>Totales: 63</w:t>
            </w:r>
          </w:p>
          <w:p w:rsidR="006313CB" w:rsidRPr="006313CB" w:rsidRDefault="006313CB" w:rsidP="006313CB">
            <w:pPr>
              <w:spacing w:line="276" w:lineRule="auto"/>
              <w:jc w:val="both"/>
              <w:rPr>
                <w:rFonts w:ascii="Times New Roman" w:eastAsia="Cambria" w:hAnsi="Times New Roman" w:cs="Times New Roman"/>
                <w:color w:val="000000" w:themeColor="text1"/>
                <w:szCs w:val="22"/>
              </w:rPr>
            </w:pPr>
            <w:r w:rsidRPr="006313CB">
              <w:rPr>
                <w:rFonts w:ascii="Times New Roman" w:eastAsia="Cambria" w:hAnsi="Times New Roman" w:cs="Times New Roman"/>
                <w:color w:val="000000" w:themeColor="text1"/>
                <w:szCs w:val="22"/>
              </w:rPr>
              <w:t>Niñas:27</w:t>
            </w:r>
          </w:p>
          <w:p w:rsidR="006313CB" w:rsidRPr="006313CB" w:rsidRDefault="006313CB" w:rsidP="006313CB">
            <w:pPr>
              <w:spacing w:line="276" w:lineRule="auto"/>
              <w:jc w:val="both"/>
              <w:rPr>
                <w:rFonts w:ascii="Times New Roman" w:eastAsia="Cambria" w:hAnsi="Times New Roman" w:cs="Times New Roman"/>
                <w:color w:val="000000" w:themeColor="text1"/>
                <w:szCs w:val="22"/>
              </w:rPr>
            </w:pPr>
            <w:r w:rsidRPr="006313CB">
              <w:rPr>
                <w:rFonts w:ascii="Times New Roman" w:eastAsia="Cambria" w:hAnsi="Times New Roman" w:cs="Times New Roman"/>
                <w:color w:val="000000" w:themeColor="text1"/>
                <w:szCs w:val="22"/>
              </w:rPr>
              <w:t>Niños: 30</w:t>
            </w:r>
          </w:p>
          <w:p w:rsidR="006313CB" w:rsidRPr="006313CB" w:rsidRDefault="006313CB" w:rsidP="006313CB">
            <w:pPr>
              <w:spacing w:line="276" w:lineRule="auto"/>
              <w:jc w:val="both"/>
              <w:rPr>
                <w:rFonts w:ascii="Times New Roman" w:eastAsia="Cambria" w:hAnsi="Times New Roman" w:cs="Times New Roman"/>
                <w:color w:val="000000" w:themeColor="text1"/>
                <w:szCs w:val="22"/>
              </w:rPr>
            </w:pPr>
            <w:r w:rsidRPr="006313CB">
              <w:rPr>
                <w:rFonts w:ascii="Times New Roman" w:eastAsia="Cambria" w:hAnsi="Times New Roman" w:cs="Times New Roman"/>
                <w:color w:val="000000" w:themeColor="text1"/>
                <w:szCs w:val="22"/>
              </w:rPr>
              <w:t>Madres: 6</w:t>
            </w:r>
          </w:p>
        </w:tc>
      </w:tr>
      <w:tr w:rsidR="006313CB" w:rsidRPr="006313CB" w:rsidTr="006A0319">
        <w:trPr>
          <w:trHeight w:val="330"/>
        </w:trPr>
        <w:tc>
          <w:tcPr>
            <w:tcW w:w="5431" w:type="dxa"/>
            <w:tcBorders>
              <w:top w:val="single" w:sz="6" w:space="0" w:color="000000"/>
              <w:left w:val="single" w:sz="6" w:space="0" w:color="000000"/>
              <w:bottom w:val="single" w:sz="6" w:space="0" w:color="000000"/>
            </w:tcBorders>
            <w:shd w:val="clear" w:color="auto" w:fill="E8E8E8" w:themeFill="background2"/>
          </w:tcPr>
          <w:p w:rsidR="006313CB" w:rsidRPr="006313CB" w:rsidRDefault="006313CB" w:rsidP="006313CB">
            <w:pPr>
              <w:spacing w:line="276" w:lineRule="auto"/>
              <w:jc w:val="both"/>
              <w:rPr>
                <w:rFonts w:ascii="Times New Roman" w:eastAsia="Cambria" w:hAnsi="Times New Roman" w:cs="Times New Roman"/>
                <w:color w:val="000000" w:themeColor="text1"/>
                <w:szCs w:val="22"/>
              </w:rPr>
            </w:pPr>
            <w:r w:rsidRPr="006313CB">
              <w:rPr>
                <w:rFonts w:ascii="Times New Roman" w:eastAsia="Cambria" w:hAnsi="Times New Roman" w:cs="Times New Roman"/>
                <w:color w:val="000000" w:themeColor="text1"/>
                <w:szCs w:val="22"/>
              </w:rPr>
              <w:t>CAIVAX</w:t>
            </w:r>
          </w:p>
        </w:tc>
        <w:tc>
          <w:tcPr>
            <w:tcW w:w="4775" w:type="dxa"/>
            <w:tcBorders>
              <w:top w:val="single" w:sz="6" w:space="0" w:color="000000"/>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eastAsia="Cambria" w:hAnsi="Times New Roman" w:cs="Times New Roman"/>
                <w:color w:val="000000" w:themeColor="text1"/>
                <w:szCs w:val="22"/>
              </w:rPr>
            </w:pPr>
            <w:r w:rsidRPr="006313CB">
              <w:rPr>
                <w:rFonts w:ascii="Times New Roman" w:eastAsia="Cambria" w:hAnsi="Times New Roman" w:cs="Times New Roman"/>
                <w:color w:val="000000" w:themeColor="text1"/>
                <w:szCs w:val="22"/>
              </w:rPr>
              <w:t>Totales: 2</w:t>
            </w:r>
          </w:p>
        </w:tc>
      </w:tr>
      <w:tr w:rsidR="006313CB" w:rsidRPr="006313CB" w:rsidTr="006A0319">
        <w:trPr>
          <w:trHeight w:val="330"/>
        </w:trPr>
        <w:tc>
          <w:tcPr>
            <w:tcW w:w="5431" w:type="dxa"/>
            <w:tcBorders>
              <w:left w:val="single" w:sz="6" w:space="0" w:color="000000"/>
              <w:bottom w:val="single" w:sz="6" w:space="0" w:color="000000"/>
            </w:tcBorders>
            <w:shd w:val="clear" w:color="auto" w:fill="E8E8E8" w:themeFill="background2"/>
          </w:tcPr>
          <w:p w:rsidR="006313CB" w:rsidRPr="006313CB" w:rsidRDefault="006313CB" w:rsidP="006313CB">
            <w:pPr>
              <w:spacing w:line="276" w:lineRule="auto"/>
              <w:jc w:val="both"/>
              <w:rPr>
                <w:rFonts w:ascii="Times New Roman" w:eastAsia="Cambria" w:hAnsi="Times New Roman" w:cs="Times New Roman"/>
                <w:color w:val="000000" w:themeColor="text1"/>
                <w:szCs w:val="22"/>
              </w:rPr>
            </w:pPr>
            <w:r w:rsidRPr="006313CB">
              <w:rPr>
                <w:rFonts w:ascii="Times New Roman" w:eastAsia="Cambria" w:hAnsi="Times New Roman" w:cs="Times New Roman"/>
                <w:color w:val="000000" w:themeColor="text1"/>
                <w:szCs w:val="22"/>
              </w:rPr>
              <w:t>SAAM. SERVICIO DE ASESORAMIENTO Y ATENCIÓN A MUJERES. ÁREA DE IGUALDAD-AYUNTAMIENTO DE CARTAGENA</w:t>
            </w:r>
          </w:p>
        </w:tc>
        <w:tc>
          <w:tcPr>
            <w:tcW w:w="4775" w:type="dxa"/>
            <w:tcBorders>
              <w:left w:val="single" w:sz="6" w:space="0" w:color="000000"/>
              <w:bottom w:val="single" w:sz="6" w:space="0" w:color="000000"/>
              <w:right w:val="single" w:sz="6" w:space="0" w:color="000000"/>
            </w:tcBorders>
          </w:tcPr>
          <w:p w:rsidR="006313CB" w:rsidRPr="006313CB" w:rsidRDefault="006313CB" w:rsidP="006313CB">
            <w:pPr>
              <w:spacing w:line="276" w:lineRule="auto"/>
              <w:jc w:val="both"/>
              <w:rPr>
                <w:rFonts w:ascii="Times New Roman" w:eastAsia="Cambria" w:hAnsi="Times New Roman" w:cs="Times New Roman"/>
                <w:color w:val="000000" w:themeColor="text1"/>
                <w:szCs w:val="22"/>
              </w:rPr>
            </w:pPr>
            <w:r w:rsidRPr="006313CB">
              <w:rPr>
                <w:rFonts w:ascii="Times New Roman" w:eastAsia="Cambria" w:hAnsi="Times New Roman" w:cs="Times New Roman"/>
                <w:color w:val="000000" w:themeColor="text1"/>
                <w:szCs w:val="22"/>
              </w:rPr>
              <w:t>Totales: 2</w:t>
            </w:r>
          </w:p>
        </w:tc>
      </w:tr>
    </w:tbl>
    <w:p w:rsidR="006313CB" w:rsidRPr="006313CB" w:rsidRDefault="006313CB" w:rsidP="006313CB">
      <w:pPr>
        <w:tabs>
          <w:tab w:val="left" w:pos="1440"/>
          <w:tab w:val="left" w:pos="2544"/>
        </w:tabs>
        <w:spacing w:line="276" w:lineRule="auto"/>
        <w:jc w:val="both"/>
        <w:rPr>
          <w:rFonts w:ascii="Times New Roman" w:hAnsi="Times New Roman" w:cs="Times New Roman"/>
          <w:color w:val="000000" w:themeColor="text1"/>
          <w:szCs w:val="22"/>
        </w:rPr>
      </w:pPr>
    </w:p>
    <w:p w:rsidR="006A0319" w:rsidRPr="006A0319" w:rsidRDefault="006A0319" w:rsidP="003E5F2D">
      <w:pPr>
        <w:pStyle w:val="Ttulo1"/>
        <w:keepLines w:val="0"/>
        <w:widowControl/>
        <w:numPr>
          <w:ilvl w:val="0"/>
          <w:numId w:val="100"/>
        </w:numPr>
        <w:spacing w:before="0" w:after="0" w:line="276" w:lineRule="auto"/>
        <w:ind w:left="0" w:firstLine="0"/>
        <w:jc w:val="both"/>
        <w:rPr>
          <w:rFonts w:ascii="Times New Roman" w:hAnsi="Times New Roman" w:cs="Times New Roman"/>
          <w:sz w:val="22"/>
          <w:szCs w:val="22"/>
        </w:rPr>
      </w:pPr>
    </w:p>
    <w:p w:rsidR="006313CB" w:rsidRPr="0046755A" w:rsidRDefault="006313CB" w:rsidP="003E5F2D">
      <w:pPr>
        <w:pStyle w:val="Ttulo1"/>
        <w:keepLines w:val="0"/>
        <w:widowControl/>
        <w:numPr>
          <w:ilvl w:val="0"/>
          <w:numId w:val="100"/>
        </w:numPr>
        <w:spacing w:before="0" w:after="0" w:line="276" w:lineRule="auto"/>
        <w:ind w:left="0" w:firstLine="0"/>
        <w:jc w:val="both"/>
        <w:rPr>
          <w:rFonts w:ascii="Times New Roman" w:hAnsi="Times New Roman" w:cs="Times New Roman"/>
          <w:sz w:val="22"/>
          <w:szCs w:val="22"/>
        </w:rPr>
      </w:pPr>
      <w:r w:rsidRPr="0046755A">
        <w:rPr>
          <w:rFonts w:ascii="Times New Roman" w:eastAsia="Cambria" w:hAnsi="Times New Roman" w:cs="Times New Roman"/>
          <w:color w:val="000000" w:themeColor="text1"/>
          <w:sz w:val="22"/>
          <w:szCs w:val="22"/>
        </w:rPr>
        <w:t>OTRAS ACTUACIONES EN EL ÁMBITO PSICOLÓGICO</w:t>
      </w:r>
    </w:p>
    <w:p w:rsidR="006313CB" w:rsidRPr="006313CB" w:rsidRDefault="006313CB" w:rsidP="003E5F2D">
      <w:pPr>
        <w:pStyle w:val="Ttulo1"/>
        <w:keepLines w:val="0"/>
        <w:widowControl/>
        <w:numPr>
          <w:ilvl w:val="0"/>
          <w:numId w:val="100"/>
        </w:numPr>
        <w:spacing w:before="0" w:after="0" w:line="276" w:lineRule="auto"/>
        <w:jc w:val="both"/>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t xml:space="preserve">COORDINACIONES CON OTRAS-OS PROFESIONALES </w:t>
      </w:r>
    </w:p>
    <w:tbl>
      <w:tblPr>
        <w:tblW w:w="10206" w:type="dxa"/>
        <w:tblInd w:w="55" w:type="dxa"/>
        <w:tblLayout w:type="fixed"/>
        <w:tblCellMar>
          <w:top w:w="55" w:type="dxa"/>
          <w:left w:w="55" w:type="dxa"/>
          <w:bottom w:w="55" w:type="dxa"/>
          <w:right w:w="55" w:type="dxa"/>
        </w:tblCellMar>
        <w:tblLook w:val="04A0" w:firstRow="1" w:lastRow="0" w:firstColumn="1" w:lastColumn="0" w:noHBand="0" w:noVBand="1"/>
      </w:tblPr>
      <w:tblGrid>
        <w:gridCol w:w="8237"/>
        <w:gridCol w:w="1969"/>
      </w:tblGrid>
      <w:tr w:rsidR="006313CB" w:rsidRPr="00581B12" w:rsidTr="006A0319">
        <w:tc>
          <w:tcPr>
            <w:tcW w:w="8237" w:type="dxa"/>
            <w:tcBorders>
              <w:top w:val="single" w:sz="4" w:space="0" w:color="000000"/>
              <w:left w:val="single" w:sz="4" w:space="0" w:color="000000"/>
              <w:bottom w:val="single" w:sz="4" w:space="0" w:color="000000"/>
            </w:tcBorders>
          </w:tcPr>
          <w:p w:rsidR="006313CB" w:rsidRPr="00581B12" w:rsidRDefault="006313CB" w:rsidP="006313CB">
            <w:pPr>
              <w:pStyle w:val="Contenidodelatablauser"/>
              <w:spacing w:line="276" w:lineRule="auto"/>
              <w:jc w:val="both"/>
              <w:rPr>
                <w:rFonts w:ascii="Times New Roman" w:hAnsi="Times New Roman"/>
                <w:sz w:val="20"/>
                <w:szCs w:val="20"/>
              </w:rPr>
            </w:pPr>
            <w:r w:rsidRPr="00581B12">
              <w:rPr>
                <w:rFonts w:ascii="Times New Roman" w:hAnsi="Times New Roman"/>
                <w:sz w:val="20"/>
                <w:szCs w:val="20"/>
              </w:rPr>
              <w:t>SAPMEX</w:t>
            </w:r>
          </w:p>
        </w:tc>
        <w:tc>
          <w:tcPr>
            <w:tcW w:w="1969" w:type="dxa"/>
            <w:tcBorders>
              <w:top w:val="single" w:sz="4" w:space="0" w:color="000000"/>
              <w:left w:val="single" w:sz="4" w:space="0" w:color="000000"/>
              <w:bottom w:val="single" w:sz="4" w:space="0" w:color="000000"/>
              <w:right w:val="single" w:sz="4" w:space="0" w:color="000000"/>
            </w:tcBorders>
          </w:tcPr>
          <w:p w:rsidR="006313CB" w:rsidRPr="00581B12" w:rsidRDefault="006313CB" w:rsidP="006313CB">
            <w:pPr>
              <w:pStyle w:val="Contenidodelatablauser"/>
              <w:spacing w:line="276" w:lineRule="auto"/>
              <w:jc w:val="both"/>
              <w:rPr>
                <w:rFonts w:ascii="Times New Roman" w:hAnsi="Times New Roman"/>
                <w:sz w:val="20"/>
                <w:szCs w:val="20"/>
              </w:rPr>
            </w:pPr>
            <w:r w:rsidRPr="00581B12">
              <w:rPr>
                <w:rFonts w:ascii="Times New Roman" w:hAnsi="Times New Roman"/>
                <w:sz w:val="20"/>
                <w:szCs w:val="20"/>
              </w:rPr>
              <w:t xml:space="preserve">  17</w:t>
            </w:r>
          </w:p>
        </w:tc>
      </w:tr>
      <w:tr w:rsidR="006313CB" w:rsidRPr="00581B12" w:rsidTr="006A0319">
        <w:tc>
          <w:tcPr>
            <w:tcW w:w="8237" w:type="dxa"/>
            <w:tcBorders>
              <w:left w:val="single" w:sz="4" w:space="0" w:color="000000"/>
              <w:bottom w:val="single" w:sz="4" w:space="0" w:color="000000"/>
            </w:tcBorders>
          </w:tcPr>
          <w:p w:rsidR="006313CB" w:rsidRPr="00581B12" w:rsidRDefault="006313CB" w:rsidP="006313CB">
            <w:pPr>
              <w:pStyle w:val="Contenidodelatablauser"/>
              <w:spacing w:line="276" w:lineRule="auto"/>
              <w:jc w:val="both"/>
              <w:rPr>
                <w:rFonts w:ascii="Times New Roman" w:hAnsi="Times New Roman"/>
                <w:sz w:val="20"/>
                <w:szCs w:val="20"/>
              </w:rPr>
            </w:pPr>
            <w:r w:rsidRPr="00581B12">
              <w:rPr>
                <w:rFonts w:ascii="Times New Roman" w:hAnsi="Times New Roman"/>
                <w:sz w:val="20"/>
                <w:szCs w:val="20"/>
              </w:rPr>
              <w:t>CAIVAX</w:t>
            </w:r>
          </w:p>
        </w:tc>
        <w:tc>
          <w:tcPr>
            <w:tcW w:w="1969" w:type="dxa"/>
            <w:tcBorders>
              <w:left w:val="single" w:sz="4" w:space="0" w:color="000000"/>
              <w:bottom w:val="single" w:sz="4" w:space="0" w:color="000000"/>
              <w:right w:val="single" w:sz="4" w:space="0" w:color="000000"/>
            </w:tcBorders>
          </w:tcPr>
          <w:p w:rsidR="006313CB" w:rsidRPr="00581B12" w:rsidRDefault="006313CB" w:rsidP="006313CB">
            <w:pPr>
              <w:pStyle w:val="Contenidodelatablauser"/>
              <w:spacing w:line="276" w:lineRule="auto"/>
              <w:jc w:val="both"/>
              <w:rPr>
                <w:rFonts w:ascii="Times New Roman" w:hAnsi="Times New Roman"/>
                <w:sz w:val="20"/>
                <w:szCs w:val="20"/>
              </w:rPr>
            </w:pPr>
            <w:r w:rsidRPr="00581B12">
              <w:rPr>
                <w:rFonts w:ascii="Times New Roman" w:hAnsi="Times New Roman"/>
                <w:sz w:val="20"/>
                <w:szCs w:val="20"/>
              </w:rPr>
              <w:t xml:space="preserve">  5</w:t>
            </w:r>
          </w:p>
        </w:tc>
      </w:tr>
      <w:tr w:rsidR="006313CB" w:rsidRPr="00581B12" w:rsidTr="006A0319">
        <w:tc>
          <w:tcPr>
            <w:tcW w:w="8237" w:type="dxa"/>
            <w:tcBorders>
              <w:left w:val="single" w:sz="4" w:space="0" w:color="000000"/>
              <w:bottom w:val="single" w:sz="4" w:space="0" w:color="000000"/>
            </w:tcBorders>
          </w:tcPr>
          <w:p w:rsidR="006313CB" w:rsidRPr="00581B12" w:rsidRDefault="006313CB" w:rsidP="006313CB">
            <w:pPr>
              <w:pStyle w:val="Contenidodelatablauser"/>
              <w:spacing w:line="276" w:lineRule="auto"/>
              <w:jc w:val="both"/>
              <w:rPr>
                <w:rFonts w:ascii="Times New Roman" w:hAnsi="Times New Roman"/>
                <w:sz w:val="20"/>
                <w:szCs w:val="20"/>
              </w:rPr>
            </w:pPr>
            <w:r w:rsidRPr="00581B12">
              <w:rPr>
                <w:rFonts w:ascii="Times New Roman" w:hAnsi="Times New Roman"/>
                <w:sz w:val="20"/>
                <w:szCs w:val="20"/>
              </w:rPr>
              <w:lastRenderedPageBreak/>
              <w:t>ACCEM</w:t>
            </w:r>
          </w:p>
        </w:tc>
        <w:tc>
          <w:tcPr>
            <w:tcW w:w="1969" w:type="dxa"/>
            <w:tcBorders>
              <w:left w:val="single" w:sz="4" w:space="0" w:color="000000"/>
              <w:bottom w:val="single" w:sz="4" w:space="0" w:color="000000"/>
              <w:right w:val="single" w:sz="4" w:space="0" w:color="000000"/>
            </w:tcBorders>
          </w:tcPr>
          <w:p w:rsidR="006313CB" w:rsidRPr="00581B12" w:rsidRDefault="006313CB" w:rsidP="006313CB">
            <w:pPr>
              <w:pStyle w:val="Contenidodelatablauser"/>
              <w:spacing w:line="276" w:lineRule="auto"/>
              <w:jc w:val="both"/>
              <w:rPr>
                <w:rFonts w:ascii="Times New Roman" w:hAnsi="Times New Roman"/>
                <w:sz w:val="20"/>
                <w:szCs w:val="20"/>
              </w:rPr>
            </w:pPr>
            <w:r w:rsidRPr="00581B12">
              <w:rPr>
                <w:rFonts w:ascii="Times New Roman" w:hAnsi="Times New Roman"/>
                <w:sz w:val="20"/>
                <w:szCs w:val="20"/>
              </w:rPr>
              <w:t>9</w:t>
            </w:r>
          </w:p>
        </w:tc>
      </w:tr>
      <w:tr w:rsidR="006313CB" w:rsidRPr="00581B12" w:rsidTr="006A0319">
        <w:tc>
          <w:tcPr>
            <w:tcW w:w="8237" w:type="dxa"/>
            <w:tcBorders>
              <w:left w:val="single" w:sz="4" w:space="0" w:color="000000"/>
              <w:bottom w:val="single" w:sz="4" w:space="0" w:color="000000"/>
            </w:tcBorders>
          </w:tcPr>
          <w:p w:rsidR="006313CB" w:rsidRPr="00581B12" w:rsidRDefault="006313CB" w:rsidP="006313CB">
            <w:pPr>
              <w:pStyle w:val="Contenidodelatablauser"/>
              <w:spacing w:line="276" w:lineRule="auto"/>
              <w:jc w:val="both"/>
              <w:rPr>
                <w:rFonts w:ascii="Times New Roman" w:hAnsi="Times New Roman"/>
                <w:sz w:val="20"/>
                <w:szCs w:val="20"/>
              </w:rPr>
            </w:pPr>
            <w:r w:rsidRPr="00581B12">
              <w:rPr>
                <w:rFonts w:ascii="Times New Roman" w:hAnsi="Times New Roman"/>
                <w:sz w:val="20"/>
                <w:szCs w:val="20"/>
              </w:rPr>
              <w:t>IES</w:t>
            </w:r>
          </w:p>
        </w:tc>
        <w:tc>
          <w:tcPr>
            <w:tcW w:w="1969" w:type="dxa"/>
            <w:tcBorders>
              <w:left w:val="single" w:sz="4" w:space="0" w:color="000000"/>
              <w:bottom w:val="single" w:sz="4" w:space="0" w:color="000000"/>
              <w:right w:val="single" w:sz="4" w:space="0" w:color="000000"/>
            </w:tcBorders>
          </w:tcPr>
          <w:p w:rsidR="006313CB" w:rsidRPr="00581B12" w:rsidRDefault="006313CB" w:rsidP="006313CB">
            <w:pPr>
              <w:pStyle w:val="Contenidodelatablauser"/>
              <w:spacing w:line="276" w:lineRule="auto"/>
              <w:jc w:val="both"/>
              <w:rPr>
                <w:rFonts w:ascii="Times New Roman" w:hAnsi="Times New Roman"/>
                <w:sz w:val="20"/>
                <w:szCs w:val="20"/>
              </w:rPr>
            </w:pPr>
            <w:r w:rsidRPr="00581B12">
              <w:rPr>
                <w:rFonts w:ascii="Times New Roman" w:hAnsi="Times New Roman"/>
                <w:sz w:val="20"/>
                <w:szCs w:val="20"/>
              </w:rPr>
              <w:t>4</w:t>
            </w:r>
          </w:p>
        </w:tc>
      </w:tr>
      <w:tr w:rsidR="006313CB" w:rsidRPr="00581B12" w:rsidTr="006A0319">
        <w:tc>
          <w:tcPr>
            <w:tcW w:w="8237" w:type="dxa"/>
            <w:tcBorders>
              <w:left w:val="single" w:sz="4" w:space="0" w:color="000000"/>
              <w:bottom w:val="single" w:sz="4" w:space="0" w:color="000000"/>
            </w:tcBorders>
          </w:tcPr>
          <w:p w:rsidR="006313CB" w:rsidRPr="00581B12" w:rsidRDefault="006313CB" w:rsidP="006313CB">
            <w:pPr>
              <w:pStyle w:val="Contenidodelatablauser"/>
              <w:spacing w:line="276" w:lineRule="auto"/>
              <w:jc w:val="both"/>
              <w:rPr>
                <w:rFonts w:ascii="Times New Roman" w:hAnsi="Times New Roman"/>
                <w:sz w:val="20"/>
                <w:szCs w:val="20"/>
              </w:rPr>
            </w:pPr>
            <w:r w:rsidRPr="00581B12">
              <w:rPr>
                <w:rFonts w:ascii="Times New Roman" w:hAnsi="Times New Roman"/>
                <w:sz w:val="20"/>
                <w:szCs w:val="20"/>
              </w:rPr>
              <w:t>SALUD MENTAL PERSONAS ADULTAS- SMS CARTAGENA</w:t>
            </w:r>
          </w:p>
        </w:tc>
        <w:tc>
          <w:tcPr>
            <w:tcW w:w="1969" w:type="dxa"/>
            <w:tcBorders>
              <w:left w:val="single" w:sz="4" w:space="0" w:color="000000"/>
              <w:bottom w:val="single" w:sz="4" w:space="0" w:color="000000"/>
              <w:right w:val="single" w:sz="4" w:space="0" w:color="000000"/>
            </w:tcBorders>
          </w:tcPr>
          <w:p w:rsidR="006313CB" w:rsidRPr="00581B12" w:rsidRDefault="006313CB" w:rsidP="006313CB">
            <w:pPr>
              <w:pStyle w:val="Contenidodelatablauser"/>
              <w:spacing w:line="276" w:lineRule="auto"/>
              <w:jc w:val="both"/>
              <w:rPr>
                <w:rFonts w:ascii="Times New Roman" w:hAnsi="Times New Roman"/>
                <w:sz w:val="20"/>
                <w:szCs w:val="20"/>
              </w:rPr>
            </w:pPr>
            <w:r w:rsidRPr="00581B12">
              <w:rPr>
                <w:rFonts w:ascii="Times New Roman" w:hAnsi="Times New Roman"/>
                <w:sz w:val="20"/>
                <w:szCs w:val="20"/>
              </w:rPr>
              <w:t>9</w:t>
            </w:r>
          </w:p>
        </w:tc>
      </w:tr>
      <w:tr w:rsidR="006313CB" w:rsidRPr="00581B12" w:rsidTr="006A0319">
        <w:tc>
          <w:tcPr>
            <w:tcW w:w="8237" w:type="dxa"/>
            <w:tcBorders>
              <w:left w:val="single" w:sz="4" w:space="0" w:color="000000"/>
              <w:bottom w:val="single" w:sz="4" w:space="0" w:color="000000"/>
            </w:tcBorders>
          </w:tcPr>
          <w:p w:rsidR="006313CB" w:rsidRPr="00581B12" w:rsidRDefault="006313CB" w:rsidP="006313CB">
            <w:pPr>
              <w:pStyle w:val="Contenidodelatablauser"/>
              <w:spacing w:line="276" w:lineRule="auto"/>
              <w:jc w:val="both"/>
              <w:rPr>
                <w:rFonts w:ascii="Times New Roman" w:hAnsi="Times New Roman"/>
                <w:sz w:val="20"/>
                <w:szCs w:val="20"/>
              </w:rPr>
            </w:pPr>
            <w:r w:rsidRPr="00581B12">
              <w:rPr>
                <w:rFonts w:ascii="Times New Roman" w:hAnsi="Times New Roman"/>
                <w:sz w:val="20"/>
                <w:szCs w:val="20"/>
              </w:rPr>
              <w:t>SALUD MENTAL INFANTO-JUVENIL SMS CARTAGENA</w:t>
            </w:r>
          </w:p>
        </w:tc>
        <w:tc>
          <w:tcPr>
            <w:tcW w:w="1969" w:type="dxa"/>
            <w:tcBorders>
              <w:left w:val="single" w:sz="4" w:space="0" w:color="000000"/>
              <w:bottom w:val="single" w:sz="4" w:space="0" w:color="000000"/>
              <w:right w:val="single" w:sz="4" w:space="0" w:color="000000"/>
            </w:tcBorders>
          </w:tcPr>
          <w:p w:rsidR="006313CB" w:rsidRPr="00581B12" w:rsidRDefault="006313CB" w:rsidP="006313CB">
            <w:pPr>
              <w:pStyle w:val="Contenidodelatablauser"/>
              <w:spacing w:line="276" w:lineRule="auto"/>
              <w:jc w:val="both"/>
              <w:rPr>
                <w:rFonts w:ascii="Times New Roman" w:hAnsi="Times New Roman"/>
                <w:sz w:val="20"/>
                <w:szCs w:val="20"/>
              </w:rPr>
            </w:pPr>
            <w:r w:rsidRPr="00581B12">
              <w:rPr>
                <w:rFonts w:ascii="Times New Roman" w:hAnsi="Times New Roman"/>
                <w:sz w:val="20"/>
                <w:szCs w:val="20"/>
              </w:rPr>
              <w:t>5</w:t>
            </w:r>
          </w:p>
        </w:tc>
      </w:tr>
      <w:tr w:rsidR="006313CB" w:rsidRPr="00581B12" w:rsidTr="006A0319">
        <w:tc>
          <w:tcPr>
            <w:tcW w:w="8237" w:type="dxa"/>
            <w:tcBorders>
              <w:left w:val="single" w:sz="4" w:space="0" w:color="000000"/>
              <w:bottom w:val="single" w:sz="4" w:space="0" w:color="000000"/>
            </w:tcBorders>
          </w:tcPr>
          <w:p w:rsidR="006313CB" w:rsidRPr="00581B12" w:rsidRDefault="006313CB" w:rsidP="006313CB">
            <w:pPr>
              <w:pStyle w:val="Contenidodelatablauser"/>
              <w:spacing w:line="276" w:lineRule="auto"/>
              <w:jc w:val="both"/>
              <w:rPr>
                <w:rFonts w:ascii="Times New Roman" w:hAnsi="Times New Roman"/>
                <w:sz w:val="20"/>
                <w:szCs w:val="20"/>
              </w:rPr>
            </w:pPr>
            <w:r w:rsidRPr="00581B12">
              <w:rPr>
                <w:rFonts w:ascii="Times New Roman" w:hAnsi="Times New Roman"/>
                <w:sz w:val="20"/>
                <w:szCs w:val="20"/>
              </w:rPr>
              <w:t>PROGRAMA FAMILIA. SS.SS. AYUNTAMIENTO DE CARTAGENA</w:t>
            </w:r>
          </w:p>
        </w:tc>
        <w:tc>
          <w:tcPr>
            <w:tcW w:w="1969" w:type="dxa"/>
            <w:tcBorders>
              <w:left w:val="single" w:sz="4" w:space="0" w:color="000000"/>
              <w:bottom w:val="single" w:sz="4" w:space="0" w:color="000000"/>
              <w:right w:val="single" w:sz="4" w:space="0" w:color="000000"/>
            </w:tcBorders>
          </w:tcPr>
          <w:p w:rsidR="006313CB" w:rsidRPr="00581B12" w:rsidRDefault="006313CB" w:rsidP="006313CB">
            <w:pPr>
              <w:pStyle w:val="Contenidodelatablauser"/>
              <w:spacing w:line="276" w:lineRule="auto"/>
              <w:jc w:val="both"/>
              <w:rPr>
                <w:rFonts w:ascii="Times New Roman" w:hAnsi="Times New Roman"/>
                <w:sz w:val="20"/>
                <w:szCs w:val="20"/>
              </w:rPr>
            </w:pPr>
            <w:r w:rsidRPr="00581B12">
              <w:rPr>
                <w:rFonts w:ascii="Times New Roman" w:hAnsi="Times New Roman"/>
                <w:sz w:val="20"/>
                <w:szCs w:val="20"/>
              </w:rPr>
              <w:t>13</w:t>
            </w:r>
          </w:p>
        </w:tc>
      </w:tr>
      <w:tr w:rsidR="006313CB" w:rsidRPr="00581B12" w:rsidTr="006A0319">
        <w:tc>
          <w:tcPr>
            <w:tcW w:w="8237" w:type="dxa"/>
            <w:tcBorders>
              <w:left w:val="single" w:sz="4" w:space="0" w:color="000000"/>
              <w:bottom w:val="single" w:sz="4" w:space="0" w:color="000000"/>
            </w:tcBorders>
          </w:tcPr>
          <w:p w:rsidR="006313CB" w:rsidRPr="00581B12" w:rsidRDefault="006313CB" w:rsidP="006313CB">
            <w:pPr>
              <w:pStyle w:val="Contenidodelatablauser"/>
              <w:spacing w:line="276" w:lineRule="auto"/>
              <w:jc w:val="both"/>
              <w:rPr>
                <w:rFonts w:ascii="Times New Roman" w:hAnsi="Times New Roman"/>
                <w:sz w:val="20"/>
                <w:szCs w:val="20"/>
              </w:rPr>
            </w:pPr>
            <w:r w:rsidRPr="00581B12">
              <w:rPr>
                <w:rFonts w:ascii="Times New Roman" w:hAnsi="Times New Roman"/>
                <w:sz w:val="20"/>
                <w:szCs w:val="20"/>
              </w:rPr>
              <w:t>ESCUELA DE EDUCACIÓN DE PERSONAS ADULTAS:</w:t>
            </w:r>
          </w:p>
        </w:tc>
        <w:tc>
          <w:tcPr>
            <w:tcW w:w="1969" w:type="dxa"/>
            <w:tcBorders>
              <w:left w:val="single" w:sz="4" w:space="0" w:color="000000"/>
              <w:bottom w:val="single" w:sz="4" w:space="0" w:color="000000"/>
              <w:right w:val="single" w:sz="4" w:space="0" w:color="000000"/>
            </w:tcBorders>
          </w:tcPr>
          <w:p w:rsidR="006313CB" w:rsidRPr="00581B12" w:rsidRDefault="006313CB" w:rsidP="006313CB">
            <w:pPr>
              <w:pStyle w:val="Contenidodelatablauser"/>
              <w:spacing w:line="276" w:lineRule="auto"/>
              <w:jc w:val="both"/>
              <w:rPr>
                <w:rFonts w:ascii="Times New Roman" w:hAnsi="Times New Roman"/>
                <w:sz w:val="20"/>
                <w:szCs w:val="20"/>
              </w:rPr>
            </w:pPr>
            <w:r w:rsidRPr="00581B12">
              <w:rPr>
                <w:rFonts w:ascii="Times New Roman" w:hAnsi="Times New Roman"/>
                <w:sz w:val="20"/>
                <w:szCs w:val="20"/>
              </w:rPr>
              <w:t>6</w:t>
            </w:r>
          </w:p>
        </w:tc>
      </w:tr>
      <w:tr w:rsidR="006313CB" w:rsidRPr="00581B12" w:rsidTr="006A0319">
        <w:tc>
          <w:tcPr>
            <w:tcW w:w="8237" w:type="dxa"/>
            <w:tcBorders>
              <w:left w:val="single" w:sz="4" w:space="0" w:color="000000"/>
              <w:bottom w:val="single" w:sz="4" w:space="0" w:color="000000"/>
            </w:tcBorders>
          </w:tcPr>
          <w:p w:rsidR="006313CB" w:rsidRPr="00581B12" w:rsidRDefault="006313CB" w:rsidP="006313CB">
            <w:pPr>
              <w:pStyle w:val="Contenidodelatablauser"/>
              <w:spacing w:line="276" w:lineRule="auto"/>
              <w:jc w:val="both"/>
              <w:rPr>
                <w:rFonts w:ascii="Times New Roman" w:hAnsi="Times New Roman"/>
                <w:sz w:val="20"/>
                <w:szCs w:val="20"/>
              </w:rPr>
            </w:pPr>
            <w:r w:rsidRPr="00581B12">
              <w:rPr>
                <w:rFonts w:ascii="Times New Roman" w:hAnsi="Times New Roman"/>
                <w:sz w:val="20"/>
                <w:szCs w:val="20"/>
              </w:rPr>
              <w:t>RASCASA</w:t>
            </w:r>
          </w:p>
        </w:tc>
        <w:tc>
          <w:tcPr>
            <w:tcW w:w="1969" w:type="dxa"/>
            <w:tcBorders>
              <w:left w:val="single" w:sz="4" w:space="0" w:color="000000"/>
              <w:bottom w:val="single" w:sz="4" w:space="0" w:color="000000"/>
              <w:right w:val="single" w:sz="4" w:space="0" w:color="000000"/>
            </w:tcBorders>
          </w:tcPr>
          <w:p w:rsidR="006313CB" w:rsidRPr="00581B12" w:rsidRDefault="006313CB" w:rsidP="006313CB">
            <w:pPr>
              <w:pStyle w:val="Contenidodelatablauser"/>
              <w:spacing w:line="276" w:lineRule="auto"/>
              <w:jc w:val="both"/>
              <w:rPr>
                <w:rFonts w:ascii="Times New Roman" w:hAnsi="Times New Roman"/>
                <w:sz w:val="20"/>
                <w:szCs w:val="20"/>
              </w:rPr>
            </w:pPr>
            <w:r w:rsidRPr="00581B12">
              <w:rPr>
                <w:rFonts w:ascii="Times New Roman" w:hAnsi="Times New Roman"/>
                <w:sz w:val="20"/>
                <w:szCs w:val="20"/>
              </w:rPr>
              <w:t>1</w:t>
            </w:r>
          </w:p>
        </w:tc>
      </w:tr>
      <w:tr w:rsidR="006313CB" w:rsidRPr="00581B12" w:rsidTr="006A0319">
        <w:tc>
          <w:tcPr>
            <w:tcW w:w="8237" w:type="dxa"/>
            <w:tcBorders>
              <w:left w:val="single" w:sz="4" w:space="0" w:color="000000"/>
              <w:bottom w:val="single" w:sz="4" w:space="0" w:color="000000"/>
            </w:tcBorders>
          </w:tcPr>
          <w:p w:rsidR="006313CB" w:rsidRPr="00581B12" w:rsidRDefault="006313CB" w:rsidP="006313CB">
            <w:pPr>
              <w:pStyle w:val="Contenidodelatablauser"/>
              <w:spacing w:line="276" w:lineRule="auto"/>
              <w:jc w:val="both"/>
              <w:rPr>
                <w:rFonts w:ascii="Times New Roman" w:hAnsi="Times New Roman"/>
                <w:sz w:val="20"/>
                <w:szCs w:val="20"/>
              </w:rPr>
            </w:pPr>
            <w:r w:rsidRPr="00581B12">
              <w:rPr>
                <w:rFonts w:ascii="Times New Roman" w:hAnsi="Times New Roman"/>
                <w:sz w:val="20"/>
                <w:szCs w:val="20"/>
              </w:rPr>
              <w:t>ÁPICES</w:t>
            </w:r>
          </w:p>
        </w:tc>
        <w:tc>
          <w:tcPr>
            <w:tcW w:w="1969" w:type="dxa"/>
            <w:tcBorders>
              <w:left w:val="single" w:sz="4" w:space="0" w:color="000000"/>
              <w:bottom w:val="single" w:sz="4" w:space="0" w:color="000000"/>
              <w:right w:val="single" w:sz="4" w:space="0" w:color="000000"/>
            </w:tcBorders>
          </w:tcPr>
          <w:p w:rsidR="006313CB" w:rsidRPr="00581B12" w:rsidRDefault="006313CB" w:rsidP="006313CB">
            <w:pPr>
              <w:pStyle w:val="Contenidodelatablauser"/>
              <w:spacing w:line="276" w:lineRule="auto"/>
              <w:jc w:val="both"/>
              <w:rPr>
                <w:rFonts w:ascii="Times New Roman" w:hAnsi="Times New Roman"/>
                <w:sz w:val="20"/>
                <w:szCs w:val="20"/>
              </w:rPr>
            </w:pPr>
            <w:r w:rsidRPr="00581B12">
              <w:rPr>
                <w:rFonts w:ascii="Times New Roman" w:hAnsi="Times New Roman"/>
                <w:sz w:val="20"/>
                <w:szCs w:val="20"/>
              </w:rPr>
              <w:t>4</w:t>
            </w:r>
          </w:p>
        </w:tc>
      </w:tr>
      <w:tr w:rsidR="006313CB" w:rsidRPr="00581B12" w:rsidTr="006A0319">
        <w:tc>
          <w:tcPr>
            <w:tcW w:w="8237" w:type="dxa"/>
            <w:tcBorders>
              <w:left w:val="single" w:sz="4" w:space="0" w:color="000000"/>
              <w:bottom w:val="single" w:sz="4" w:space="0" w:color="000000"/>
            </w:tcBorders>
          </w:tcPr>
          <w:p w:rsidR="006313CB" w:rsidRPr="00581B12" w:rsidRDefault="006313CB" w:rsidP="006313CB">
            <w:pPr>
              <w:pStyle w:val="Contenidodelatablauser"/>
              <w:spacing w:line="276" w:lineRule="auto"/>
              <w:jc w:val="both"/>
              <w:rPr>
                <w:rFonts w:ascii="Times New Roman" w:hAnsi="Times New Roman"/>
                <w:sz w:val="20"/>
                <w:szCs w:val="20"/>
              </w:rPr>
            </w:pPr>
            <w:r w:rsidRPr="00581B12">
              <w:rPr>
                <w:rFonts w:ascii="Times New Roman" w:hAnsi="Times New Roman"/>
                <w:sz w:val="20"/>
                <w:szCs w:val="20"/>
              </w:rPr>
              <w:t>PROYECTO LUZ</w:t>
            </w:r>
          </w:p>
        </w:tc>
        <w:tc>
          <w:tcPr>
            <w:tcW w:w="1969" w:type="dxa"/>
            <w:tcBorders>
              <w:left w:val="single" w:sz="4" w:space="0" w:color="000000"/>
              <w:bottom w:val="single" w:sz="4" w:space="0" w:color="000000"/>
              <w:right w:val="single" w:sz="4" w:space="0" w:color="000000"/>
            </w:tcBorders>
          </w:tcPr>
          <w:p w:rsidR="006313CB" w:rsidRPr="00581B12" w:rsidRDefault="006313CB" w:rsidP="006313CB">
            <w:pPr>
              <w:pStyle w:val="Contenidodelatablauser"/>
              <w:spacing w:line="276" w:lineRule="auto"/>
              <w:jc w:val="both"/>
              <w:rPr>
                <w:rFonts w:ascii="Times New Roman" w:hAnsi="Times New Roman"/>
                <w:sz w:val="20"/>
                <w:szCs w:val="20"/>
              </w:rPr>
            </w:pPr>
            <w:r w:rsidRPr="00581B12">
              <w:rPr>
                <w:rFonts w:ascii="Times New Roman" w:hAnsi="Times New Roman"/>
                <w:sz w:val="20"/>
                <w:szCs w:val="20"/>
              </w:rPr>
              <w:t>1</w:t>
            </w:r>
          </w:p>
        </w:tc>
      </w:tr>
      <w:tr w:rsidR="006313CB" w:rsidRPr="00581B12" w:rsidTr="006A0319">
        <w:tc>
          <w:tcPr>
            <w:tcW w:w="8237" w:type="dxa"/>
            <w:tcBorders>
              <w:left w:val="single" w:sz="4" w:space="0" w:color="000000"/>
              <w:bottom w:val="single" w:sz="4" w:space="0" w:color="000000"/>
            </w:tcBorders>
          </w:tcPr>
          <w:p w:rsidR="006313CB" w:rsidRPr="00581B12" w:rsidRDefault="006313CB" w:rsidP="006313CB">
            <w:pPr>
              <w:pStyle w:val="Contenidodelatablauser"/>
              <w:spacing w:line="276" w:lineRule="auto"/>
              <w:jc w:val="both"/>
              <w:rPr>
                <w:rFonts w:ascii="Times New Roman" w:hAnsi="Times New Roman"/>
                <w:sz w:val="20"/>
                <w:szCs w:val="20"/>
              </w:rPr>
            </w:pPr>
            <w:r w:rsidRPr="00581B12">
              <w:rPr>
                <w:rFonts w:ascii="Times New Roman" w:hAnsi="Times New Roman"/>
                <w:sz w:val="20"/>
                <w:szCs w:val="20"/>
              </w:rPr>
              <w:t>SAAM SERVICIO DE ATENCIÓN Y ASESORAMIENTO A MUJERES. ÁREA IGUALDAD AYUNTAMIENTO DE CARTAGENA</w:t>
            </w:r>
          </w:p>
        </w:tc>
        <w:tc>
          <w:tcPr>
            <w:tcW w:w="1969" w:type="dxa"/>
            <w:tcBorders>
              <w:left w:val="single" w:sz="4" w:space="0" w:color="000000"/>
              <w:bottom w:val="single" w:sz="4" w:space="0" w:color="000000"/>
              <w:right w:val="single" w:sz="4" w:space="0" w:color="000000"/>
            </w:tcBorders>
          </w:tcPr>
          <w:p w:rsidR="006313CB" w:rsidRPr="00581B12" w:rsidRDefault="006313CB" w:rsidP="006313CB">
            <w:pPr>
              <w:pStyle w:val="Contenidodelatablauser"/>
              <w:spacing w:line="276" w:lineRule="auto"/>
              <w:jc w:val="both"/>
              <w:rPr>
                <w:rFonts w:ascii="Times New Roman" w:hAnsi="Times New Roman"/>
                <w:sz w:val="20"/>
                <w:szCs w:val="20"/>
              </w:rPr>
            </w:pPr>
            <w:r w:rsidRPr="00581B12">
              <w:rPr>
                <w:rFonts w:ascii="Times New Roman" w:hAnsi="Times New Roman"/>
                <w:sz w:val="20"/>
                <w:szCs w:val="20"/>
              </w:rPr>
              <w:t>13</w:t>
            </w:r>
          </w:p>
        </w:tc>
      </w:tr>
      <w:tr w:rsidR="006313CB" w:rsidRPr="00581B12" w:rsidTr="006A0319">
        <w:tc>
          <w:tcPr>
            <w:tcW w:w="8237" w:type="dxa"/>
            <w:tcBorders>
              <w:left w:val="single" w:sz="4" w:space="0" w:color="000000"/>
              <w:bottom w:val="single" w:sz="4" w:space="0" w:color="000000"/>
            </w:tcBorders>
          </w:tcPr>
          <w:p w:rsidR="006313CB" w:rsidRPr="00581B12" w:rsidRDefault="006313CB" w:rsidP="006313CB">
            <w:pPr>
              <w:pStyle w:val="Contenidodelatablauser"/>
              <w:spacing w:line="276" w:lineRule="auto"/>
              <w:jc w:val="both"/>
              <w:rPr>
                <w:rFonts w:ascii="Times New Roman" w:hAnsi="Times New Roman"/>
                <w:sz w:val="20"/>
                <w:szCs w:val="20"/>
              </w:rPr>
            </w:pPr>
            <w:r w:rsidRPr="00581B12">
              <w:rPr>
                <w:rFonts w:ascii="Times New Roman" w:hAnsi="Times New Roman"/>
                <w:sz w:val="20"/>
                <w:szCs w:val="20"/>
              </w:rPr>
              <w:t>CAVI LORCA</w:t>
            </w:r>
          </w:p>
        </w:tc>
        <w:tc>
          <w:tcPr>
            <w:tcW w:w="1969" w:type="dxa"/>
            <w:tcBorders>
              <w:left w:val="single" w:sz="4" w:space="0" w:color="000000"/>
              <w:bottom w:val="single" w:sz="4" w:space="0" w:color="000000"/>
              <w:right w:val="single" w:sz="4" w:space="0" w:color="000000"/>
            </w:tcBorders>
          </w:tcPr>
          <w:p w:rsidR="006313CB" w:rsidRPr="00581B12" w:rsidRDefault="006313CB" w:rsidP="006313CB">
            <w:pPr>
              <w:pStyle w:val="Contenidodelatablauser"/>
              <w:spacing w:line="276" w:lineRule="auto"/>
              <w:jc w:val="both"/>
              <w:rPr>
                <w:rFonts w:ascii="Times New Roman" w:hAnsi="Times New Roman"/>
                <w:sz w:val="20"/>
                <w:szCs w:val="20"/>
              </w:rPr>
            </w:pPr>
            <w:r w:rsidRPr="00581B12">
              <w:rPr>
                <w:rFonts w:ascii="Times New Roman" w:hAnsi="Times New Roman"/>
                <w:sz w:val="20"/>
                <w:szCs w:val="20"/>
              </w:rPr>
              <w:t>1</w:t>
            </w:r>
          </w:p>
        </w:tc>
      </w:tr>
      <w:tr w:rsidR="006313CB" w:rsidRPr="00581B12" w:rsidTr="006A0319">
        <w:tc>
          <w:tcPr>
            <w:tcW w:w="8237" w:type="dxa"/>
            <w:tcBorders>
              <w:left w:val="single" w:sz="4" w:space="0" w:color="000000"/>
              <w:bottom w:val="single" w:sz="4" w:space="0" w:color="000000"/>
            </w:tcBorders>
          </w:tcPr>
          <w:p w:rsidR="006313CB" w:rsidRPr="00581B12" w:rsidRDefault="006313CB" w:rsidP="006313CB">
            <w:pPr>
              <w:pStyle w:val="Contenidodelatablauser"/>
              <w:spacing w:line="276" w:lineRule="auto"/>
              <w:jc w:val="both"/>
              <w:rPr>
                <w:rFonts w:ascii="Times New Roman" w:hAnsi="Times New Roman"/>
                <w:sz w:val="20"/>
                <w:szCs w:val="20"/>
              </w:rPr>
            </w:pPr>
            <w:r w:rsidRPr="00581B12">
              <w:rPr>
                <w:rFonts w:ascii="Times New Roman" w:hAnsi="Times New Roman"/>
                <w:sz w:val="20"/>
                <w:szCs w:val="20"/>
              </w:rPr>
              <w:t>PROTECCIÓN DE MENORES</w:t>
            </w:r>
          </w:p>
        </w:tc>
        <w:tc>
          <w:tcPr>
            <w:tcW w:w="1969" w:type="dxa"/>
            <w:tcBorders>
              <w:left w:val="single" w:sz="4" w:space="0" w:color="000000"/>
              <w:bottom w:val="single" w:sz="4" w:space="0" w:color="000000"/>
              <w:right w:val="single" w:sz="4" w:space="0" w:color="000000"/>
            </w:tcBorders>
          </w:tcPr>
          <w:p w:rsidR="006313CB" w:rsidRPr="00581B12" w:rsidRDefault="006313CB" w:rsidP="006313CB">
            <w:pPr>
              <w:pStyle w:val="Contenidodelatablauser"/>
              <w:spacing w:line="276" w:lineRule="auto"/>
              <w:jc w:val="both"/>
              <w:rPr>
                <w:rFonts w:ascii="Times New Roman" w:hAnsi="Times New Roman"/>
                <w:sz w:val="20"/>
                <w:szCs w:val="20"/>
              </w:rPr>
            </w:pPr>
            <w:r w:rsidRPr="00581B12">
              <w:rPr>
                <w:rFonts w:ascii="Times New Roman" w:hAnsi="Times New Roman"/>
                <w:sz w:val="20"/>
                <w:szCs w:val="20"/>
              </w:rPr>
              <w:t>1</w:t>
            </w:r>
          </w:p>
        </w:tc>
      </w:tr>
      <w:tr w:rsidR="006313CB" w:rsidRPr="00581B12" w:rsidTr="006A0319">
        <w:tc>
          <w:tcPr>
            <w:tcW w:w="8237" w:type="dxa"/>
            <w:tcBorders>
              <w:left w:val="single" w:sz="4" w:space="0" w:color="000000"/>
              <w:bottom w:val="single" w:sz="4" w:space="0" w:color="000000"/>
            </w:tcBorders>
          </w:tcPr>
          <w:p w:rsidR="006313CB" w:rsidRPr="00581B12" w:rsidRDefault="006313CB" w:rsidP="006313CB">
            <w:pPr>
              <w:pStyle w:val="Contenidodelatablauser"/>
              <w:spacing w:line="276" w:lineRule="auto"/>
              <w:jc w:val="both"/>
              <w:rPr>
                <w:rFonts w:ascii="Times New Roman" w:hAnsi="Times New Roman"/>
                <w:sz w:val="20"/>
                <w:szCs w:val="20"/>
              </w:rPr>
            </w:pPr>
            <w:r w:rsidRPr="00581B12">
              <w:rPr>
                <w:rFonts w:ascii="Times New Roman" w:hAnsi="Times New Roman"/>
                <w:sz w:val="20"/>
                <w:szCs w:val="20"/>
              </w:rPr>
              <w:t>PROFESIONAL PSICOLOGIA DE CAR (CENTRO DE ALTO RENDIMIENTO) DE MURCIA</w:t>
            </w:r>
          </w:p>
        </w:tc>
        <w:tc>
          <w:tcPr>
            <w:tcW w:w="1969" w:type="dxa"/>
            <w:tcBorders>
              <w:left w:val="single" w:sz="4" w:space="0" w:color="000000"/>
              <w:bottom w:val="single" w:sz="4" w:space="0" w:color="000000"/>
              <w:right w:val="single" w:sz="4" w:space="0" w:color="000000"/>
            </w:tcBorders>
          </w:tcPr>
          <w:p w:rsidR="006313CB" w:rsidRPr="00581B12" w:rsidRDefault="006313CB" w:rsidP="006313CB">
            <w:pPr>
              <w:pStyle w:val="Contenidodelatablauser"/>
              <w:spacing w:line="276" w:lineRule="auto"/>
              <w:jc w:val="both"/>
              <w:rPr>
                <w:rFonts w:ascii="Times New Roman" w:hAnsi="Times New Roman"/>
                <w:sz w:val="20"/>
                <w:szCs w:val="20"/>
              </w:rPr>
            </w:pPr>
            <w:r w:rsidRPr="00581B12">
              <w:rPr>
                <w:rFonts w:ascii="Times New Roman" w:hAnsi="Times New Roman"/>
                <w:sz w:val="20"/>
                <w:szCs w:val="20"/>
              </w:rPr>
              <w:t>1</w:t>
            </w:r>
          </w:p>
        </w:tc>
      </w:tr>
    </w:tbl>
    <w:p w:rsidR="006313CB" w:rsidRPr="006313CB" w:rsidRDefault="006313CB" w:rsidP="006313CB">
      <w:pPr>
        <w:pStyle w:val="Textoindependiente"/>
        <w:spacing w:line="276" w:lineRule="auto"/>
        <w:rPr>
          <w:rFonts w:ascii="Times New Roman" w:eastAsia="Cambria" w:hAnsi="Times New Roman" w:cs="Times New Roman"/>
          <w:color w:val="000000" w:themeColor="text1"/>
          <w:sz w:val="22"/>
          <w:szCs w:val="22"/>
        </w:rPr>
      </w:pPr>
    </w:p>
    <w:p w:rsidR="006313CB" w:rsidRPr="0046755A" w:rsidRDefault="006313CB" w:rsidP="006A0319">
      <w:pPr>
        <w:pStyle w:val="Ttulo1"/>
        <w:keepLines w:val="0"/>
        <w:widowControl/>
        <w:spacing w:before="0" w:after="0" w:line="276" w:lineRule="auto"/>
        <w:jc w:val="both"/>
        <w:rPr>
          <w:rFonts w:ascii="Times New Roman" w:hAnsi="Times New Roman" w:cs="Times New Roman"/>
          <w:sz w:val="22"/>
          <w:szCs w:val="22"/>
        </w:rPr>
      </w:pPr>
      <w:r w:rsidRPr="0046755A">
        <w:rPr>
          <w:rFonts w:ascii="Times New Roman" w:eastAsia="Cambria" w:hAnsi="Times New Roman" w:cs="Times New Roman"/>
          <w:color w:val="000000" w:themeColor="text1"/>
          <w:sz w:val="22"/>
          <w:szCs w:val="22"/>
        </w:rPr>
        <w:t>VALORACION GLOBAL DE LA INTERVENCIÓN PSICOLOGICA REALIZADA.</w:t>
      </w:r>
    </w:p>
    <w:p w:rsidR="006313CB" w:rsidRPr="006313CB" w:rsidRDefault="006313CB" w:rsidP="006313CB">
      <w:pPr>
        <w:pStyle w:val="Textoindependiente"/>
        <w:spacing w:line="276" w:lineRule="auto"/>
        <w:rPr>
          <w:rFonts w:ascii="Times New Roman" w:eastAsia="Cambria" w:hAnsi="Times New Roman" w:cs="Times New Roman"/>
          <w:color w:val="000000" w:themeColor="text1"/>
          <w:sz w:val="22"/>
          <w:szCs w:val="22"/>
          <w:u w:val="single"/>
        </w:rPr>
      </w:pPr>
    </w:p>
    <w:p w:rsidR="006313CB" w:rsidRPr="006313CB" w:rsidRDefault="006313CB" w:rsidP="003E5F2D">
      <w:pPr>
        <w:pStyle w:val="Ttulo2"/>
        <w:keepLines w:val="0"/>
        <w:widowControl/>
        <w:numPr>
          <w:ilvl w:val="1"/>
          <w:numId w:val="100"/>
        </w:numPr>
        <w:spacing w:before="0" w:after="0" w:line="276" w:lineRule="auto"/>
        <w:ind w:left="0" w:firstLine="0"/>
        <w:jc w:val="both"/>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t xml:space="preserve">1. La intervención psicológica forma parte del </w:t>
      </w:r>
      <w:r w:rsidRPr="006313CB">
        <w:rPr>
          <w:rStyle w:val="Textoennegrita"/>
          <w:rFonts w:ascii="Times New Roman" w:eastAsia="Cambria" w:hAnsi="Times New Roman" w:cs="Times New Roman"/>
          <w:bCs w:val="0"/>
          <w:color w:val="000000" w:themeColor="text1"/>
          <w:sz w:val="22"/>
          <w:szCs w:val="22"/>
        </w:rPr>
        <w:t>modelo integral de atención</w:t>
      </w:r>
    </w:p>
    <w:p w:rsidR="006313CB" w:rsidRPr="006313CB" w:rsidRDefault="006313CB" w:rsidP="003E5F2D">
      <w:pPr>
        <w:pStyle w:val="Textoindependiente"/>
        <w:numPr>
          <w:ilvl w:val="0"/>
          <w:numId w:val="106"/>
        </w:numPr>
        <w:tabs>
          <w:tab w:val="clear" w:pos="709"/>
          <w:tab w:val="left" w:pos="0"/>
        </w:tabs>
        <w:spacing w:after="283" w:line="276" w:lineRule="auto"/>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t xml:space="preserve">El </w:t>
      </w:r>
      <w:r w:rsidRPr="006313CB">
        <w:rPr>
          <w:rStyle w:val="Textoennegrita"/>
          <w:rFonts w:ascii="Times New Roman" w:eastAsia="Cambria" w:hAnsi="Times New Roman" w:cs="Times New Roman"/>
          <w:color w:val="000000" w:themeColor="text1"/>
          <w:sz w:val="22"/>
          <w:szCs w:val="22"/>
        </w:rPr>
        <w:t>CAVI Cartagena</w:t>
      </w:r>
      <w:r w:rsidRPr="006313CB">
        <w:rPr>
          <w:rFonts w:ascii="Times New Roman" w:eastAsia="Cambria" w:hAnsi="Times New Roman" w:cs="Times New Roman"/>
          <w:color w:val="000000" w:themeColor="text1"/>
          <w:sz w:val="22"/>
          <w:szCs w:val="22"/>
        </w:rPr>
        <w:t xml:space="preserve"> (Centro de Atención a Víctimas de Violencia de Género), integrado en la red de servicios municipales y autonómicos, presta </w:t>
      </w:r>
      <w:r w:rsidRPr="006313CB">
        <w:rPr>
          <w:rStyle w:val="Textoennegrita"/>
          <w:rFonts w:ascii="Times New Roman" w:eastAsia="Cambria" w:hAnsi="Times New Roman" w:cs="Times New Roman"/>
          <w:color w:val="000000" w:themeColor="text1"/>
          <w:sz w:val="22"/>
          <w:szCs w:val="22"/>
        </w:rPr>
        <w:t>atención psicológica especializada a mujeres que han sufrido violencia de género</w:t>
      </w:r>
      <w:r w:rsidRPr="006313CB">
        <w:rPr>
          <w:rFonts w:ascii="Times New Roman" w:eastAsia="Cambria" w:hAnsi="Times New Roman" w:cs="Times New Roman"/>
          <w:color w:val="000000" w:themeColor="text1"/>
          <w:sz w:val="22"/>
          <w:szCs w:val="22"/>
        </w:rPr>
        <w:t xml:space="preserve">, tanto de manera individual como, cuando procede, grupal. El apoyo psicológico es uno de los pilares fundamentales junto con el asesoramiento social y jurídico, en una intervención integral para promover la recuperación emocional, aumentar recursos de afrontamiento y favorecer la autonomía de la víctima. </w:t>
      </w:r>
    </w:p>
    <w:p w:rsidR="006313CB" w:rsidRPr="006313CB" w:rsidRDefault="006313CB" w:rsidP="006313CB">
      <w:pPr>
        <w:pStyle w:val="Textoindependiente"/>
        <w:spacing w:after="283" w:line="276" w:lineRule="auto"/>
        <w:rPr>
          <w:rFonts w:ascii="Times New Roman" w:hAnsi="Times New Roman" w:cs="Times New Roman"/>
          <w:sz w:val="22"/>
          <w:szCs w:val="22"/>
        </w:rPr>
      </w:pPr>
      <w:r w:rsidRPr="006313CB">
        <w:rPr>
          <w:rStyle w:val="Textoennegrita"/>
          <w:rFonts w:ascii="Times New Roman" w:eastAsia="Cambria" w:hAnsi="Times New Roman" w:cs="Times New Roman"/>
          <w:color w:val="000000" w:themeColor="text1"/>
          <w:sz w:val="22"/>
          <w:szCs w:val="22"/>
        </w:rPr>
        <w:t>Aspectos positivos</w:t>
      </w:r>
    </w:p>
    <w:p w:rsidR="006313CB" w:rsidRPr="006313CB" w:rsidRDefault="006313CB" w:rsidP="003E5F2D">
      <w:pPr>
        <w:pStyle w:val="Textoindependiente"/>
        <w:numPr>
          <w:ilvl w:val="0"/>
          <w:numId w:val="107"/>
        </w:numPr>
        <w:tabs>
          <w:tab w:val="clear" w:pos="709"/>
          <w:tab w:val="left" w:pos="0"/>
        </w:tabs>
        <w:spacing w:after="283" w:line="276" w:lineRule="auto"/>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t xml:space="preserve"> La atención psicológica constituye uno de los servicios más utilizados y demandados por las mujeres víctimas, lo cual indica que responde a una necesidad clínica real. </w:t>
      </w:r>
    </w:p>
    <w:p w:rsidR="006313CB" w:rsidRPr="006313CB" w:rsidRDefault="006313CB" w:rsidP="003E5F2D">
      <w:pPr>
        <w:pStyle w:val="Textoindependiente"/>
        <w:numPr>
          <w:ilvl w:val="0"/>
          <w:numId w:val="107"/>
        </w:numPr>
        <w:tabs>
          <w:tab w:val="clear" w:pos="709"/>
          <w:tab w:val="left" w:pos="0"/>
        </w:tabs>
        <w:spacing w:after="283" w:line="276" w:lineRule="auto"/>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t xml:space="preserve"> El modelo de intervención es </w:t>
      </w:r>
      <w:r w:rsidRPr="006313CB">
        <w:rPr>
          <w:rStyle w:val="Textoennegrita"/>
          <w:rFonts w:ascii="Times New Roman" w:eastAsia="Cambria" w:hAnsi="Times New Roman" w:cs="Times New Roman"/>
          <w:color w:val="000000" w:themeColor="text1"/>
          <w:sz w:val="22"/>
          <w:szCs w:val="22"/>
        </w:rPr>
        <w:t>multidisciplinar e integral</w:t>
      </w:r>
      <w:r w:rsidRPr="006313CB">
        <w:rPr>
          <w:rFonts w:ascii="Times New Roman" w:eastAsia="Cambria" w:hAnsi="Times New Roman" w:cs="Times New Roman"/>
          <w:color w:val="000000" w:themeColor="text1"/>
          <w:sz w:val="22"/>
          <w:szCs w:val="22"/>
        </w:rPr>
        <w:t xml:space="preserve">, combinando psicología con apoyo social y jurídico. </w:t>
      </w:r>
    </w:p>
    <w:p w:rsidR="006313CB" w:rsidRPr="006313CB" w:rsidRDefault="006313CB" w:rsidP="003E5F2D">
      <w:pPr>
        <w:pStyle w:val="Textoindependiente"/>
        <w:numPr>
          <w:ilvl w:val="0"/>
          <w:numId w:val="107"/>
        </w:numPr>
        <w:tabs>
          <w:tab w:val="clear" w:pos="709"/>
          <w:tab w:val="left" w:pos="0"/>
        </w:tabs>
        <w:spacing w:after="283" w:line="276" w:lineRule="auto"/>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lastRenderedPageBreak/>
        <w:t xml:space="preserve"> Se han reforzado campañas municipales de sensibilización y prevención (por ejemplo, actividades educativas sobre relaciones sanas), que complementan el trabajo terapéutico. </w:t>
      </w:r>
    </w:p>
    <w:p w:rsidR="006313CB" w:rsidRPr="006313CB" w:rsidRDefault="006313CB" w:rsidP="006313CB">
      <w:pPr>
        <w:pStyle w:val="Textoindependiente"/>
        <w:spacing w:after="283" w:line="276" w:lineRule="auto"/>
        <w:rPr>
          <w:rFonts w:ascii="Times New Roman" w:hAnsi="Times New Roman" w:cs="Times New Roman"/>
          <w:sz w:val="22"/>
          <w:szCs w:val="22"/>
        </w:rPr>
      </w:pPr>
      <w:r w:rsidRPr="006313CB">
        <w:rPr>
          <w:rStyle w:val="Textoennegrita"/>
          <w:rFonts w:ascii="Times New Roman" w:eastAsia="Cambria" w:hAnsi="Times New Roman" w:cs="Times New Roman"/>
          <w:color w:val="000000" w:themeColor="text1"/>
          <w:sz w:val="22"/>
          <w:szCs w:val="22"/>
        </w:rPr>
        <w:t>Limitaciones</w:t>
      </w:r>
    </w:p>
    <w:p w:rsidR="006313CB" w:rsidRPr="006313CB" w:rsidRDefault="006313CB" w:rsidP="003E5F2D">
      <w:pPr>
        <w:pStyle w:val="Textoindependiente"/>
        <w:numPr>
          <w:ilvl w:val="0"/>
          <w:numId w:val="108"/>
        </w:numPr>
        <w:tabs>
          <w:tab w:val="clear" w:pos="709"/>
          <w:tab w:val="left" w:pos="0"/>
        </w:tabs>
        <w:spacing w:after="283" w:line="276" w:lineRule="auto"/>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t xml:space="preserve"> Sobrecarga de los servicios. La demanda supera en ocasiones la capacidad de atención, generando listas de espera. </w:t>
      </w:r>
    </w:p>
    <w:p w:rsidR="006313CB" w:rsidRPr="006313CB" w:rsidRDefault="006313CB" w:rsidP="003E5F2D">
      <w:pPr>
        <w:pStyle w:val="Textoindependiente"/>
        <w:numPr>
          <w:ilvl w:val="0"/>
          <w:numId w:val="108"/>
        </w:numPr>
        <w:tabs>
          <w:tab w:val="clear" w:pos="709"/>
          <w:tab w:val="left" w:pos="0"/>
        </w:tabs>
        <w:spacing w:after="283" w:line="276" w:lineRule="auto"/>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t>Limitaciones en seguimiento a largo plazo. Barreras de acceso a mujeres migrantes, en situación administrativa irregular o de zonas rurales más apartadas.</w:t>
      </w:r>
    </w:p>
    <w:p w:rsidR="006313CB" w:rsidRPr="006723F2" w:rsidRDefault="006313CB" w:rsidP="003E5F2D">
      <w:pPr>
        <w:pStyle w:val="Ttulo2"/>
        <w:keepLines w:val="0"/>
        <w:widowControl/>
        <w:numPr>
          <w:ilvl w:val="1"/>
          <w:numId w:val="100"/>
        </w:numPr>
        <w:spacing w:before="0" w:after="283" w:line="276" w:lineRule="auto"/>
        <w:ind w:left="0" w:firstLine="0"/>
        <w:jc w:val="both"/>
        <w:rPr>
          <w:rFonts w:ascii="Times New Roman" w:hAnsi="Times New Roman" w:cs="Times New Roman"/>
          <w:b/>
          <w:sz w:val="22"/>
          <w:szCs w:val="22"/>
        </w:rPr>
      </w:pPr>
      <w:r w:rsidRPr="006723F2">
        <w:rPr>
          <w:rFonts w:ascii="Times New Roman" w:eastAsia="Cambria" w:hAnsi="Times New Roman" w:cs="Times New Roman"/>
          <w:b/>
          <w:color w:val="000000" w:themeColor="text1"/>
          <w:sz w:val="22"/>
          <w:szCs w:val="22"/>
        </w:rPr>
        <w:t>Conclusión</w:t>
      </w:r>
      <w:r w:rsidR="006723F2" w:rsidRPr="006723F2">
        <w:rPr>
          <w:rFonts w:ascii="Times New Roman" w:eastAsia="Cambria" w:hAnsi="Times New Roman" w:cs="Times New Roman"/>
          <w:b/>
          <w:color w:val="000000" w:themeColor="text1"/>
          <w:sz w:val="22"/>
          <w:szCs w:val="22"/>
        </w:rPr>
        <w:t>:</w:t>
      </w:r>
    </w:p>
    <w:p w:rsidR="006313CB" w:rsidRPr="006313CB" w:rsidRDefault="006313CB" w:rsidP="006313CB">
      <w:pPr>
        <w:pStyle w:val="Textoindependiente"/>
        <w:spacing w:after="283" w:line="276" w:lineRule="auto"/>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t xml:space="preserve">La </w:t>
      </w:r>
      <w:r w:rsidRPr="006313CB">
        <w:rPr>
          <w:rStyle w:val="Textoennegrita"/>
          <w:rFonts w:ascii="Times New Roman" w:eastAsia="Cambria" w:hAnsi="Times New Roman" w:cs="Times New Roman"/>
          <w:color w:val="000000" w:themeColor="text1"/>
          <w:sz w:val="22"/>
          <w:szCs w:val="22"/>
        </w:rPr>
        <w:t>valoración global de la intervención psicológica realizada con mujeres que sufren violencia de género en Cartagena en 2025</w:t>
      </w:r>
      <w:r w:rsidRPr="006313CB">
        <w:rPr>
          <w:rFonts w:ascii="Times New Roman" w:eastAsia="Cambria" w:hAnsi="Times New Roman" w:cs="Times New Roman"/>
          <w:color w:val="000000" w:themeColor="text1"/>
          <w:sz w:val="22"/>
          <w:szCs w:val="22"/>
        </w:rPr>
        <w:t xml:space="preserve"> muestra que:</w:t>
      </w:r>
    </w:p>
    <w:p w:rsidR="006313CB" w:rsidRPr="006313CB" w:rsidRDefault="006313CB" w:rsidP="003E5F2D">
      <w:pPr>
        <w:pStyle w:val="Textoindependiente"/>
        <w:numPr>
          <w:ilvl w:val="0"/>
          <w:numId w:val="109"/>
        </w:numPr>
        <w:tabs>
          <w:tab w:val="clear" w:pos="709"/>
          <w:tab w:val="left" w:pos="0"/>
        </w:tabs>
        <w:spacing w:after="283" w:line="276" w:lineRule="auto"/>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t xml:space="preserve">Es un servicio </w:t>
      </w:r>
      <w:r w:rsidRPr="006313CB">
        <w:rPr>
          <w:rStyle w:val="Textoennegrita"/>
          <w:rFonts w:ascii="Times New Roman" w:eastAsia="Cambria" w:hAnsi="Times New Roman" w:cs="Times New Roman"/>
          <w:color w:val="000000" w:themeColor="text1"/>
          <w:sz w:val="22"/>
          <w:szCs w:val="22"/>
        </w:rPr>
        <w:t>estructurado, multidisciplinar e intensamente utilizado</w:t>
      </w:r>
      <w:r w:rsidRPr="006313CB">
        <w:rPr>
          <w:rFonts w:ascii="Times New Roman" w:eastAsia="Cambria" w:hAnsi="Times New Roman" w:cs="Times New Roman"/>
          <w:color w:val="000000" w:themeColor="text1"/>
          <w:sz w:val="22"/>
          <w:szCs w:val="22"/>
        </w:rPr>
        <w:t xml:space="preserve">, con la atención psicológica como eje central. </w:t>
      </w:r>
    </w:p>
    <w:p w:rsidR="006313CB" w:rsidRPr="006313CB" w:rsidRDefault="006313CB" w:rsidP="003E5F2D">
      <w:pPr>
        <w:pStyle w:val="Textoindependiente"/>
        <w:numPr>
          <w:ilvl w:val="0"/>
          <w:numId w:val="109"/>
        </w:numPr>
        <w:tabs>
          <w:tab w:val="clear" w:pos="709"/>
          <w:tab w:val="left" w:pos="0"/>
        </w:tabs>
        <w:spacing w:after="283" w:line="276" w:lineRule="auto"/>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t>Indicios indirectos y evidencia general apoya</w:t>
      </w:r>
      <w:r w:rsidR="006723F2">
        <w:rPr>
          <w:rFonts w:ascii="Times New Roman" w:eastAsia="Cambria" w:hAnsi="Times New Roman" w:cs="Times New Roman"/>
          <w:color w:val="000000" w:themeColor="text1"/>
          <w:sz w:val="22"/>
          <w:szCs w:val="22"/>
        </w:rPr>
        <w:t>n que este tipo de intervención</w:t>
      </w:r>
      <w:r w:rsidRPr="006313CB">
        <w:rPr>
          <w:rFonts w:ascii="Times New Roman" w:eastAsia="Cambria" w:hAnsi="Times New Roman" w:cs="Times New Roman"/>
          <w:color w:val="000000" w:themeColor="text1"/>
          <w:sz w:val="22"/>
          <w:szCs w:val="22"/>
        </w:rPr>
        <w:t xml:space="preserve"> </w:t>
      </w:r>
      <w:r w:rsidRPr="006313CB">
        <w:rPr>
          <w:rStyle w:val="Textoennegrita"/>
          <w:rFonts w:ascii="Times New Roman" w:eastAsia="Cambria" w:hAnsi="Times New Roman" w:cs="Times New Roman"/>
          <w:color w:val="000000" w:themeColor="text1"/>
          <w:sz w:val="22"/>
          <w:szCs w:val="22"/>
        </w:rPr>
        <w:t>mejora el bienestar emocional y reduce síntomas de malestar</w:t>
      </w:r>
      <w:r w:rsidRPr="006313CB">
        <w:rPr>
          <w:rFonts w:ascii="Times New Roman" w:eastAsia="Cambria" w:hAnsi="Times New Roman" w:cs="Times New Roman"/>
          <w:color w:val="000000" w:themeColor="text1"/>
          <w:sz w:val="22"/>
          <w:szCs w:val="22"/>
        </w:rPr>
        <w:t xml:space="preserve"> en mujeres víctimas, observándose mejora en síntomas de ansiedad, depresión, estrés postraumático y culpa. El trabajo desde el enfoque de género favorece la reconstrucción de la identidad y autonomía personal. Además la intervención psicoeducativa mejora la detección de señales de riesgo y fortalece la toma de decisiones. La</w:t>
      </w:r>
      <w:r w:rsidR="006A0319">
        <w:rPr>
          <w:rFonts w:ascii="Times New Roman" w:eastAsia="Cambria" w:hAnsi="Times New Roman" w:cs="Times New Roman"/>
          <w:color w:val="000000" w:themeColor="text1"/>
          <w:sz w:val="22"/>
          <w:szCs w:val="22"/>
        </w:rPr>
        <w:t>s</w:t>
      </w:r>
      <w:r w:rsidRPr="006313CB">
        <w:rPr>
          <w:rFonts w:ascii="Times New Roman" w:eastAsia="Cambria" w:hAnsi="Times New Roman" w:cs="Times New Roman"/>
          <w:color w:val="000000" w:themeColor="text1"/>
          <w:sz w:val="22"/>
          <w:szCs w:val="22"/>
        </w:rPr>
        <w:t xml:space="preserve"> intervenciones individuales y las intervenciones grupales fomentan el apoyo mutuo y disminuyen el aislamiento.  </w:t>
      </w:r>
    </w:p>
    <w:p w:rsidR="006313CB" w:rsidRPr="006313CB" w:rsidRDefault="006313CB" w:rsidP="003E5F2D">
      <w:pPr>
        <w:pStyle w:val="Textoindependiente"/>
        <w:numPr>
          <w:ilvl w:val="0"/>
          <w:numId w:val="109"/>
        </w:numPr>
        <w:tabs>
          <w:tab w:val="clear" w:pos="709"/>
          <w:tab w:val="left" w:pos="0"/>
        </w:tabs>
        <w:spacing w:after="283" w:line="276" w:lineRule="auto"/>
        <w:rPr>
          <w:rFonts w:ascii="Times New Roman" w:hAnsi="Times New Roman" w:cs="Times New Roman"/>
          <w:sz w:val="22"/>
          <w:szCs w:val="22"/>
        </w:rPr>
      </w:pPr>
      <w:r w:rsidRPr="006313CB">
        <w:rPr>
          <w:rFonts w:ascii="Times New Roman" w:eastAsia="Cambria" w:hAnsi="Times New Roman" w:cs="Times New Roman"/>
          <w:color w:val="000000" w:themeColor="text1"/>
          <w:sz w:val="22"/>
          <w:szCs w:val="22"/>
        </w:rPr>
        <w:t>En conjunto con otras políticas de prevención, sensibilización y apoyo, la intervención psicológica contribuye a un enfoque integral para la recuperación y la construcción de autonomía de las mujeres atendidas.</w:t>
      </w:r>
    </w:p>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b/>
          <w:bCs/>
          <w:szCs w:val="22"/>
        </w:rPr>
        <w:t>OTRAS ACTUACIONES CONJUNTAS</w:t>
      </w:r>
    </w:p>
    <w:tbl>
      <w:tblPr>
        <w:tblW w:w="10206" w:type="dxa"/>
        <w:tblInd w:w="108" w:type="dxa"/>
        <w:tblLayout w:type="fixed"/>
        <w:tblLook w:val="04A0" w:firstRow="1" w:lastRow="0" w:firstColumn="1" w:lastColumn="0" w:noHBand="0" w:noVBand="1"/>
      </w:tblPr>
      <w:tblGrid>
        <w:gridCol w:w="7230"/>
        <w:gridCol w:w="2976"/>
      </w:tblGrid>
      <w:tr w:rsidR="006313CB" w:rsidRPr="006313CB" w:rsidTr="006A0319">
        <w:trPr>
          <w:trHeight w:val="300"/>
        </w:trPr>
        <w:tc>
          <w:tcPr>
            <w:tcW w:w="7230" w:type="dxa"/>
            <w:tcBorders>
              <w:top w:val="single" w:sz="4" w:space="0" w:color="000000"/>
              <w:left w:val="single" w:sz="4" w:space="0" w:color="000000"/>
              <w:bottom w:val="single" w:sz="4" w:space="0" w:color="000000"/>
            </w:tcBorders>
            <w:shd w:val="clear" w:color="auto" w:fill="E6E6E6"/>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b/>
                <w:bCs/>
                <w:color w:val="000000" w:themeColor="text1"/>
                <w:szCs w:val="22"/>
              </w:rPr>
              <w:t>Actuación</w:t>
            </w:r>
          </w:p>
        </w:tc>
        <w:tc>
          <w:tcPr>
            <w:tcW w:w="2976" w:type="dxa"/>
            <w:tcBorders>
              <w:top w:val="single" w:sz="4" w:space="0" w:color="000000"/>
              <w:left w:val="single" w:sz="4" w:space="0" w:color="000000"/>
              <w:bottom w:val="single" w:sz="4" w:space="0" w:color="000000"/>
              <w:right w:val="single" w:sz="4" w:space="0" w:color="000000"/>
            </w:tcBorders>
            <w:shd w:val="clear" w:color="auto" w:fill="E6E6E6"/>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b/>
                <w:bCs/>
                <w:color w:val="000000" w:themeColor="text1"/>
                <w:szCs w:val="22"/>
              </w:rPr>
              <w:t>Fecha</w:t>
            </w:r>
          </w:p>
        </w:tc>
      </w:tr>
      <w:tr w:rsidR="006313CB" w:rsidRPr="006313CB" w:rsidTr="006A0319">
        <w:trPr>
          <w:trHeight w:val="300"/>
        </w:trPr>
        <w:tc>
          <w:tcPr>
            <w:tcW w:w="7230" w:type="dxa"/>
            <w:tcBorders>
              <w:top w:val="single" w:sz="4" w:space="0" w:color="000000"/>
              <w:left w:val="single" w:sz="4" w:space="0" w:color="000000"/>
              <w:bottom w:val="single" w:sz="4" w:space="0" w:color="000000"/>
            </w:tcBorders>
            <w:shd w:val="clear" w:color="auto" w:fill="FFFFFF" w:themeFill="background1"/>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REUNIONES CON LOS PROGRAMAS DE FAMILIA DE CENTROS DE SERVICIOS SOCIALES</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CADA 3 MESES</w:t>
            </w:r>
          </w:p>
        </w:tc>
      </w:tr>
      <w:tr w:rsidR="006313CB" w:rsidRPr="006313CB" w:rsidTr="006A0319">
        <w:trPr>
          <w:trHeight w:val="300"/>
        </w:trPr>
        <w:tc>
          <w:tcPr>
            <w:tcW w:w="7230" w:type="dxa"/>
            <w:tcBorders>
              <w:top w:val="single" w:sz="4" w:space="0" w:color="000000"/>
              <w:left w:val="single" w:sz="4" w:space="0" w:color="000000"/>
              <w:bottom w:val="single" w:sz="4" w:space="0" w:color="000000"/>
            </w:tcBorders>
            <w:shd w:val="clear" w:color="auto" w:fill="FFFFFF" w:themeFill="background1"/>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FORMACIÓN PARA DISTINTOS COLECTIVOS</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SEGÚN PROGRAMACIÓN</w:t>
            </w:r>
          </w:p>
        </w:tc>
      </w:tr>
      <w:tr w:rsidR="006313CB" w:rsidRPr="006313CB" w:rsidTr="006A0319">
        <w:trPr>
          <w:trHeight w:val="300"/>
        </w:trPr>
        <w:tc>
          <w:tcPr>
            <w:tcW w:w="7230" w:type="dxa"/>
            <w:tcBorders>
              <w:left w:val="single" w:sz="4" w:space="0" w:color="000000"/>
              <w:bottom w:val="single" w:sz="4" w:space="0" w:color="000000"/>
            </w:tcBorders>
            <w:shd w:val="clear" w:color="auto" w:fill="FFFFFF" w:themeFill="background1"/>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REUNIONES SEMANALES DE EQUIPO</w:t>
            </w:r>
          </w:p>
        </w:tc>
        <w:tc>
          <w:tcPr>
            <w:tcW w:w="2976" w:type="dxa"/>
            <w:tcBorders>
              <w:left w:val="single" w:sz="4" w:space="0" w:color="000000"/>
              <w:bottom w:val="single" w:sz="4" w:space="0" w:color="000000"/>
              <w:right w:val="single" w:sz="4" w:space="0" w:color="000000"/>
            </w:tcBorders>
            <w:shd w:val="clear" w:color="auto" w:fill="FFFFFF" w:themeFill="background1"/>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eastAsia="Cambria" w:hAnsi="Times New Roman" w:cs="Times New Roman"/>
                <w:color w:val="000000" w:themeColor="text1"/>
                <w:szCs w:val="22"/>
              </w:rPr>
              <w:t>2/SEMANA</w:t>
            </w:r>
          </w:p>
        </w:tc>
      </w:tr>
    </w:tbl>
    <w:p w:rsidR="006313CB" w:rsidRPr="006313CB" w:rsidRDefault="006313CB" w:rsidP="006313CB">
      <w:pPr>
        <w:spacing w:line="276" w:lineRule="auto"/>
        <w:jc w:val="both"/>
        <w:rPr>
          <w:rFonts w:ascii="Times New Roman" w:eastAsia="Cambria" w:hAnsi="Times New Roman" w:cs="Times New Roman"/>
          <w:i/>
          <w:iCs/>
          <w:szCs w:val="22"/>
        </w:rPr>
      </w:pPr>
    </w:p>
    <w:p w:rsidR="006313CB" w:rsidRPr="006313CB" w:rsidRDefault="006313CB" w:rsidP="006313CB">
      <w:pPr>
        <w:spacing w:line="276" w:lineRule="auto"/>
        <w:jc w:val="both"/>
        <w:rPr>
          <w:rFonts w:ascii="Times New Roman" w:eastAsia="Cambria" w:hAnsi="Times New Roman" w:cs="Times New Roman"/>
          <w:i/>
          <w:iCs/>
          <w:szCs w:val="22"/>
        </w:rPr>
      </w:pPr>
    </w:p>
    <w:p w:rsidR="006313CB" w:rsidRPr="006A0319" w:rsidRDefault="006313CB" w:rsidP="006A0319">
      <w:pPr>
        <w:widowControl/>
        <w:spacing w:after="200" w:line="276" w:lineRule="auto"/>
        <w:jc w:val="both"/>
        <w:rPr>
          <w:rFonts w:ascii="Times New Roman" w:hAnsi="Times New Roman" w:cs="Times New Roman"/>
          <w:szCs w:val="22"/>
        </w:rPr>
      </w:pPr>
      <w:r w:rsidRPr="006A0319">
        <w:rPr>
          <w:rFonts w:ascii="Times New Roman" w:hAnsi="Times New Roman" w:cs="Times New Roman"/>
          <w:b/>
          <w:szCs w:val="22"/>
        </w:rPr>
        <w:t>ANÁLISIS DE DATOS GENERALES</w:t>
      </w:r>
    </w:p>
    <w:tbl>
      <w:tblPr>
        <w:tblW w:w="10206" w:type="dxa"/>
        <w:tblInd w:w="108" w:type="dxa"/>
        <w:tblLayout w:type="fixed"/>
        <w:tblLook w:val="04A0" w:firstRow="1" w:lastRow="0" w:firstColumn="1" w:lastColumn="0" w:noHBand="0" w:noVBand="1"/>
      </w:tblPr>
      <w:tblGrid>
        <w:gridCol w:w="7230"/>
        <w:gridCol w:w="2976"/>
      </w:tblGrid>
      <w:tr w:rsidR="006313CB" w:rsidRPr="006313CB" w:rsidTr="006A0319">
        <w:tc>
          <w:tcPr>
            <w:tcW w:w="7230" w:type="dxa"/>
            <w:tcBorders>
              <w:top w:val="single" w:sz="4" w:space="0" w:color="000000"/>
              <w:left w:val="single" w:sz="4" w:space="0" w:color="000000"/>
              <w:bottom w:val="single" w:sz="4" w:space="0" w:color="000000"/>
            </w:tcBorders>
            <w:shd w:val="clear" w:color="auto" w:fill="E6E6E6"/>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b/>
                <w:bCs/>
                <w:szCs w:val="22"/>
              </w:rPr>
              <w:t>Datos generales</w:t>
            </w:r>
          </w:p>
        </w:tc>
        <w:tc>
          <w:tcPr>
            <w:tcW w:w="2976" w:type="dxa"/>
            <w:tcBorders>
              <w:top w:val="single" w:sz="4" w:space="0" w:color="000000"/>
              <w:bottom w:val="single" w:sz="4" w:space="0" w:color="auto"/>
              <w:right w:val="single" w:sz="4" w:space="0" w:color="000000"/>
            </w:tcBorders>
            <w:shd w:val="clear" w:color="auto" w:fill="E6E6E6"/>
          </w:tcPr>
          <w:p w:rsidR="006313CB" w:rsidRPr="006313CB" w:rsidRDefault="006313CB" w:rsidP="006313CB">
            <w:pPr>
              <w:spacing w:line="276" w:lineRule="auto"/>
              <w:jc w:val="both"/>
              <w:rPr>
                <w:rFonts w:ascii="Times New Roman" w:hAnsi="Times New Roman" w:cs="Times New Roman"/>
                <w:szCs w:val="22"/>
              </w:rPr>
            </w:pPr>
          </w:p>
        </w:tc>
      </w:tr>
      <w:tr w:rsidR="006313CB" w:rsidRPr="006313CB" w:rsidTr="006A0319">
        <w:tc>
          <w:tcPr>
            <w:tcW w:w="7230"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t>Nº total de expedientes desde la apertura del servicio (incluyendo altas y bajas)</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t>4283</w:t>
            </w:r>
          </w:p>
        </w:tc>
      </w:tr>
      <w:tr w:rsidR="006313CB" w:rsidRPr="006313CB" w:rsidTr="006A0319">
        <w:tc>
          <w:tcPr>
            <w:tcW w:w="7230"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t>Nº total de mujeres atendidas durante este año</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t>694</w:t>
            </w:r>
          </w:p>
        </w:tc>
      </w:tr>
      <w:tr w:rsidR="006313CB" w:rsidRPr="006313CB" w:rsidTr="006A0319">
        <w:tc>
          <w:tcPr>
            <w:tcW w:w="7230"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t>Nº total de casos nuevos este año</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t>294</w:t>
            </w:r>
          </w:p>
        </w:tc>
      </w:tr>
      <w:tr w:rsidR="006313CB" w:rsidRPr="006313CB" w:rsidTr="006A0319">
        <w:tc>
          <w:tcPr>
            <w:tcW w:w="7230"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t>Nº total de casos activos este año</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t>713</w:t>
            </w:r>
          </w:p>
        </w:tc>
      </w:tr>
      <w:tr w:rsidR="006313CB" w:rsidRPr="006313CB" w:rsidTr="006A0319">
        <w:tc>
          <w:tcPr>
            <w:tcW w:w="7230"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t>Nº de derivaciones que no cumplen el perfil CAVI</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t>8</w:t>
            </w:r>
          </w:p>
        </w:tc>
      </w:tr>
    </w:tbl>
    <w:p w:rsidR="006313CB" w:rsidRPr="006313CB" w:rsidRDefault="006313CB" w:rsidP="006313CB">
      <w:pPr>
        <w:spacing w:line="276" w:lineRule="auto"/>
        <w:jc w:val="both"/>
        <w:rPr>
          <w:rFonts w:ascii="Times New Roman" w:hAnsi="Times New Roman" w:cs="Times New Roman"/>
          <w:szCs w:val="22"/>
        </w:rPr>
      </w:pPr>
    </w:p>
    <w:p w:rsidR="006313CB" w:rsidRPr="006313CB" w:rsidRDefault="006313CB" w:rsidP="006313CB">
      <w:pPr>
        <w:spacing w:line="276" w:lineRule="auto"/>
        <w:jc w:val="both"/>
        <w:rPr>
          <w:rFonts w:ascii="Times New Roman" w:eastAsia="Cambria" w:hAnsi="Times New Roman" w:cs="Times New Roman"/>
          <w:color w:val="000000"/>
          <w:szCs w:val="22"/>
        </w:rPr>
      </w:pPr>
      <w:r w:rsidRPr="006313CB">
        <w:rPr>
          <w:rFonts w:ascii="Times New Roman" w:eastAsia="Cambria" w:hAnsi="Times New Roman" w:cs="Times New Roman"/>
          <w:color w:val="000000"/>
          <w:szCs w:val="22"/>
        </w:rPr>
        <w:lastRenderedPageBreak/>
        <w:t>Señalar que del total de expedientes abiertos en 2025, 61 son expedientes provisionales, puesto que estas mujeres no han llegado a acudir de manera presencial en ninguna ocasión, pero sí se ha contactado con ellas al objeto de ofrecerles el servicio, aceptando acudir al mismo pero no llegando a personarse en ningún momento. Las derivaciones de estas mujeres con las que se ha contacto para ofrecerle atención desde el recurso, provienen de partes policiales informando sobre intervenciones llevadas a cabo por un presunto delito de violencia de género, o listados PCOP.</w:t>
      </w:r>
    </w:p>
    <w:p w:rsidR="006313CB" w:rsidRPr="006313CB" w:rsidRDefault="006313CB" w:rsidP="006313CB">
      <w:pPr>
        <w:spacing w:line="276" w:lineRule="auto"/>
        <w:jc w:val="both"/>
        <w:rPr>
          <w:rFonts w:ascii="Times New Roman" w:hAnsi="Times New Roman" w:cs="Times New Roman"/>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r w:rsidRPr="006313CB">
        <w:rPr>
          <w:rFonts w:ascii="Times New Roman" w:hAnsi="Times New Roman" w:cs="Times New Roman"/>
          <w:b/>
          <w:bCs/>
          <w:color w:val="000000" w:themeColor="text1"/>
          <w:szCs w:val="22"/>
        </w:rPr>
        <w:t>GRÁFICOS Y ANÁLISIS DE DATOS</w:t>
      </w:r>
    </w:p>
    <w:p w:rsidR="006313CB" w:rsidRDefault="006313CB" w:rsidP="006313CB">
      <w:pPr>
        <w:spacing w:line="276" w:lineRule="auto"/>
        <w:jc w:val="both"/>
        <w:rPr>
          <w:rFonts w:ascii="Times New Roman" w:hAnsi="Times New Roman" w:cs="Times New Roman"/>
          <w:b/>
          <w:bCs/>
          <w:color w:val="000000" w:themeColor="text1"/>
          <w:szCs w:val="22"/>
        </w:rPr>
      </w:pPr>
      <w:r w:rsidRPr="006313CB">
        <w:rPr>
          <w:rFonts w:ascii="Times New Roman" w:hAnsi="Times New Roman" w:cs="Times New Roman"/>
          <w:b/>
          <w:bCs/>
          <w:color w:val="000000" w:themeColor="text1"/>
          <w:szCs w:val="22"/>
        </w:rPr>
        <w:t>NACIONALIDAD</w:t>
      </w:r>
    </w:p>
    <w:p w:rsidR="002173E4" w:rsidRDefault="002173E4" w:rsidP="006313CB">
      <w:pPr>
        <w:spacing w:line="276" w:lineRule="auto"/>
        <w:jc w:val="both"/>
        <w:rPr>
          <w:rFonts w:ascii="Times New Roman" w:hAnsi="Times New Roman" w:cs="Times New Roman"/>
          <w:b/>
          <w:bCs/>
          <w:color w:val="000000" w:themeColor="text1"/>
          <w:szCs w:val="22"/>
        </w:rPr>
      </w:pPr>
    </w:p>
    <w:tbl>
      <w:tblPr>
        <w:tblW w:w="70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726"/>
        <w:gridCol w:w="1709"/>
        <w:gridCol w:w="1815"/>
        <w:gridCol w:w="1755"/>
      </w:tblGrid>
      <w:tr w:rsidR="002173E4" w:rsidTr="002173E4">
        <w:trPr>
          <w:trHeight w:val="256"/>
        </w:trPr>
        <w:tc>
          <w:tcPr>
            <w:tcW w:w="1726" w:type="dxa"/>
          </w:tcPr>
          <w:p w:rsidR="002173E4" w:rsidRDefault="002173E4" w:rsidP="002173E4">
            <w:pPr>
              <w:rPr>
                <w:sz w:val="20"/>
              </w:rPr>
            </w:pPr>
            <w:r>
              <w:rPr>
                <w:rFonts w:ascii="Liberation Serif" w:hAnsi="Liberation Serif"/>
                <w:b/>
                <w:sz w:val="20"/>
              </w:rPr>
              <w:t>ARGELIA</w:t>
            </w:r>
          </w:p>
        </w:tc>
        <w:tc>
          <w:tcPr>
            <w:tcW w:w="1709" w:type="dxa"/>
          </w:tcPr>
          <w:p w:rsidR="002173E4" w:rsidRDefault="002173E4" w:rsidP="002173E4">
            <w:pPr>
              <w:rPr>
                <w:sz w:val="20"/>
              </w:rPr>
            </w:pPr>
            <w:r>
              <w:rPr>
                <w:rFonts w:ascii="Liberation Serif" w:hAnsi="Liberation Serif"/>
                <w:b/>
                <w:sz w:val="20"/>
              </w:rPr>
              <w:t>1</w:t>
            </w:r>
          </w:p>
        </w:tc>
        <w:tc>
          <w:tcPr>
            <w:tcW w:w="1815" w:type="dxa"/>
          </w:tcPr>
          <w:p w:rsidR="002173E4" w:rsidRDefault="002173E4" w:rsidP="002173E4">
            <w:pPr>
              <w:pStyle w:val="Contenidodelatablauser"/>
              <w:rPr>
                <w:rFonts w:ascii="Liberation Serif" w:hAnsi="Liberation Serif"/>
                <w:b/>
                <w:sz w:val="20"/>
                <w:szCs w:val="20"/>
              </w:rPr>
            </w:pPr>
            <w:r>
              <w:rPr>
                <w:rFonts w:ascii="Liberation Serif" w:hAnsi="Liberation Serif"/>
                <w:b/>
                <w:sz w:val="20"/>
                <w:szCs w:val="20"/>
              </w:rPr>
              <w:t>LITUANIA</w:t>
            </w:r>
          </w:p>
        </w:tc>
        <w:tc>
          <w:tcPr>
            <w:tcW w:w="1755" w:type="dxa"/>
          </w:tcPr>
          <w:p w:rsidR="002173E4" w:rsidRDefault="002173E4" w:rsidP="002173E4">
            <w:pPr>
              <w:pStyle w:val="Contenidodelatablauser"/>
              <w:rPr>
                <w:rFonts w:ascii="Liberation Serif" w:hAnsi="Liberation Serif"/>
                <w:b/>
                <w:sz w:val="20"/>
                <w:szCs w:val="20"/>
              </w:rPr>
            </w:pPr>
            <w:r>
              <w:rPr>
                <w:rFonts w:ascii="Liberation Serif" w:hAnsi="Liberation Serif"/>
                <w:b/>
                <w:sz w:val="20"/>
                <w:szCs w:val="20"/>
              </w:rPr>
              <w:t>1</w:t>
            </w:r>
          </w:p>
        </w:tc>
      </w:tr>
      <w:tr w:rsidR="002173E4" w:rsidTr="002173E4">
        <w:trPr>
          <w:trHeight w:val="256"/>
        </w:trPr>
        <w:tc>
          <w:tcPr>
            <w:tcW w:w="1726" w:type="dxa"/>
          </w:tcPr>
          <w:p w:rsidR="002173E4" w:rsidRDefault="002173E4" w:rsidP="002173E4">
            <w:pPr>
              <w:rPr>
                <w:sz w:val="20"/>
              </w:rPr>
            </w:pPr>
            <w:r>
              <w:rPr>
                <w:rFonts w:ascii="Liberation Serif" w:hAnsi="Liberation Serif"/>
                <w:b/>
                <w:sz w:val="20"/>
              </w:rPr>
              <w:t>ARGENTINA</w:t>
            </w:r>
          </w:p>
        </w:tc>
        <w:tc>
          <w:tcPr>
            <w:tcW w:w="1709" w:type="dxa"/>
          </w:tcPr>
          <w:p w:rsidR="002173E4" w:rsidRDefault="002173E4" w:rsidP="002173E4">
            <w:pPr>
              <w:rPr>
                <w:sz w:val="20"/>
              </w:rPr>
            </w:pPr>
            <w:r>
              <w:rPr>
                <w:rFonts w:ascii="Liberation Serif" w:hAnsi="Liberation Serif"/>
                <w:b/>
                <w:sz w:val="20"/>
              </w:rPr>
              <w:t>2</w:t>
            </w:r>
          </w:p>
        </w:tc>
        <w:tc>
          <w:tcPr>
            <w:tcW w:w="1815" w:type="dxa"/>
          </w:tcPr>
          <w:p w:rsidR="002173E4" w:rsidRDefault="002173E4" w:rsidP="002173E4">
            <w:pPr>
              <w:pStyle w:val="Contenidodelatablauser"/>
              <w:rPr>
                <w:rFonts w:ascii="Liberation Serif" w:hAnsi="Liberation Serif"/>
                <w:b/>
                <w:sz w:val="20"/>
                <w:szCs w:val="20"/>
              </w:rPr>
            </w:pPr>
            <w:r>
              <w:rPr>
                <w:rFonts w:ascii="Liberation Serif" w:hAnsi="Liberation Serif"/>
                <w:b/>
                <w:sz w:val="20"/>
                <w:szCs w:val="20"/>
              </w:rPr>
              <w:t>MALI</w:t>
            </w:r>
          </w:p>
        </w:tc>
        <w:tc>
          <w:tcPr>
            <w:tcW w:w="1755" w:type="dxa"/>
          </w:tcPr>
          <w:p w:rsidR="002173E4" w:rsidRDefault="002173E4" w:rsidP="002173E4">
            <w:pPr>
              <w:pStyle w:val="Contenidodelatablauser"/>
              <w:rPr>
                <w:rFonts w:ascii="Liberation Serif" w:hAnsi="Liberation Serif"/>
                <w:b/>
                <w:sz w:val="20"/>
                <w:szCs w:val="20"/>
              </w:rPr>
            </w:pPr>
            <w:r>
              <w:rPr>
                <w:rFonts w:ascii="Liberation Serif" w:hAnsi="Liberation Serif"/>
                <w:b/>
                <w:sz w:val="20"/>
                <w:szCs w:val="20"/>
              </w:rPr>
              <w:t>1</w:t>
            </w:r>
          </w:p>
        </w:tc>
      </w:tr>
      <w:tr w:rsidR="002173E4" w:rsidTr="002173E4">
        <w:trPr>
          <w:trHeight w:val="256"/>
        </w:trPr>
        <w:tc>
          <w:tcPr>
            <w:tcW w:w="1726" w:type="dxa"/>
          </w:tcPr>
          <w:p w:rsidR="002173E4" w:rsidRDefault="002173E4" w:rsidP="002173E4">
            <w:pPr>
              <w:rPr>
                <w:sz w:val="20"/>
              </w:rPr>
            </w:pPr>
            <w:r>
              <w:rPr>
                <w:rFonts w:ascii="Liberation Serif" w:hAnsi="Liberation Serif"/>
                <w:b/>
                <w:sz w:val="20"/>
              </w:rPr>
              <w:t>BULGARIA</w:t>
            </w:r>
          </w:p>
        </w:tc>
        <w:tc>
          <w:tcPr>
            <w:tcW w:w="1709" w:type="dxa"/>
          </w:tcPr>
          <w:p w:rsidR="002173E4" w:rsidRDefault="002173E4" w:rsidP="002173E4">
            <w:pPr>
              <w:rPr>
                <w:sz w:val="20"/>
              </w:rPr>
            </w:pPr>
            <w:r>
              <w:rPr>
                <w:rFonts w:ascii="Liberation Serif" w:hAnsi="Liberation Serif"/>
                <w:b/>
                <w:sz w:val="20"/>
              </w:rPr>
              <w:t>1</w:t>
            </w:r>
          </w:p>
        </w:tc>
        <w:tc>
          <w:tcPr>
            <w:tcW w:w="1815" w:type="dxa"/>
          </w:tcPr>
          <w:p w:rsidR="002173E4" w:rsidRDefault="002173E4" w:rsidP="002173E4">
            <w:pPr>
              <w:pStyle w:val="Contenidodelatablauser"/>
              <w:rPr>
                <w:rFonts w:ascii="Liberation Serif" w:hAnsi="Liberation Serif"/>
                <w:b/>
                <w:sz w:val="20"/>
                <w:szCs w:val="20"/>
              </w:rPr>
            </w:pPr>
            <w:r>
              <w:rPr>
                <w:rFonts w:ascii="Liberation Serif" w:hAnsi="Liberation Serif"/>
                <w:b/>
                <w:sz w:val="20"/>
                <w:szCs w:val="20"/>
              </w:rPr>
              <w:t>MARRUECOS</w:t>
            </w:r>
          </w:p>
        </w:tc>
        <w:tc>
          <w:tcPr>
            <w:tcW w:w="1755" w:type="dxa"/>
          </w:tcPr>
          <w:p w:rsidR="002173E4" w:rsidRDefault="002173E4" w:rsidP="002173E4">
            <w:pPr>
              <w:pStyle w:val="Contenidodelatablauser"/>
              <w:rPr>
                <w:rFonts w:ascii="Liberation Serif" w:hAnsi="Liberation Serif"/>
                <w:b/>
                <w:sz w:val="20"/>
                <w:szCs w:val="20"/>
              </w:rPr>
            </w:pPr>
            <w:r>
              <w:rPr>
                <w:rFonts w:ascii="Liberation Serif" w:hAnsi="Liberation Serif"/>
                <w:b/>
                <w:sz w:val="20"/>
                <w:szCs w:val="20"/>
              </w:rPr>
              <w:t>22</w:t>
            </w:r>
          </w:p>
        </w:tc>
      </w:tr>
      <w:tr w:rsidR="002173E4" w:rsidTr="002173E4">
        <w:trPr>
          <w:trHeight w:val="256"/>
        </w:trPr>
        <w:tc>
          <w:tcPr>
            <w:tcW w:w="1726" w:type="dxa"/>
          </w:tcPr>
          <w:p w:rsidR="002173E4" w:rsidRDefault="002173E4" w:rsidP="002173E4">
            <w:pPr>
              <w:rPr>
                <w:sz w:val="20"/>
              </w:rPr>
            </w:pPr>
            <w:r>
              <w:rPr>
                <w:rFonts w:ascii="Liberation Serif" w:hAnsi="Liberation Serif"/>
                <w:b/>
                <w:sz w:val="20"/>
              </w:rPr>
              <w:t>CHINA</w:t>
            </w:r>
          </w:p>
        </w:tc>
        <w:tc>
          <w:tcPr>
            <w:tcW w:w="1709" w:type="dxa"/>
          </w:tcPr>
          <w:p w:rsidR="002173E4" w:rsidRDefault="002173E4" w:rsidP="002173E4">
            <w:pPr>
              <w:rPr>
                <w:sz w:val="20"/>
              </w:rPr>
            </w:pPr>
            <w:r>
              <w:rPr>
                <w:rFonts w:ascii="Liberation Serif" w:hAnsi="Liberation Serif"/>
                <w:b/>
                <w:sz w:val="20"/>
              </w:rPr>
              <w:t>1</w:t>
            </w:r>
          </w:p>
        </w:tc>
        <w:tc>
          <w:tcPr>
            <w:tcW w:w="1815" w:type="dxa"/>
          </w:tcPr>
          <w:p w:rsidR="002173E4" w:rsidRDefault="002173E4" w:rsidP="002173E4">
            <w:pPr>
              <w:pStyle w:val="Contenidodelatablauser"/>
              <w:rPr>
                <w:rFonts w:ascii="Liberation Serif" w:hAnsi="Liberation Serif"/>
                <w:b/>
                <w:sz w:val="20"/>
                <w:szCs w:val="20"/>
              </w:rPr>
            </w:pPr>
            <w:r>
              <w:rPr>
                <w:rFonts w:ascii="Liberation Serif" w:hAnsi="Liberation Serif"/>
                <w:b/>
                <w:sz w:val="20"/>
                <w:szCs w:val="20"/>
              </w:rPr>
              <w:t>MEXICO</w:t>
            </w:r>
          </w:p>
        </w:tc>
        <w:tc>
          <w:tcPr>
            <w:tcW w:w="1755" w:type="dxa"/>
          </w:tcPr>
          <w:p w:rsidR="002173E4" w:rsidRDefault="002173E4" w:rsidP="002173E4">
            <w:pPr>
              <w:pStyle w:val="Contenidodelatablauser"/>
              <w:rPr>
                <w:rFonts w:ascii="Liberation Serif" w:hAnsi="Liberation Serif"/>
                <w:b/>
                <w:sz w:val="20"/>
                <w:szCs w:val="20"/>
              </w:rPr>
            </w:pPr>
            <w:r>
              <w:rPr>
                <w:rFonts w:ascii="Liberation Serif" w:hAnsi="Liberation Serif"/>
                <w:b/>
                <w:sz w:val="20"/>
                <w:szCs w:val="20"/>
              </w:rPr>
              <w:t>1</w:t>
            </w:r>
          </w:p>
        </w:tc>
      </w:tr>
      <w:tr w:rsidR="002173E4" w:rsidTr="002173E4">
        <w:trPr>
          <w:trHeight w:val="256"/>
        </w:trPr>
        <w:tc>
          <w:tcPr>
            <w:tcW w:w="1726" w:type="dxa"/>
          </w:tcPr>
          <w:p w:rsidR="002173E4" w:rsidRDefault="002173E4" w:rsidP="002173E4">
            <w:pPr>
              <w:rPr>
                <w:sz w:val="20"/>
              </w:rPr>
            </w:pPr>
            <w:r>
              <w:rPr>
                <w:rFonts w:ascii="Liberation Serif" w:hAnsi="Liberation Serif"/>
                <w:b/>
                <w:sz w:val="20"/>
              </w:rPr>
              <w:t>COLOMBIA</w:t>
            </w:r>
          </w:p>
        </w:tc>
        <w:tc>
          <w:tcPr>
            <w:tcW w:w="1709" w:type="dxa"/>
          </w:tcPr>
          <w:p w:rsidR="002173E4" w:rsidRDefault="002173E4" w:rsidP="002173E4">
            <w:pPr>
              <w:rPr>
                <w:sz w:val="20"/>
              </w:rPr>
            </w:pPr>
            <w:r>
              <w:rPr>
                <w:rFonts w:ascii="Liberation Serif" w:hAnsi="Liberation Serif"/>
                <w:b/>
                <w:sz w:val="20"/>
              </w:rPr>
              <w:t>10</w:t>
            </w:r>
          </w:p>
        </w:tc>
        <w:tc>
          <w:tcPr>
            <w:tcW w:w="1815" w:type="dxa"/>
          </w:tcPr>
          <w:p w:rsidR="002173E4" w:rsidRDefault="002173E4" w:rsidP="002173E4">
            <w:pPr>
              <w:pStyle w:val="Contenidodelatablauser"/>
              <w:rPr>
                <w:rFonts w:ascii="Liberation Serif" w:hAnsi="Liberation Serif"/>
                <w:b/>
                <w:sz w:val="20"/>
                <w:szCs w:val="20"/>
              </w:rPr>
            </w:pPr>
            <w:r>
              <w:rPr>
                <w:rFonts w:ascii="Liberation Serif" w:hAnsi="Liberation Serif"/>
                <w:b/>
                <w:sz w:val="20"/>
                <w:szCs w:val="20"/>
              </w:rPr>
              <w:t>PARAGUAY</w:t>
            </w:r>
          </w:p>
        </w:tc>
        <w:tc>
          <w:tcPr>
            <w:tcW w:w="1755" w:type="dxa"/>
          </w:tcPr>
          <w:p w:rsidR="002173E4" w:rsidRDefault="002173E4" w:rsidP="002173E4">
            <w:pPr>
              <w:pStyle w:val="Contenidodelatablauser"/>
              <w:rPr>
                <w:rFonts w:ascii="Liberation Serif" w:hAnsi="Liberation Serif"/>
                <w:b/>
                <w:sz w:val="20"/>
                <w:szCs w:val="20"/>
              </w:rPr>
            </w:pPr>
            <w:r>
              <w:rPr>
                <w:rFonts w:ascii="Liberation Serif" w:hAnsi="Liberation Serif"/>
                <w:b/>
                <w:sz w:val="20"/>
                <w:szCs w:val="20"/>
              </w:rPr>
              <w:t>1</w:t>
            </w:r>
          </w:p>
        </w:tc>
      </w:tr>
      <w:tr w:rsidR="002173E4" w:rsidTr="002173E4">
        <w:trPr>
          <w:trHeight w:val="256"/>
        </w:trPr>
        <w:tc>
          <w:tcPr>
            <w:tcW w:w="1726" w:type="dxa"/>
          </w:tcPr>
          <w:p w:rsidR="002173E4" w:rsidRDefault="002173E4" w:rsidP="002173E4">
            <w:pPr>
              <w:rPr>
                <w:sz w:val="20"/>
              </w:rPr>
            </w:pPr>
            <w:r>
              <w:rPr>
                <w:rFonts w:ascii="Liberation Serif" w:hAnsi="Liberation Serif"/>
                <w:b/>
                <w:sz w:val="20"/>
              </w:rPr>
              <w:t>ECUADOR</w:t>
            </w:r>
          </w:p>
        </w:tc>
        <w:tc>
          <w:tcPr>
            <w:tcW w:w="1709" w:type="dxa"/>
          </w:tcPr>
          <w:p w:rsidR="002173E4" w:rsidRDefault="002173E4" w:rsidP="002173E4">
            <w:pPr>
              <w:rPr>
                <w:sz w:val="20"/>
              </w:rPr>
            </w:pPr>
            <w:r>
              <w:rPr>
                <w:rFonts w:ascii="Liberation Serif" w:hAnsi="Liberation Serif"/>
                <w:b/>
                <w:sz w:val="20"/>
              </w:rPr>
              <w:t>3</w:t>
            </w:r>
          </w:p>
        </w:tc>
        <w:tc>
          <w:tcPr>
            <w:tcW w:w="1815" w:type="dxa"/>
          </w:tcPr>
          <w:p w:rsidR="002173E4" w:rsidRDefault="002173E4" w:rsidP="002173E4">
            <w:pPr>
              <w:pStyle w:val="Contenidodelatablauser"/>
              <w:rPr>
                <w:rFonts w:ascii="Liberation Serif" w:hAnsi="Liberation Serif"/>
                <w:b/>
                <w:sz w:val="20"/>
                <w:szCs w:val="20"/>
              </w:rPr>
            </w:pPr>
            <w:r>
              <w:rPr>
                <w:rFonts w:ascii="Liberation Serif" w:hAnsi="Liberation Serif"/>
                <w:b/>
                <w:sz w:val="20"/>
                <w:szCs w:val="20"/>
              </w:rPr>
              <w:t>PERU</w:t>
            </w:r>
          </w:p>
        </w:tc>
        <w:tc>
          <w:tcPr>
            <w:tcW w:w="1755" w:type="dxa"/>
          </w:tcPr>
          <w:p w:rsidR="002173E4" w:rsidRDefault="002173E4" w:rsidP="002173E4">
            <w:pPr>
              <w:pStyle w:val="Contenidodelatablauser"/>
              <w:rPr>
                <w:rFonts w:ascii="Liberation Serif" w:hAnsi="Liberation Serif"/>
                <w:b/>
                <w:sz w:val="20"/>
                <w:szCs w:val="20"/>
              </w:rPr>
            </w:pPr>
            <w:r>
              <w:rPr>
                <w:rFonts w:ascii="Liberation Serif" w:hAnsi="Liberation Serif"/>
                <w:b/>
                <w:sz w:val="20"/>
                <w:szCs w:val="20"/>
              </w:rPr>
              <w:t>2</w:t>
            </w:r>
          </w:p>
        </w:tc>
      </w:tr>
      <w:tr w:rsidR="002173E4" w:rsidTr="002173E4">
        <w:trPr>
          <w:trHeight w:val="256"/>
        </w:trPr>
        <w:tc>
          <w:tcPr>
            <w:tcW w:w="1726" w:type="dxa"/>
          </w:tcPr>
          <w:p w:rsidR="002173E4" w:rsidRDefault="002173E4" w:rsidP="002173E4">
            <w:pPr>
              <w:rPr>
                <w:sz w:val="20"/>
              </w:rPr>
            </w:pPr>
            <w:r>
              <w:rPr>
                <w:rFonts w:ascii="Liberation Serif" w:hAnsi="Liberation Serif"/>
                <w:b/>
                <w:sz w:val="20"/>
              </w:rPr>
              <w:t>EL SALVADOR</w:t>
            </w:r>
          </w:p>
        </w:tc>
        <w:tc>
          <w:tcPr>
            <w:tcW w:w="1709" w:type="dxa"/>
          </w:tcPr>
          <w:p w:rsidR="002173E4" w:rsidRDefault="002173E4" w:rsidP="002173E4">
            <w:pPr>
              <w:rPr>
                <w:sz w:val="20"/>
              </w:rPr>
            </w:pPr>
            <w:r>
              <w:rPr>
                <w:rFonts w:ascii="Liberation Serif" w:hAnsi="Liberation Serif"/>
                <w:b/>
                <w:sz w:val="20"/>
              </w:rPr>
              <w:t>1</w:t>
            </w:r>
          </w:p>
        </w:tc>
        <w:tc>
          <w:tcPr>
            <w:tcW w:w="1815" w:type="dxa"/>
          </w:tcPr>
          <w:p w:rsidR="002173E4" w:rsidRDefault="002173E4" w:rsidP="002173E4">
            <w:pPr>
              <w:pStyle w:val="Contenidodelatablauser"/>
              <w:rPr>
                <w:rFonts w:ascii="Liberation Serif" w:hAnsi="Liberation Serif"/>
                <w:b/>
                <w:sz w:val="20"/>
                <w:szCs w:val="20"/>
              </w:rPr>
            </w:pPr>
            <w:r>
              <w:rPr>
                <w:rFonts w:ascii="Liberation Serif" w:hAnsi="Liberation Serif"/>
                <w:b/>
                <w:sz w:val="20"/>
                <w:szCs w:val="20"/>
              </w:rPr>
              <w:t>PORTUGAL</w:t>
            </w:r>
          </w:p>
        </w:tc>
        <w:tc>
          <w:tcPr>
            <w:tcW w:w="1755" w:type="dxa"/>
          </w:tcPr>
          <w:p w:rsidR="002173E4" w:rsidRDefault="002173E4" w:rsidP="002173E4">
            <w:pPr>
              <w:pStyle w:val="Contenidodelatablauser"/>
              <w:rPr>
                <w:rFonts w:ascii="Liberation Serif" w:hAnsi="Liberation Serif"/>
                <w:b/>
                <w:sz w:val="20"/>
                <w:szCs w:val="20"/>
              </w:rPr>
            </w:pPr>
            <w:r>
              <w:rPr>
                <w:rFonts w:ascii="Liberation Serif" w:hAnsi="Liberation Serif"/>
                <w:b/>
                <w:sz w:val="20"/>
                <w:szCs w:val="20"/>
              </w:rPr>
              <w:t>1</w:t>
            </w:r>
          </w:p>
        </w:tc>
      </w:tr>
      <w:tr w:rsidR="002173E4" w:rsidTr="002173E4">
        <w:trPr>
          <w:trHeight w:val="256"/>
        </w:trPr>
        <w:tc>
          <w:tcPr>
            <w:tcW w:w="1726" w:type="dxa"/>
          </w:tcPr>
          <w:p w:rsidR="002173E4" w:rsidRDefault="002173E4" w:rsidP="002173E4">
            <w:pPr>
              <w:rPr>
                <w:sz w:val="20"/>
              </w:rPr>
            </w:pPr>
            <w:r>
              <w:rPr>
                <w:rFonts w:ascii="Liberation Serif" w:hAnsi="Liberation Serif"/>
                <w:b/>
                <w:sz w:val="20"/>
              </w:rPr>
              <w:t>ESPAÑA</w:t>
            </w:r>
          </w:p>
        </w:tc>
        <w:tc>
          <w:tcPr>
            <w:tcW w:w="1709" w:type="dxa"/>
          </w:tcPr>
          <w:p w:rsidR="002173E4" w:rsidRDefault="002173E4" w:rsidP="002173E4">
            <w:pPr>
              <w:rPr>
                <w:sz w:val="20"/>
              </w:rPr>
            </w:pPr>
            <w:r>
              <w:rPr>
                <w:rFonts w:ascii="Liberation Serif" w:hAnsi="Liberation Serif"/>
                <w:b/>
                <w:sz w:val="20"/>
              </w:rPr>
              <w:t>238</w:t>
            </w:r>
          </w:p>
        </w:tc>
        <w:tc>
          <w:tcPr>
            <w:tcW w:w="1815" w:type="dxa"/>
          </w:tcPr>
          <w:p w:rsidR="002173E4" w:rsidRDefault="002173E4" w:rsidP="002173E4">
            <w:pPr>
              <w:pStyle w:val="Contenidodelatablauser"/>
              <w:rPr>
                <w:rFonts w:ascii="Liberation Serif" w:hAnsi="Liberation Serif"/>
                <w:b/>
                <w:sz w:val="20"/>
                <w:szCs w:val="20"/>
              </w:rPr>
            </w:pPr>
            <w:r>
              <w:rPr>
                <w:rFonts w:ascii="Liberation Serif" w:hAnsi="Liberation Serif"/>
                <w:b/>
                <w:sz w:val="20"/>
                <w:szCs w:val="20"/>
              </w:rPr>
              <w:t>REINO UNIDO</w:t>
            </w:r>
          </w:p>
        </w:tc>
        <w:tc>
          <w:tcPr>
            <w:tcW w:w="1755" w:type="dxa"/>
          </w:tcPr>
          <w:p w:rsidR="002173E4" w:rsidRDefault="002173E4" w:rsidP="002173E4">
            <w:pPr>
              <w:pStyle w:val="Contenidodelatablauser"/>
              <w:rPr>
                <w:rFonts w:ascii="Liberation Serif" w:hAnsi="Liberation Serif"/>
                <w:b/>
                <w:sz w:val="20"/>
                <w:szCs w:val="20"/>
              </w:rPr>
            </w:pPr>
            <w:r>
              <w:rPr>
                <w:rFonts w:ascii="Liberation Serif" w:hAnsi="Liberation Serif"/>
                <w:b/>
                <w:sz w:val="20"/>
                <w:szCs w:val="20"/>
              </w:rPr>
              <w:t>2</w:t>
            </w:r>
          </w:p>
        </w:tc>
      </w:tr>
      <w:tr w:rsidR="002173E4" w:rsidTr="002173E4">
        <w:trPr>
          <w:trHeight w:val="256"/>
        </w:trPr>
        <w:tc>
          <w:tcPr>
            <w:tcW w:w="1726" w:type="dxa"/>
          </w:tcPr>
          <w:p w:rsidR="002173E4" w:rsidRDefault="002173E4" w:rsidP="002173E4">
            <w:pPr>
              <w:rPr>
                <w:sz w:val="20"/>
              </w:rPr>
            </w:pPr>
            <w:r>
              <w:rPr>
                <w:rFonts w:ascii="Liberation Serif" w:hAnsi="Liberation Serif"/>
                <w:b/>
                <w:sz w:val="20"/>
              </w:rPr>
              <w:t>FRANCIA</w:t>
            </w:r>
          </w:p>
        </w:tc>
        <w:tc>
          <w:tcPr>
            <w:tcW w:w="1709" w:type="dxa"/>
          </w:tcPr>
          <w:p w:rsidR="002173E4" w:rsidRDefault="002173E4" w:rsidP="002173E4">
            <w:pPr>
              <w:rPr>
                <w:sz w:val="20"/>
              </w:rPr>
            </w:pPr>
            <w:r>
              <w:rPr>
                <w:rFonts w:ascii="Liberation Serif" w:hAnsi="Liberation Serif"/>
                <w:b/>
                <w:sz w:val="20"/>
              </w:rPr>
              <w:t>2</w:t>
            </w:r>
          </w:p>
        </w:tc>
        <w:tc>
          <w:tcPr>
            <w:tcW w:w="1815" w:type="dxa"/>
          </w:tcPr>
          <w:p w:rsidR="002173E4" w:rsidRDefault="002173E4" w:rsidP="002173E4">
            <w:pPr>
              <w:pStyle w:val="Contenidodelatablauser"/>
              <w:rPr>
                <w:rFonts w:ascii="Liberation Serif" w:hAnsi="Liberation Serif"/>
                <w:b/>
                <w:sz w:val="20"/>
                <w:szCs w:val="20"/>
              </w:rPr>
            </w:pPr>
            <w:r>
              <w:rPr>
                <w:rFonts w:ascii="Liberation Serif" w:hAnsi="Liberation Serif"/>
                <w:b/>
                <w:sz w:val="20"/>
                <w:szCs w:val="20"/>
              </w:rPr>
              <w:t>RUMANIA</w:t>
            </w:r>
          </w:p>
        </w:tc>
        <w:tc>
          <w:tcPr>
            <w:tcW w:w="1755" w:type="dxa"/>
          </w:tcPr>
          <w:p w:rsidR="002173E4" w:rsidRDefault="002173E4" w:rsidP="002173E4">
            <w:pPr>
              <w:pStyle w:val="Contenidodelatablauser"/>
              <w:rPr>
                <w:rFonts w:ascii="Liberation Serif" w:hAnsi="Liberation Serif"/>
                <w:b/>
                <w:sz w:val="20"/>
                <w:szCs w:val="20"/>
              </w:rPr>
            </w:pPr>
            <w:r>
              <w:rPr>
                <w:rFonts w:ascii="Liberation Serif" w:hAnsi="Liberation Serif"/>
                <w:b/>
                <w:sz w:val="20"/>
                <w:szCs w:val="20"/>
              </w:rPr>
              <w:t>3</w:t>
            </w:r>
          </w:p>
        </w:tc>
      </w:tr>
      <w:tr w:rsidR="002173E4" w:rsidTr="002173E4">
        <w:trPr>
          <w:trHeight w:val="256"/>
        </w:trPr>
        <w:tc>
          <w:tcPr>
            <w:tcW w:w="1726" w:type="dxa"/>
          </w:tcPr>
          <w:p w:rsidR="002173E4" w:rsidRDefault="002173E4" w:rsidP="002173E4">
            <w:pPr>
              <w:rPr>
                <w:sz w:val="20"/>
              </w:rPr>
            </w:pPr>
            <w:r>
              <w:rPr>
                <w:rFonts w:ascii="Liberation Serif" w:hAnsi="Liberation Serif"/>
                <w:b/>
                <w:sz w:val="20"/>
              </w:rPr>
              <w:t>GHANA</w:t>
            </w:r>
          </w:p>
        </w:tc>
        <w:tc>
          <w:tcPr>
            <w:tcW w:w="1709" w:type="dxa"/>
          </w:tcPr>
          <w:p w:rsidR="002173E4" w:rsidRDefault="002173E4" w:rsidP="002173E4">
            <w:pPr>
              <w:rPr>
                <w:sz w:val="20"/>
              </w:rPr>
            </w:pPr>
            <w:r>
              <w:rPr>
                <w:rFonts w:ascii="Liberation Serif" w:hAnsi="Liberation Serif"/>
                <w:b/>
                <w:sz w:val="20"/>
              </w:rPr>
              <w:t>1</w:t>
            </w:r>
          </w:p>
        </w:tc>
        <w:tc>
          <w:tcPr>
            <w:tcW w:w="1815" w:type="dxa"/>
          </w:tcPr>
          <w:p w:rsidR="002173E4" w:rsidRDefault="002173E4" w:rsidP="002173E4">
            <w:pPr>
              <w:pStyle w:val="Contenidodelatablauser"/>
              <w:rPr>
                <w:rFonts w:ascii="Liberation Serif" w:hAnsi="Liberation Serif"/>
                <w:b/>
                <w:sz w:val="20"/>
                <w:szCs w:val="20"/>
              </w:rPr>
            </w:pPr>
            <w:r>
              <w:rPr>
                <w:rFonts w:ascii="Liberation Serif" w:hAnsi="Liberation Serif"/>
                <w:b/>
                <w:sz w:val="20"/>
                <w:szCs w:val="20"/>
              </w:rPr>
              <w:t>TUNEZ</w:t>
            </w:r>
          </w:p>
        </w:tc>
        <w:tc>
          <w:tcPr>
            <w:tcW w:w="1755" w:type="dxa"/>
          </w:tcPr>
          <w:p w:rsidR="002173E4" w:rsidRDefault="002173E4" w:rsidP="002173E4">
            <w:pPr>
              <w:pStyle w:val="Contenidodelatablauser"/>
              <w:rPr>
                <w:rFonts w:ascii="Liberation Serif" w:hAnsi="Liberation Serif"/>
                <w:b/>
                <w:sz w:val="20"/>
                <w:szCs w:val="20"/>
              </w:rPr>
            </w:pPr>
            <w:r>
              <w:rPr>
                <w:rFonts w:ascii="Liberation Serif" w:hAnsi="Liberation Serif"/>
                <w:b/>
                <w:sz w:val="20"/>
                <w:szCs w:val="20"/>
              </w:rPr>
              <w:t>1</w:t>
            </w:r>
          </w:p>
        </w:tc>
      </w:tr>
      <w:tr w:rsidR="002173E4" w:rsidTr="002173E4">
        <w:trPr>
          <w:trHeight w:val="256"/>
        </w:trPr>
        <w:tc>
          <w:tcPr>
            <w:tcW w:w="1726" w:type="dxa"/>
          </w:tcPr>
          <w:p w:rsidR="002173E4" w:rsidRDefault="002173E4" w:rsidP="002173E4">
            <w:pPr>
              <w:rPr>
                <w:sz w:val="20"/>
              </w:rPr>
            </w:pPr>
            <w:r>
              <w:rPr>
                <w:rFonts w:ascii="Liberation Serif" w:hAnsi="Liberation Serif"/>
                <w:b/>
                <w:sz w:val="20"/>
              </w:rPr>
              <w:t>GUINEA</w:t>
            </w:r>
          </w:p>
        </w:tc>
        <w:tc>
          <w:tcPr>
            <w:tcW w:w="1709" w:type="dxa"/>
          </w:tcPr>
          <w:p w:rsidR="002173E4" w:rsidRDefault="002173E4" w:rsidP="002173E4">
            <w:pPr>
              <w:rPr>
                <w:sz w:val="20"/>
              </w:rPr>
            </w:pPr>
            <w:r>
              <w:rPr>
                <w:rFonts w:ascii="Liberation Serif" w:hAnsi="Liberation Serif"/>
                <w:b/>
                <w:sz w:val="20"/>
              </w:rPr>
              <w:t>1</w:t>
            </w:r>
          </w:p>
        </w:tc>
        <w:tc>
          <w:tcPr>
            <w:tcW w:w="1815" w:type="dxa"/>
          </w:tcPr>
          <w:p w:rsidR="002173E4" w:rsidRDefault="002173E4" w:rsidP="002173E4">
            <w:pPr>
              <w:pStyle w:val="Contenidodelatablauser"/>
              <w:rPr>
                <w:rFonts w:ascii="Liberation Serif" w:hAnsi="Liberation Serif"/>
                <w:b/>
                <w:sz w:val="20"/>
                <w:szCs w:val="20"/>
              </w:rPr>
            </w:pPr>
            <w:r>
              <w:rPr>
                <w:rFonts w:ascii="Liberation Serif" w:hAnsi="Liberation Serif"/>
                <w:b/>
                <w:sz w:val="20"/>
                <w:szCs w:val="20"/>
              </w:rPr>
              <w:t>UCRANIA</w:t>
            </w:r>
          </w:p>
        </w:tc>
        <w:tc>
          <w:tcPr>
            <w:tcW w:w="1755" w:type="dxa"/>
          </w:tcPr>
          <w:p w:rsidR="002173E4" w:rsidRDefault="002173E4" w:rsidP="002173E4">
            <w:pPr>
              <w:pStyle w:val="Contenidodelatablauser"/>
              <w:rPr>
                <w:rFonts w:ascii="Liberation Serif" w:hAnsi="Liberation Serif"/>
                <w:b/>
                <w:sz w:val="20"/>
                <w:szCs w:val="20"/>
              </w:rPr>
            </w:pPr>
            <w:r>
              <w:rPr>
                <w:rFonts w:ascii="Liberation Serif" w:hAnsi="Liberation Serif"/>
                <w:b/>
                <w:sz w:val="20"/>
                <w:szCs w:val="20"/>
              </w:rPr>
              <w:t>2</w:t>
            </w:r>
          </w:p>
        </w:tc>
      </w:tr>
      <w:tr w:rsidR="002173E4" w:rsidTr="002173E4">
        <w:trPr>
          <w:trHeight w:val="256"/>
        </w:trPr>
        <w:tc>
          <w:tcPr>
            <w:tcW w:w="1726" w:type="dxa"/>
          </w:tcPr>
          <w:p w:rsidR="002173E4" w:rsidRDefault="002173E4" w:rsidP="002173E4">
            <w:pPr>
              <w:rPr>
                <w:sz w:val="20"/>
              </w:rPr>
            </w:pPr>
            <w:r>
              <w:rPr>
                <w:rFonts w:ascii="Liberation Serif" w:hAnsi="Liberation Serif"/>
                <w:b/>
                <w:sz w:val="20"/>
              </w:rPr>
              <w:t>HONDURAS</w:t>
            </w:r>
          </w:p>
        </w:tc>
        <w:tc>
          <w:tcPr>
            <w:tcW w:w="1709" w:type="dxa"/>
          </w:tcPr>
          <w:p w:rsidR="002173E4" w:rsidRDefault="002173E4" w:rsidP="002173E4">
            <w:pPr>
              <w:rPr>
                <w:sz w:val="20"/>
              </w:rPr>
            </w:pPr>
            <w:r>
              <w:rPr>
                <w:rFonts w:ascii="Liberation Serif" w:hAnsi="Liberation Serif"/>
                <w:b/>
                <w:sz w:val="20"/>
              </w:rPr>
              <w:t>2</w:t>
            </w:r>
          </w:p>
        </w:tc>
        <w:tc>
          <w:tcPr>
            <w:tcW w:w="1815" w:type="dxa"/>
          </w:tcPr>
          <w:p w:rsidR="002173E4" w:rsidRDefault="002173E4" w:rsidP="002173E4">
            <w:pPr>
              <w:pStyle w:val="Contenidodelatablauser"/>
              <w:rPr>
                <w:rFonts w:ascii="Liberation Serif" w:hAnsi="Liberation Serif"/>
                <w:b/>
                <w:sz w:val="20"/>
                <w:szCs w:val="20"/>
              </w:rPr>
            </w:pPr>
            <w:r>
              <w:rPr>
                <w:rFonts w:ascii="Liberation Serif" w:hAnsi="Liberation Serif"/>
                <w:b/>
                <w:sz w:val="20"/>
                <w:szCs w:val="20"/>
              </w:rPr>
              <w:t>VENEZUELA</w:t>
            </w:r>
          </w:p>
        </w:tc>
        <w:tc>
          <w:tcPr>
            <w:tcW w:w="1755" w:type="dxa"/>
          </w:tcPr>
          <w:p w:rsidR="002173E4" w:rsidRDefault="002173E4" w:rsidP="002173E4">
            <w:pPr>
              <w:pStyle w:val="Contenidodelatablauser"/>
              <w:rPr>
                <w:rFonts w:ascii="Liberation Serif" w:hAnsi="Liberation Serif"/>
                <w:b/>
                <w:sz w:val="20"/>
                <w:szCs w:val="20"/>
              </w:rPr>
            </w:pPr>
            <w:r>
              <w:rPr>
                <w:rFonts w:ascii="Liberation Serif" w:hAnsi="Liberation Serif"/>
                <w:b/>
                <w:sz w:val="20"/>
                <w:szCs w:val="20"/>
              </w:rPr>
              <w:t>1</w:t>
            </w:r>
          </w:p>
        </w:tc>
      </w:tr>
      <w:tr w:rsidR="002173E4" w:rsidTr="002173E4">
        <w:trPr>
          <w:trHeight w:val="256"/>
        </w:trPr>
        <w:tc>
          <w:tcPr>
            <w:tcW w:w="1726" w:type="dxa"/>
          </w:tcPr>
          <w:p w:rsidR="002173E4" w:rsidRDefault="002173E4" w:rsidP="002173E4">
            <w:pPr>
              <w:rPr>
                <w:sz w:val="20"/>
              </w:rPr>
            </w:pPr>
            <w:r>
              <w:rPr>
                <w:rFonts w:ascii="Liberation Serif" w:hAnsi="Liberation Serif"/>
                <w:b/>
                <w:sz w:val="20"/>
              </w:rPr>
              <w:t>ITALIA</w:t>
            </w:r>
          </w:p>
        </w:tc>
        <w:tc>
          <w:tcPr>
            <w:tcW w:w="1709" w:type="dxa"/>
          </w:tcPr>
          <w:p w:rsidR="002173E4" w:rsidRDefault="002173E4" w:rsidP="002173E4">
            <w:pPr>
              <w:rPr>
                <w:sz w:val="20"/>
              </w:rPr>
            </w:pPr>
            <w:r>
              <w:rPr>
                <w:rFonts w:ascii="Liberation Serif" w:hAnsi="Liberation Serif"/>
                <w:b/>
                <w:sz w:val="20"/>
              </w:rPr>
              <w:t>1</w:t>
            </w:r>
          </w:p>
        </w:tc>
        <w:tc>
          <w:tcPr>
            <w:tcW w:w="1815" w:type="dxa"/>
          </w:tcPr>
          <w:p w:rsidR="002173E4" w:rsidRDefault="002173E4" w:rsidP="002173E4">
            <w:pPr>
              <w:rPr>
                <w:sz w:val="20"/>
              </w:rPr>
            </w:pPr>
          </w:p>
        </w:tc>
        <w:tc>
          <w:tcPr>
            <w:tcW w:w="1755" w:type="dxa"/>
          </w:tcPr>
          <w:p w:rsidR="002173E4" w:rsidRDefault="002173E4" w:rsidP="002173E4">
            <w:pPr>
              <w:rPr>
                <w:sz w:val="20"/>
              </w:rPr>
            </w:pPr>
          </w:p>
        </w:tc>
      </w:tr>
    </w:tbl>
    <w:p w:rsidR="002173E4" w:rsidRPr="006313CB" w:rsidRDefault="002173E4"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rPr>
          <w:rFonts w:ascii="Times New Roman" w:hAnsi="Times New Roman" w:cs="Times New Roman"/>
          <w:b/>
          <w:bCs/>
          <w:color w:val="000000" w:themeColor="text1"/>
          <w:szCs w:val="22"/>
        </w:rPr>
      </w:pPr>
      <w:r w:rsidRPr="006313CB">
        <w:rPr>
          <w:rFonts w:ascii="Times New Roman" w:hAnsi="Times New Roman" w:cs="Times New Roman"/>
          <w:b/>
          <w:bCs/>
          <w:noProof/>
          <w:color w:val="000000" w:themeColor="text1"/>
          <w:szCs w:val="22"/>
          <w:lang w:eastAsia="es-ES"/>
        </w:rPr>
        <w:drawing>
          <wp:anchor distT="0" distB="0" distL="0" distR="0" simplePos="0" relativeHeight="251672576" behindDoc="0" locked="0" layoutInCell="0" allowOverlap="1" wp14:anchorId="5D31F177" wp14:editId="60095ADD">
            <wp:simplePos x="0" y="0"/>
            <wp:positionH relativeFrom="column">
              <wp:align>center</wp:align>
            </wp:positionH>
            <wp:positionV relativeFrom="paragraph">
              <wp:posOffset>635</wp:posOffset>
            </wp:positionV>
            <wp:extent cx="5858510" cy="3242310"/>
            <wp:effectExtent l="0" t="0" r="0" b="0"/>
            <wp:wrapSquare wrapText="largest"/>
            <wp:docPr id="28" name="Objeto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Default="006313CB"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Pr="006313CB" w:rsidRDefault="002173E4"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581B12" w:rsidRDefault="00581B12" w:rsidP="006313CB">
      <w:pPr>
        <w:spacing w:line="276" w:lineRule="auto"/>
        <w:jc w:val="both"/>
        <w:rPr>
          <w:rFonts w:ascii="Times New Roman" w:hAnsi="Times New Roman" w:cs="Times New Roman"/>
          <w:b/>
          <w:bCs/>
          <w:color w:val="000000" w:themeColor="text1"/>
          <w:szCs w:val="22"/>
        </w:rPr>
      </w:pPr>
    </w:p>
    <w:p w:rsidR="00581B12" w:rsidRDefault="00581B12"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r w:rsidRPr="006313CB">
        <w:rPr>
          <w:rFonts w:ascii="Times New Roman" w:hAnsi="Times New Roman" w:cs="Times New Roman"/>
          <w:b/>
          <w:bCs/>
          <w:noProof/>
          <w:color w:val="000000" w:themeColor="text1"/>
          <w:szCs w:val="22"/>
          <w:lang w:eastAsia="es-ES"/>
        </w:rPr>
        <w:lastRenderedPageBreak/>
        <w:drawing>
          <wp:anchor distT="0" distB="0" distL="0" distR="0" simplePos="0" relativeHeight="251673600" behindDoc="0" locked="0" layoutInCell="0" allowOverlap="1" wp14:anchorId="6C52CA6B" wp14:editId="3F2C6B26">
            <wp:simplePos x="0" y="0"/>
            <wp:positionH relativeFrom="column">
              <wp:align>center</wp:align>
            </wp:positionH>
            <wp:positionV relativeFrom="paragraph">
              <wp:posOffset>635</wp:posOffset>
            </wp:positionV>
            <wp:extent cx="6539230" cy="3240405"/>
            <wp:effectExtent l="0" t="0" r="0" b="0"/>
            <wp:wrapSquare wrapText="largest"/>
            <wp:docPr id="29" name="Objeto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anchor>
        </w:drawing>
      </w:r>
    </w:p>
    <w:p w:rsidR="006313CB" w:rsidRDefault="006313CB" w:rsidP="006313CB">
      <w:pPr>
        <w:spacing w:line="276" w:lineRule="auto"/>
        <w:jc w:val="both"/>
        <w:rPr>
          <w:rFonts w:ascii="Times New Roman" w:hAnsi="Times New Roman" w:cs="Times New Roman"/>
          <w:b/>
          <w:bCs/>
          <w:color w:val="000000" w:themeColor="text1"/>
          <w:szCs w:val="22"/>
        </w:rPr>
      </w:pPr>
      <w:r w:rsidRPr="006313CB">
        <w:rPr>
          <w:rFonts w:ascii="Times New Roman" w:hAnsi="Times New Roman" w:cs="Times New Roman"/>
          <w:b/>
          <w:bCs/>
          <w:color w:val="000000" w:themeColor="text1"/>
          <w:szCs w:val="22"/>
        </w:rPr>
        <w:t>MUNICIPIO DE PROCEDENCIA</w:t>
      </w:r>
    </w:p>
    <w:p w:rsidR="002173E4" w:rsidRPr="006313CB" w:rsidRDefault="002173E4" w:rsidP="006313CB">
      <w:pPr>
        <w:spacing w:line="276" w:lineRule="auto"/>
        <w:jc w:val="both"/>
        <w:rPr>
          <w:rFonts w:ascii="Times New Roman" w:hAnsi="Times New Roman" w:cs="Times New Roman"/>
          <w:b/>
          <w:bCs/>
          <w:color w:val="000000" w:themeColor="text1"/>
          <w:szCs w:val="22"/>
        </w:rPr>
      </w:pPr>
    </w:p>
    <w:tbl>
      <w:tblPr>
        <w:tblW w:w="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311"/>
        <w:gridCol w:w="1999"/>
      </w:tblGrid>
      <w:tr w:rsidR="006313CB" w:rsidRPr="006313CB" w:rsidTr="00581B12">
        <w:trPr>
          <w:trHeight w:val="256"/>
        </w:trPr>
        <w:tc>
          <w:tcPr>
            <w:tcW w:w="3311"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CUEVAS DE ALMANZORA</w:t>
            </w:r>
          </w:p>
        </w:tc>
        <w:tc>
          <w:tcPr>
            <w:tcW w:w="1999"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1</w:t>
            </w:r>
          </w:p>
        </w:tc>
      </w:tr>
      <w:tr w:rsidR="006313CB" w:rsidRPr="006313CB" w:rsidTr="00581B12">
        <w:trPr>
          <w:trHeight w:val="256"/>
        </w:trPr>
        <w:tc>
          <w:tcPr>
            <w:tcW w:w="3311"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BARCELONA</w:t>
            </w:r>
          </w:p>
        </w:tc>
        <w:tc>
          <w:tcPr>
            <w:tcW w:w="1999"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1</w:t>
            </w:r>
          </w:p>
        </w:tc>
      </w:tr>
      <w:tr w:rsidR="006313CB" w:rsidRPr="006313CB" w:rsidTr="00581B12">
        <w:trPr>
          <w:trHeight w:val="256"/>
        </w:trPr>
        <w:tc>
          <w:tcPr>
            <w:tcW w:w="3311"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IZNALLOZ</w:t>
            </w:r>
          </w:p>
        </w:tc>
        <w:tc>
          <w:tcPr>
            <w:tcW w:w="1999"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1</w:t>
            </w:r>
          </w:p>
        </w:tc>
      </w:tr>
      <w:tr w:rsidR="006313CB" w:rsidRPr="006313CB" w:rsidTr="00581B12">
        <w:trPr>
          <w:trHeight w:val="256"/>
        </w:trPr>
        <w:tc>
          <w:tcPr>
            <w:tcW w:w="3311"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COLMENAR DE OREJA</w:t>
            </w:r>
          </w:p>
        </w:tc>
        <w:tc>
          <w:tcPr>
            <w:tcW w:w="1999"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1</w:t>
            </w:r>
          </w:p>
        </w:tc>
      </w:tr>
      <w:tr w:rsidR="006313CB" w:rsidRPr="006313CB" w:rsidTr="00581B12">
        <w:trPr>
          <w:trHeight w:val="256"/>
        </w:trPr>
        <w:tc>
          <w:tcPr>
            <w:tcW w:w="3311"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PARACUELLOS DE JARAMA</w:t>
            </w:r>
          </w:p>
        </w:tc>
        <w:tc>
          <w:tcPr>
            <w:tcW w:w="1999"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1</w:t>
            </w:r>
          </w:p>
        </w:tc>
      </w:tr>
      <w:tr w:rsidR="006313CB" w:rsidRPr="006313CB" w:rsidTr="00581B12">
        <w:trPr>
          <w:trHeight w:val="256"/>
        </w:trPr>
        <w:tc>
          <w:tcPr>
            <w:tcW w:w="3311"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ABANILLA</w:t>
            </w:r>
          </w:p>
        </w:tc>
        <w:tc>
          <w:tcPr>
            <w:tcW w:w="1999"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1</w:t>
            </w:r>
          </w:p>
        </w:tc>
      </w:tr>
      <w:tr w:rsidR="006313CB" w:rsidRPr="006313CB" w:rsidTr="00581B12">
        <w:trPr>
          <w:trHeight w:val="256"/>
        </w:trPr>
        <w:tc>
          <w:tcPr>
            <w:tcW w:w="3311"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CARTAGENA</w:t>
            </w:r>
          </w:p>
        </w:tc>
        <w:tc>
          <w:tcPr>
            <w:tcW w:w="1999"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257</w:t>
            </w:r>
          </w:p>
        </w:tc>
      </w:tr>
      <w:tr w:rsidR="006313CB" w:rsidRPr="006313CB" w:rsidTr="00581B12">
        <w:trPr>
          <w:trHeight w:val="256"/>
        </w:trPr>
        <w:tc>
          <w:tcPr>
            <w:tcW w:w="3311"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MURCIA</w:t>
            </w:r>
          </w:p>
        </w:tc>
        <w:tc>
          <w:tcPr>
            <w:tcW w:w="1999"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7</w:t>
            </w:r>
          </w:p>
        </w:tc>
      </w:tr>
      <w:tr w:rsidR="006313CB" w:rsidRPr="006313CB" w:rsidTr="00581B12">
        <w:trPr>
          <w:trHeight w:val="256"/>
        </w:trPr>
        <w:tc>
          <w:tcPr>
            <w:tcW w:w="3311"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SAN JAVIER</w:t>
            </w:r>
          </w:p>
        </w:tc>
        <w:tc>
          <w:tcPr>
            <w:tcW w:w="1999"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3</w:t>
            </w:r>
          </w:p>
        </w:tc>
      </w:tr>
      <w:tr w:rsidR="006313CB" w:rsidRPr="006313CB" w:rsidTr="00581B12">
        <w:trPr>
          <w:trHeight w:val="256"/>
        </w:trPr>
        <w:tc>
          <w:tcPr>
            <w:tcW w:w="3311"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SAN PEDRO DEL PINATAR</w:t>
            </w:r>
          </w:p>
        </w:tc>
        <w:tc>
          <w:tcPr>
            <w:tcW w:w="1999"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1</w:t>
            </w:r>
          </w:p>
        </w:tc>
      </w:tr>
      <w:tr w:rsidR="006313CB" w:rsidRPr="006313CB" w:rsidTr="00581B12">
        <w:trPr>
          <w:trHeight w:val="256"/>
        </w:trPr>
        <w:tc>
          <w:tcPr>
            <w:tcW w:w="3311"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TORRE PACHECO</w:t>
            </w:r>
          </w:p>
        </w:tc>
        <w:tc>
          <w:tcPr>
            <w:tcW w:w="1999"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2</w:t>
            </w:r>
          </w:p>
        </w:tc>
      </w:tr>
      <w:tr w:rsidR="006313CB" w:rsidRPr="006313CB" w:rsidTr="00581B12">
        <w:trPr>
          <w:trHeight w:val="256"/>
        </w:trPr>
        <w:tc>
          <w:tcPr>
            <w:tcW w:w="3311"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UNIÓN (LA)</w:t>
            </w:r>
          </w:p>
        </w:tc>
        <w:tc>
          <w:tcPr>
            <w:tcW w:w="1999"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24</w:t>
            </w:r>
          </w:p>
        </w:tc>
      </w:tr>
      <w:tr w:rsidR="006313CB" w:rsidRPr="006313CB" w:rsidTr="00581B12">
        <w:trPr>
          <w:trHeight w:val="256"/>
        </w:trPr>
        <w:tc>
          <w:tcPr>
            <w:tcW w:w="3311"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PALENCIA</w:t>
            </w:r>
          </w:p>
        </w:tc>
        <w:tc>
          <w:tcPr>
            <w:tcW w:w="1999"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1</w:t>
            </w:r>
          </w:p>
        </w:tc>
      </w:tr>
      <w:tr w:rsidR="006313CB" w:rsidRPr="006313CB" w:rsidTr="00581B12">
        <w:trPr>
          <w:trHeight w:val="256"/>
        </w:trPr>
        <w:tc>
          <w:tcPr>
            <w:tcW w:w="3311"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PALMAS (LAS) MOGAN</w:t>
            </w:r>
          </w:p>
        </w:tc>
        <w:tc>
          <w:tcPr>
            <w:tcW w:w="1999"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1</w:t>
            </w:r>
          </w:p>
        </w:tc>
      </w:tr>
    </w:tbl>
    <w:p w:rsidR="002173E4" w:rsidRDefault="002173E4" w:rsidP="006313CB">
      <w:pPr>
        <w:spacing w:line="276" w:lineRule="auto"/>
        <w:jc w:val="both"/>
        <w:rPr>
          <w:rFonts w:ascii="Times New Roman" w:hAnsi="Times New Roman" w:cs="Times New Roman"/>
          <w:color w:val="000000" w:themeColor="text1"/>
          <w:szCs w:val="22"/>
        </w:rPr>
      </w:pPr>
    </w:p>
    <w:p w:rsidR="006313CB" w:rsidRPr="006313CB" w:rsidRDefault="006313CB" w:rsidP="006313CB">
      <w:pPr>
        <w:spacing w:line="276" w:lineRule="auto"/>
        <w:jc w:val="both"/>
        <w:rPr>
          <w:rFonts w:ascii="Times New Roman" w:hAnsi="Times New Roman" w:cs="Times New Roman"/>
          <w:color w:val="000000" w:themeColor="text1"/>
          <w:szCs w:val="22"/>
        </w:rPr>
      </w:pPr>
      <w:r w:rsidRPr="006313CB">
        <w:rPr>
          <w:rFonts w:ascii="Times New Roman" w:hAnsi="Times New Roman" w:cs="Times New Roman"/>
          <w:noProof/>
          <w:color w:val="000000" w:themeColor="text1"/>
          <w:szCs w:val="22"/>
          <w:lang w:eastAsia="es-ES"/>
        </w:rPr>
        <w:lastRenderedPageBreak/>
        <w:drawing>
          <wp:anchor distT="0" distB="0" distL="0" distR="0" simplePos="0" relativeHeight="251674624" behindDoc="0" locked="0" layoutInCell="0" allowOverlap="1" wp14:anchorId="13A43B4B" wp14:editId="1E835C0D">
            <wp:simplePos x="0" y="0"/>
            <wp:positionH relativeFrom="column">
              <wp:posOffset>-176530</wp:posOffset>
            </wp:positionH>
            <wp:positionV relativeFrom="paragraph">
              <wp:posOffset>106045</wp:posOffset>
            </wp:positionV>
            <wp:extent cx="5753735" cy="3242310"/>
            <wp:effectExtent l="0" t="0" r="0" b="0"/>
            <wp:wrapSquare wrapText="largest"/>
            <wp:docPr id="31" name="Objeto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r w:rsidRPr="006313CB">
        <w:rPr>
          <w:rFonts w:ascii="Times New Roman" w:hAnsi="Times New Roman" w:cs="Times New Roman"/>
          <w:b/>
          <w:bCs/>
          <w:noProof/>
          <w:color w:val="000000" w:themeColor="text1"/>
          <w:szCs w:val="22"/>
          <w:lang w:eastAsia="es-ES"/>
        </w:rPr>
        <w:drawing>
          <wp:anchor distT="0" distB="0" distL="0" distR="0" simplePos="0" relativeHeight="251675648" behindDoc="0" locked="0" layoutInCell="0" allowOverlap="1" wp14:anchorId="306F3438" wp14:editId="3533057C">
            <wp:simplePos x="0" y="0"/>
            <wp:positionH relativeFrom="column">
              <wp:posOffset>357505</wp:posOffset>
            </wp:positionH>
            <wp:positionV relativeFrom="paragraph">
              <wp:posOffset>-3175</wp:posOffset>
            </wp:positionV>
            <wp:extent cx="5753735" cy="3241675"/>
            <wp:effectExtent l="0" t="0" r="0" b="0"/>
            <wp:wrapSquare wrapText="largest"/>
            <wp:docPr id="32" name="Objeto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D42650" w:rsidRDefault="00D42650" w:rsidP="006313CB">
      <w:pPr>
        <w:spacing w:line="276" w:lineRule="auto"/>
        <w:jc w:val="both"/>
        <w:rPr>
          <w:rFonts w:ascii="Times New Roman" w:hAnsi="Times New Roman" w:cs="Times New Roman"/>
          <w:b/>
          <w:bCs/>
          <w:color w:val="000000" w:themeColor="text1"/>
          <w:szCs w:val="22"/>
        </w:rPr>
      </w:pPr>
    </w:p>
    <w:p w:rsidR="00D42650" w:rsidRDefault="00D42650" w:rsidP="006313CB">
      <w:pPr>
        <w:spacing w:line="276" w:lineRule="auto"/>
        <w:jc w:val="both"/>
        <w:rPr>
          <w:rFonts w:ascii="Times New Roman" w:hAnsi="Times New Roman" w:cs="Times New Roman"/>
          <w:b/>
          <w:bCs/>
          <w:color w:val="000000" w:themeColor="text1"/>
          <w:szCs w:val="22"/>
        </w:rPr>
      </w:pPr>
    </w:p>
    <w:p w:rsidR="00D42650" w:rsidRDefault="00D42650" w:rsidP="006313CB">
      <w:pPr>
        <w:spacing w:line="276" w:lineRule="auto"/>
        <w:jc w:val="both"/>
        <w:rPr>
          <w:rFonts w:ascii="Times New Roman" w:hAnsi="Times New Roman" w:cs="Times New Roman"/>
          <w:b/>
          <w:bCs/>
          <w:color w:val="000000" w:themeColor="text1"/>
          <w:szCs w:val="22"/>
        </w:rPr>
      </w:pPr>
    </w:p>
    <w:p w:rsidR="00D42650" w:rsidRDefault="00D42650" w:rsidP="006313CB">
      <w:pPr>
        <w:spacing w:line="276" w:lineRule="auto"/>
        <w:jc w:val="both"/>
        <w:rPr>
          <w:rFonts w:ascii="Times New Roman" w:hAnsi="Times New Roman" w:cs="Times New Roman"/>
          <w:b/>
          <w:bCs/>
          <w:color w:val="000000" w:themeColor="text1"/>
          <w:szCs w:val="22"/>
        </w:rPr>
      </w:pPr>
    </w:p>
    <w:p w:rsidR="00D42650" w:rsidRDefault="00D42650" w:rsidP="006313CB">
      <w:pPr>
        <w:spacing w:line="276" w:lineRule="auto"/>
        <w:jc w:val="both"/>
        <w:rPr>
          <w:rFonts w:ascii="Times New Roman" w:hAnsi="Times New Roman" w:cs="Times New Roman"/>
          <w:b/>
          <w:bCs/>
          <w:color w:val="000000" w:themeColor="text1"/>
          <w:szCs w:val="22"/>
        </w:rPr>
      </w:pPr>
    </w:p>
    <w:p w:rsidR="00D42650" w:rsidRDefault="00D42650" w:rsidP="006313CB">
      <w:pPr>
        <w:spacing w:line="276" w:lineRule="auto"/>
        <w:jc w:val="both"/>
        <w:rPr>
          <w:rFonts w:ascii="Times New Roman" w:hAnsi="Times New Roman" w:cs="Times New Roman"/>
          <w:b/>
          <w:bCs/>
          <w:color w:val="000000" w:themeColor="text1"/>
          <w:szCs w:val="22"/>
        </w:rPr>
      </w:pPr>
    </w:p>
    <w:p w:rsidR="00D42650" w:rsidRDefault="00D42650" w:rsidP="006313CB">
      <w:pPr>
        <w:spacing w:line="276" w:lineRule="auto"/>
        <w:jc w:val="both"/>
        <w:rPr>
          <w:rFonts w:ascii="Times New Roman" w:hAnsi="Times New Roman" w:cs="Times New Roman"/>
          <w:b/>
          <w:bCs/>
          <w:color w:val="000000" w:themeColor="text1"/>
          <w:szCs w:val="22"/>
        </w:rPr>
      </w:pPr>
    </w:p>
    <w:p w:rsidR="00D42650" w:rsidRDefault="00D42650" w:rsidP="006313CB">
      <w:pPr>
        <w:spacing w:line="276" w:lineRule="auto"/>
        <w:jc w:val="both"/>
        <w:rPr>
          <w:rFonts w:ascii="Times New Roman" w:hAnsi="Times New Roman" w:cs="Times New Roman"/>
          <w:b/>
          <w:bCs/>
          <w:color w:val="000000" w:themeColor="text1"/>
          <w:szCs w:val="22"/>
        </w:rPr>
      </w:pPr>
    </w:p>
    <w:p w:rsidR="00581B12" w:rsidRDefault="00581B12" w:rsidP="006313CB">
      <w:pPr>
        <w:spacing w:line="276" w:lineRule="auto"/>
        <w:jc w:val="both"/>
        <w:rPr>
          <w:rFonts w:ascii="Times New Roman" w:hAnsi="Times New Roman" w:cs="Times New Roman"/>
          <w:b/>
          <w:bCs/>
          <w:color w:val="000000" w:themeColor="text1"/>
          <w:szCs w:val="22"/>
        </w:rPr>
      </w:pPr>
    </w:p>
    <w:p w:rsidR="006313CB" w:rsidRDefault="006313CB" w:rsidP="006313CB">
      <w:pPr>
        <w:spacing w:line="276" w:lineRule="auto"/>
        <w:jc w:val="both"/>
        <w:rPr>
          <w:rFonts w:ascii="Times New Roman" w:hAnsi="Times New Roman" w:cs="Times New Roman"/>
          <w:b/>
          <w:bCs/>
          <w:color w:val="000000" w:themeColor="text1"/>
          <w:szCs w:val="22"/>
        </w:rPr>
      </w:pPr>
      <w:r w:rsidRPr="006313CB">
        <w:rPr>
          <w:rFonts w:ascii="Times New Roman" w:hAnsi="Times New Roman" w:cs="Times New Roman"/>
          <w:b/>
          <w:bCs/>
          <w:color w:val="000000" w:themeColor="text1"/>
          <w:szCs w:val="22"/>
        </w:rPr>
        <w:lastRenderedPageBreak/>
        <w:t>EDAD</w:t>
      </w:r>
    </w:p>
    <w:p w:rsidR="002173E4" w:rsidRPr="006313CB" w:rsidRDefault="002173E4" w:rsidP="006313CB">
      <w:pPr>
        <w:spacing w:line="276" w:lineRule="auto"/>
        <w:jc w:val="both"/>
        <w:rPr>
          <w:rFonts w:ascii="Times New Roman" w:hAnsi="Times New Roman" w:cs="Times New Roman"/>
          <w:b/>
          <w:bCs/>
          <w:color w:val="000000" w:themeColor="text1"/>
          <w:szCs w:val="22"/>
        </w:rPr>
      </w:pPr>
    </w:p>
    <w:tbl>
      <w:tblPr>
        <w:tblW w:w="2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312"/>
        <w:gridCol w:w="1278"/>
      </w:tblGrid>
      <w:tr w:rsidR="006313CB" w:rsidRPr="006313CB" w:rsidTr="002173E4">
        <w:trPr>
          <w:trHeight w:val="256"/>
        </w:trPr>
        <w:tc>
          <w:tcPr>
            <w:tcW w:w="1312"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&lt; 18</w:t>
            </w:r>
          </w:p>
        </w:tc>
        <w:tc>
          <w:tcPr>
            <w:tcW w:w="1278"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8</w:t>
            </w:r>
          </w:p>
        </w:tc>
      </w:tr>
      <w:tr w:rsidR="006313CB" w:rsidRPr="006313CB" w:rsidTr="002173E4">
        <w:trPr>
          <w:trHeight w:val="256"/>
        </w:trPr>
        <w:tc>
          <w:tcPr>
            <w:tcW w:w="1312"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18-20</w:t>
            </w:r>
          </w:p>
        </w:tc>
        <w:tc>
          <w:tcPr>
            <w:tcW w:w="1278"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11</w:t>
            </w:r>
          </w:p>
        </w:tc>
      </w:tr>
      <w:tr w:rsidR="006313CB" w:rsidRPr="006313CB" w:rsidTr="002173E4">
        <w:trPr>
          <w:trHeight w:val="256"/>
        </w:trPr>
        <w:tc>
          <w:tcPr>
            <w:tcW w:w="1312"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21-25</w:t>
            </w:r>
          </w:p>
        </w:tc>
        <w:tc>
          <w:tcPr>
            <w:tcW w:w="1278"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29</w:t>
            </w:r>
          </w:p>
        </w:tc>
      </w:tr>
      <w:tr w:rsidR="006313CB" w:rsidRPr="006313CB" w:rsidTr="002173E4">
        <w:trPr>
          <w:trHeight w:val="256"/>
        </w:trPr>
        <w:tc>
          <w:tcPr>
            <w:tcW w:w="1312"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26-30</w:t>
            </w:r>
          </w:p>
        </w:tc>
        <w:tc>
          <w:tcPr>
            <w:tcW w:w="1278"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34</w:t>
            </w:r>
          </w:p>
        </w:tc>
      </w:tr>
      <w:tr w:rsidR="006313CB" w:rsidRPr="006313CB" w:rsidTr="002173E4">
        <w:trPr>
          <w:trHeight w:val="256"/>
        </w:trPr>
        <w:tc>
          <w:tcPr>
            <w:tcW w:w="1312"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31-35</w:t>
            </w:r>
          </w:p>
        </w:tc>
        <w:tc>
          <w:tcPr>
            <w:tcW w:w="1278"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46</w:t>
            </w:r>
          </w:p>
        </w:tc>
      </w:tr>
      <w:tr w:rsidR="006313CB" w:rsidRPr="006313CB" w:rsidTr="002173E4">
        <w:trPr>
          <w:trHeight w:val="256"/>
        </w:trPr>
        <w:tc>
          <w:tcPr>
            <w:tcW w:w="1312"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36-40</w:t>
            </w:r>
          </w:p>
        </w:tc>
        <w:tc>
          <w:tcPr>
            <w:tcW w:w="1278"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45</w:t>
            </w:r>
          </w:p>
        </w:tc>
      </w:tr>
      <w:tr w:rsidR="006313CB" w:rsidRPr="006313CB" w:rsidTr="002173E4">
        <w:trPr>
          <w:trHeight w:val="256"/>
        </w:trPr>
        <w:tc>
          <w:tcPr>
            <w:tcW w:w="1312"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41-45</w:t>
            </w:r>
          </w:p>
        </w:tc>
        <w:tc>
          <w:tcPr>
            <w:tcW w:w="1278"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51</w:t>
            </w:r>
          </w:p>
        </w:tc>
      </w:tr>
      <w:tr w:rsidR="006313CB" w:rsidRPr="006313CB" w:rsidTr="002173E4">
        <w:trPr>
          <w:trHeight w:val="256"/>
        </w:trPr>
        <w:tc>
          <w:tcPr>
            <w:tcW w:w="1312"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46-50</w:t>
            </w:r>
          </w:p>
        </w:tc>
        <w:tc>
          <w:tcPr>
            <w:tcW w:w="1278"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36</w:t>
            </w:r>
          </w:p>
        </w:tc>
      </w:tr>
      <w:tr w:rsidR="006313CB" w:rsidRPr="006313CB" w:rsidTr="002173E4">
        <w:trPr>
          <w:trHeight w:val="256"/>
        </w:trPr>
        <w:tc>
          <w:tcPr>
            <w:tcW w:w="1312"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51-55</w:t>
            </w:r>
          </w:p>
        </w:tc>
        <w:tc>
          <w:tcPr>
            <w:tcW w:w="1278"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19</w:t>
            </w:r>
          </w:p>
        </w:tc>
      </w:tr>
      <w:tr w:rsidR="006313CB" w:rsidRPr="006313CB" w:rsidTr="002173E4">
        <w:trPr>
          <w:trHeight w:val="256"/>
        </w:trPr>
        <w:tc>
          <w:tcPr>
            <w:tcW w:w="1312"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56-60</w:t>
            </w:r>
          </w:p>
        </w:tc>
        <w:tc>
          <w:tcPr>
            <w:tcW w:w="1278"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12</w:t>
            </w:r>
          </w:p>
        </w:tc>
      </w:tr>
      <w:tr w:rsidR="006313CB" w:rsidRPr="006313CB" w:rsidTr="002173E4">
        <w:trPr>
          <w:trHeight w:val="256"/>
        </w:trPr>
        <w:tc>
          <w:tcPr>
            <w:tcW w:w="1312"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61-65</w:t>
            </w:r>
          </w:p>
        </w:tc>
        <w:tc>
          <w:tcPr>
            <w:tcW w:w="1278"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6</w:t>
            </w:r>
          </w:p>
        </w:tc>
      </w:tr>
      <w:tr w:rsidR="006313CB" w:rsidRPr="006313CB" w:rsidTr="002173E4">
        <w:trPr>
          <w:trHeight w:val="256"/>
        </w:trPr>
        <w:tc>
          <w:tcPr>
            <w:tcW w:w="1312"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&gt; 65</w:t>
            </w:r>
          </w:p>
        </w:tc>
        <w:tc>
          <w:tcPr>
            <w:tcW w:w="1278"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5</w:t>
            </w:r>
          </w:p>
        </w:tc>
      </w:tr>
    </w:tbl>
    <w:p w:rsidR="00581B12" w:rsidRDefault="00581B12" w:rsidP="006313CB">
      <w:pPr>
        <w:spacing w:line="276" w:lineRule="auto"/>
        <w:rPr>
          <w:rFonts w:ascii="Times New Roman" w:hAnsi="Times New Roman" w:cs="Times New Roman"/>
          <w:b/>
          <w:bCs/>
          <w:color w:val="000000" w:themeColor="text1"/>
          <w:szCs w:val="22"/>
        </w:rPr>
      </w:pPr>
    </w:p>
    <w:p w:rsidR="00581B12" w:rsidRPr="006313CB" w:rsidRDefault="00581B12" w:rsidP="006313CB">
      <w:pPr>
        <w:spacing w:line="276" w:lineRule="auto"/>
        <w:rPr>
          <w:rFonts w:ascii="Times New Roman" w:hAnsi="Times New Roman" w:cs="Times New Roman"/>
          <w:b/>
          <w:bCs/>
          <w:color w:val="000000" w:themeColor="text1"/>
          <w:szCs w:val="22"/>
        </w:rPr>
      </w:pPr>
    </w:p>
    <w:p w:rsidR="006313CB" w:rsidRPr="006313CB" w:rsidRDefault="006313CB" w:rsidP="006313CB">
      <w:pPr>
        <w:spacing w:line="276" w:lineRule="auto"/>
        <w:rPr>
          <w:rFonts w:ascii="Times New Roman" w:hAnsi="Times New Roman" w:cs="Times New Roman"/>
          <w:b/>
          <w:bCs/>
          <w:color w:val="000000" w:themeColor="text1"/>
          <w:szCs w:val="22"/>
        </w:rPr>
      </w:pPr>
      <w:r w:rsidRPr="006313CB">
        <w:rPr>
          <w:rFonts w:ascii="Times New Roman" w:hAnsi="Times New Roman" w:cs="Times New Roman"/>
          <w:b/>
          <w:bCs/>
          <w:noProof/>
          <w:color w:val="000000" w:themeColor="text1"/>
          <w:szCs w:val="22"/>
          <w:lang w:eastAsia="es-ES"/>
        </w:rPr>
        <w:drawing>
          <wp:anchor distT="0" distB="0" distL="0" distR="0" simplePos="0" relativeHeight="251676672" behindDoc="0" locked="0" layoutInCell="0" allowOverlap="1" wp14:anchorId="01664848" wp14:editId="4BEFAAA7">
            <wp:simplePos x="0" y="0"/>
            <wp:positionH relativeFrom="column">
              <wp:align>center</wp:align>
            </wp:positionH>
            <wp:positionV relativeFrom="paragraph">
              <wp:posOffset>635</wp:posOffset>
            </wp:positionV>
            <wp:extent cx="5759450" cy="3241675"/>
            <wp:effectExtent l="0" t="0" r="0" b="0"/>
            <wp:wrapSquare wrapText="largest"/>
            <wp:docPr id="34" name="Objeto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6313CB" w:rsidRDefault="006313CB" w:rsidP="006313CB">
      <w:pPr>
        <w:spacing w:line="276" w:lineRule="auto"/>
        <w:jc w:val="both"/>
        <w:rPr>
          <w:rFonts w:ascii="Times New Roman" w:hAnsi="Times New Roman" w:cs="Times New Roman"/>
          <w:b/>
          <w:bCs/>
          <w:color w:val="000000" w:themeColor="text1"/>
          <w:szCs w:val="22"/>
        </w:rPr>
      </w:pPr>
      <w:r w:rsidRPr="006313CB">
        <w:rPr>
          <w:rFonts w:ascii="Times New Roman" w:hAnsi="Times New Roman" w:cs="Times New Roman"/>
          <w:b/>
          <w:bCs/>
          <w:color w:val="000000" w:themeColor="text1"/>
          <w:szCs w:val="22"/>
        </w:rPr>
        <w:t>DENUNCIA</w:t>
      </w:r>
    </w:p>
    <w:p w:rsidR="002173E4" w:rsidRPr="006313CB" w:rsidRDefault="002173E4" w:rsidP="006313CB">
      <w:pPr>
        <w:spacing w:line="276" w:lineRule="auto"/>
        <w:jc w:val="both"/>
        <w:rPr>
          <w:rFonts w:ascii="Times New Roman" w:hAnsi="Times New Roman" w:cs="Times New Roman"/>
          <w:b/>
          <w:bCs/>
          <w:color w:val="000000" w:themeColor="text1"/>
          <w:szCs w:val="22"/>
        </w:rPr>
      </w:pPr>
    </w:p>
    <w:tbl>
      <w:tblPr>
        <w:tblW w:w="2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312"/>
        <w:gridCol w:w="1278"/>
      </w:tblGrid>
      <w:tr w:rsidR="006313CB" w:rsidRPr="006313CB" w:rsidTr="002173E4">
        <w:trPr>
          <w:trHeight w:val="256"/>
        </w:trPr>
        <w:tc>
          <w:tcPr>
            <w:tcW w:w="1312"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SI</w:t>
            </w:r>
          </w:p>
        </w:tc>
        <w:tc>
          <w:tcPr>
            <w:tcW w:w="1278"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189</w:t>
            </w:r>
          </w:p>
        </w:tc>
      </w:tr>
      <w:tr w:rsidR="006313CB" w:rsidRPr="006313CB" w:rsidTr="002173E4">
        <w:trPr>
          <w:trHeight w:val="256"/>
        </w:trPr>
        <w:tc>
          <w:tcPr>
            <w:tcW w:w="1312"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NO</w:t>
            </w:r>
          </w:p>
        </w:tc>
        <w:tc>
          <w:tcPr>
            <w:tcW w:w="1278"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113</w:t>
            </w:r>
          </w:p>
        </w:tc>
      </w:tr>
    </w:tbl>
    <w:p w:rsidR="006313CB" w:rsidRPr="006313CB" w:rsidRDefault="006313CB" w:rsidP="006313CB">
      <w:pPr>
        <w:spacing w:line="276" w:lineRule="auto"/>
        <w:rPr>
          <w:rFonts w:ascii="Times New Roman" w:hAnsi="Times New Roman" w:cs="Times New Roman"/>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r w:rsidRPr="006313CB">
        <w:rPr>
          <w:rFonts w:ascii="Times New Roman" w:hAnsi="Times New Roman" w:cs="Times New Roman"/>
          <w:b/>
          <w:bCs/>
          <w:noProof/>
          <w:color w:val="000000" w:themeColor="text1"/>
          <w:szCs w:val="22"/>
          <w:lang w:eastAsia="es-ES"/>
        </w:rPr>
        <w:lastRenderedPageBreak/>
        <w:drawing>
          <wp:anchor distT="0" distB="0" distL="0" distR="0" simplePos="0" relativeHeight="251677696" behindDoc="0" locked="0" layoutInCell="0" allowOverlap="1" wp14:anchorId="4472A0DC" wp14:editId="7C91F534">
            <wp:simplePos x="0" y="0"/>
            <wp:positionH relativeFrom="column">
              <wp:posOffset>369570</wp:posOffset>
            </wp:positionH>
            <wp:positionV relativeFrom="paragraph">
              <wp:posOffset>109220</wp:posOffset>
            </wp:positionV>
            <wp:extent cx="5759450" cy="3242310"/>
            <wp:effectExtent l="0" t="0" r="0" b="0"/>
            <wp:wrapSquare wrapText="largest"/>
            <wp:docPr id="35" name="Objeto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Default="006313CB" w:rsidP="006313CB">
      <w:pPr>
        <w:spacing w:line="276" w:lineRule="auto"/>
        <w:jc w:val="both"/>
        <w:rPr>
          <w:rFonts w:ascii="Times New Roman" w:hAnsi="Times New Roman" w:cs="Times New Roman"/>
          <w:b/>
          <w:bCs/>
          <w:color w:val="000000" w:themeColor="text1"/>
          <w:szCs w:val="22"/>
        </w:rPr>
      </w:pPr>
    </w:p>
    <w:p w:rsidR="002173E4" w:rsidRPr="006313CB"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r w:rsidRPr="006313CB">
        <w:rPr>
          <w:rFonts w:ascii="Times New Roman" w:hAnsi="Times New Roman" w:cs="Times New Roman"/>
          <w:b/>
          <w:bCs/>
          <w:color w:val="000000" w:themeColor="text1"/>
          <w:szCs w:val="22"/>
        </w:rPr>
        <w:t>MEDIDAS</w:t>
      </w:r>
    </w:p>
    <w:p w:rsidR="006313CB" w:rsidRPr="006313CB" w:rsidRDefault="006313CB" w:rsidP="006313CB">
      <w:pPr>
        <w:spacing w:line="276" w:lineRule="auto"/>
        <w:jc w:val="both"/>
        <w:rPr>
          <w:rFonts w:ascii="Times New Roman" w:hAnsi="Times New Roman" w:cs="Times New Roman"/>
          <w:b/>
          <w:bCs/>
          <w:color w:val="000000" w:themeColor="text1"/>
          <w:szCs w:val="22"/>
        </w:rPr>
      </w:pPr>
    </w:p>
    <w:tbl>
      <w:tblPr>
        <w:tblW w:w="2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683"/>
        <w:gridCol w:w="1279"/>
      </w:tblGrid>
      <w:tr w:rsidR="006313CB" w:rsidRPr="006313CB" w:rsidTr="002173E4">
        <w:trPr>
          <w:trHeight w:val="256"/>
        </w:trPr>
        <w:tc>
          <w:tcPr>
            <w:tcW w:w="1683"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ARCHIVADA</w:t>
            </w:r>
          </w:p>
        </w:tc>
        <w:tc>
          <w:tcPr>
            <w:tcW w:w="1279"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4</w:t>
            </w:r>
          </w:p>
        </w:tc>
      </w:tr>
      <w:tr w:rsidR="006313CB" w:rsidRPr="006313CB" w:rsidTr="002173E4">
        <w:trPr>
          <w:trHeight w:val="256"/>
        </w:trPr>
        <w:tc>
          <w:tcPr>
            <w:tcW w:w="1683"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CADUCADA</w:t>
            </w:r>
          </w:p>
        </w:tc>
        <w:tc>
          <w:tcPr>
            <w:tcW w:w="1279"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6</w:t>
            </w:r>
          </w:p>
        </w:tc>
      </w:tr>
      <w:tr w:rsidR="006313CB" w:rsidRPr="006313CB" w:rsidTr="002173E4">
        <w:trPr>
          <w:trHeight w:val="256"/>
        </w:trPr>
        <w:tc>
          <w:tcPr>
            <w:tcW w:w="1683"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CAUTELARES</w:t>
            </w:r>
          </w:p>
        </w:tc>
        <w:tc>
          <w:tcPr>
            <w:tcW w:w="1279"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21</w:t>
            </w:r>
          </w:p>
        </w:tc>
      </w:tr>
      <w:tr w:rsidR="006313CB" w:rsidRPr="006313CB" w:rsidTr="002173E4">
        <w:trPr>
          <w:trHeight w:val="256"/>
        </w:trPr>
        <w:tc>
          <w:tcPr>
            <w:tcW w:w="1683"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DENEGADA</w:t>
            </w:r>
          </w:p>
        </w:tc>
        <w:tc>
          <w:tcPr>
            <w:tcW w:w="1279"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0</w:t>
            </w:r>
          </w:p>
        </w:tc>
      </w:tr>
      <w:tr w:rsidR="006313CB" w:rsidRPr="006313CB" w:rsidTr="002173E4">
        <w:trPr>
          <w:trHeight w:val="256"/>
        </w:trPr>
        <w:tc>
          <w:tcPr>
            <w:tcW w:w="1683"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EN OTRO PAIS</w:t>
            </w:r>
          </w:p>
        </w:tc>
        <w:tc>
          <w:tcPr>
            <w:tcW w:w="1279"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3</w:t>
            </w:r>
          </w:p>
        </w:tc>
      </w:tr>
      <w:tr w:rsidR="006313CB" w:rsidRPr="006313CB" w:rsidTr="002173E4">
        <w:trPr>
          <w:trHeight w:val="256"/>
        </w:trPr>
        <w:tc>
          <w:tcPr>
            <w:tcW w:w="1683"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FIRMES</w:t>
            </w:r>
          </w:p>
        </w:tc>
        <w:tc>
          <w:tcPr>
            <w:tcW w:w="1279"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102</w:t>
            </w:r>
          </w:p>
        </w:tc>
      </w:tr>
      <w:tr w:rsidR="006313CB" w:rsidRPr="006313CB" w:rsidTr="002173E4">
        <w:trPr>
          <w:trHeight w:val="256"/>
        </w:trPr>
        <w:tc>
          <w:tcPr>
            <w:tcW w:w="1683"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RETIRADA</w:t>
            </w:r>
          </w:p>
        </w:tc>
        <w:tc>
          <w:tcPr>
            <w:tcW w:w="1279"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3</w:t>
            </w:r>
          </w:p>
        </w:tc>
      </w:tr>
      <w:tr w:rsidR="006313CB" w:rsidRPr="006313CB" w:rsidTr="002173E4">
        <w:trPr>
          <w:trHeight w:val="256"/>
        </w:trPr>
        <w:tc>
          <w:tcPr>
            <w:tcW w:w="1683"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SIN MEDIDAS</w:t>
            </w:r>
          </w:p>
        </w:tc>
        <w:tc>
          <w:tcPr>
            <w:tcW w:w="1279"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8</w:t>
            </w:r>
          </w:p>
        </w:tc>
      </w:tr>
      <w:tr w:rsidR="006313CB" w:rsidRPr="006313CB" w:rsidTr="002173E4">
        <w:trPr>
          <w:trHeight w:val="256"/>
        </w:trPr>
        <w:tc>
          <w:tcPr>
            <w:tcW w:w="1683"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SOBRESEÍDA</w:t>
            </w:r>
          </w:p>
        </w:tc>
        <w:tc>
          <w:tcPr>
            <w:tcW w:w="1279"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1</w:t>
            </w:r>
          </w:p>
        </w:tc>
      </w:tr>
    </w:tbl>
    <w:p w:rsidR="006313CB" w:rsidRPr="006313CB" w:rsidRDefault="006313CB" w:rsidP="006313CB">
      <w:pPr>
        <w:spacing w:line="276" w:lineRule="auto"/>
        <w:rPr>
          <w:rFonts w:ascii="Times New Roman" w:hAnsi="Times New Roman" w:cs="Times New Roman"/>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r w:rsidRPr="006313CB">
        <w:rPr>
          <w:rFonts w:ascii="Times New Roman" w:hAnsi="Times New Roman" w:cs="Times New Roman"/>
          <w:b/>
          <w:bCs/>
          <w:noProof/>
          <w:color w:val="000000" w:themeColor="text1"/>
          <w:szCs w:val="22"/>
          <w:lang w:eastAsia="es-ES"/>
        </w:rPr>
        <w:drawing>
          <wp:anchor distT="0" distB="0" distL="0" distR="0" simplePos="0" relativeHeight="251678720" behindDoc="0" locked="0" layoutInCell="0" allowOverlap="1" wp14:anchorId="0678D191" wp14:editId="640C5CF3">
            <wp:simplePos x="0" y="0"/>
            <wp:positionH relativeFrom="column">
              <wp:posOffset>-83820</wp:posOffset>
            </wp:positionH>
            <wp:positionV relativeFrom="paragraph">
              <wp:posOffset>-25400</wp:posOffset>
            </wp:positionV>
            <wp:extent cx="5758815" cy="3241675"/>
            <wp:effectExtent l="0" t="0" r="0" b="0"/>
            <wp:wrapSquare wrapText="largest"/>
            <wp:docPr id="36" name="Objeto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r w:rsidRPr="006313CB">
        <w:rPr>
          <w:rFonts w:ascii="Times New Roman" w:hAnsi="Times New Roman" w:cs="Times New Roman"/>
          <w:b/>
          <w:bCs/>
          <w:color w:val="000000" w:themeColor="text1"/>
          <w:szCs w:val="22"/>
        </w:rPr>
        <w:t>EVOLUCIÓN DE LA RELACIÓN</w:t>
      </w:r>
    </w:p>
    <w:tbl>
      <w:tblPr>
        <w:tblW w:w="3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76"/>
        <w:gridCol w:w="459"/>
        <w:gridCol w:w="570"/>
      </w:tblGrid>
      <w:tr w:rsidR="006313CB" w:rsidRPr="006313CB" w:rsidTr="002173E4">
        <w:trPr>
          <w:trHeight w:val="256"/>
        </w:trPr>
        <w:tc>
          <w:tcPr>
            <w:tcW w:w="2376" w:type="dxa"/>
          </w:tcPr>
          <w:p w:rsidR="006313CB" w:rsidRPr="006313CB" w:rsidRDefault="006313CB" w:rsidP="002173E4">
            <w:pPr>
              <w:spacing w:line="276" w:lineRule="auto"/>
              <w:jc w:val="center"/>
              <w:rPr>
                <w:rFonts w:ascii="Times New Roman" w:hAnsi="Times New Roman" w:cs="Times New Roman"/>
                <w:szCs w:val="22"/>
              </w:rPr>
            </w:pPr>
            <w:r w:rsidRPr="006313CB">
              <w:rPr>
                <w:rFonts w:ascii="Times New Roman" w:hAnsi="Times New Roman" w:cs="Times New Roman"/>
                <w:szCs w:val="22"/>
              </w:rPr>
              <w:t>NO INDICADO/OTROS</w:t>
            </w:r>
          </w:p>
        </w:tc>
        <w:tc>
          <w:tcPr>
            <w:tcW w:w="459" w:type="dxa"/>
          </w:tcPr>
          <w:p w:rsidR="006313CB" w:rsidRPr="006313CB" w:rsidRDefault="006313CB" w:rsidP="002173E4">
            <w:pPr>
              <w:spacing w:line="276" w:lineRule="auto"/>
              <w:jc w:val="center"/>
              <w:rPr>
                <w:rFonts w:ascii="Times New Roman" w:hAnsi="Times New Roman" w:cs="Times New Roman"/>
                <w:szCs w:val="22"/>
              </w:rPr>
            </w:pPr>
            <w:r w:rsidRPr="006313CB">
              <w:rPr>
                <w:rFonts w:ascii="Times New Roman" w:hAnsi="Times New Roman" w:cs="Times New Roman"/>
                <w:szCs w:val="22"/>
              </w:rPr>
              <w:t>7</w:t>
            </w:r>
          </w:p>
        </w:tc>
        <w:tc>
          <w:tcPr>
            <w:tcW w:w="570" w:type="dxa"/>
          </w:tcPr>
          <w:p w:rsidR="006313CB" w:rsidRPr="006313CB" w:rsidRDefault="002173E4" w:rsidP="002173E4">
            <w:pPr>
              <w:pStyle w:val="Contenidodelatablauser"/>
              <w:spacing w:line="276" w:lineRule="auto"/>
              <w:jc w:val="center"/>
              <w:rPr>
                <w:rFonts w:ascii="Times New Roman" w:hAnsi="Times New Roman"/>
                <w:sz w:val="22"/>
                <w:szCs w:val="22"/>
              </w:rPr>
            </w:pPr>
            <w:r>
              <w:rPr>
                <w:rFonts w:ascii="Times New Roman" w:hAnsi="Times New Roman"/>
                <w:sz w:val="22"/>
                <w:szCs w:val="22"/>
              </w:rPr>
              <w:t>7</w:t>
            </w:r>
          </w:p>
        </w:tc>
      </w:tr>
      <w:tr w:rsidR="006313CB" w:rsidRPr="006313CB" w:rsidTr="002173E4">
        <w:trPr>
          <w:trHeight w:val="256"/>
        </w:trPr>
        <w:tc>
          <w:tcPr>
            <w:tcW w:w="2376" w:type="dxa"/>
          </w:tcPr>
          <w:p w:rsidR="006313CB" w:rsidRPr="006313CB" w:rsidRDefault="006313CB" w:rsidP="002173E4">
            <w:pPr>
              <w:spacing w:line="276" w:lineRule="auto"/>
              <w:jc w:val="center"/>
              <w:rPr>
                <w:rFonts w:ascii="Times New Roman" w:hAnsi="Times New Roman" w:cs="Times New Roman"/>
                <w:szCs w:val="22"/>
              </w:rPr>
            </w:pPr>
            <w:r w:rsidRPr="006313CB">
              <w:rPr>
                <w:rFonts w:ascii="Times New Roman" w:hAnsi="Times New Roman" w:cs="Times New Roman"/>
                <w:szCs w:val="22"/>
              </w:rPr>
              <w:t>EX</w:t>
            </w:r>
          </w:p>
        </w:tc>
        <w:tc>
          <w:tcPr>
            <w:tcW w:w="459" w:type="dxa"/>
          </w:tcPr>
          <w:p w:rsidR="006313CB" w:rsidRPr="006313CB" w:rsidRDefault="006313CB" w:rsidP="002173E4">
            <w:pPr>
              <w:spacing w:line="276" w:lineRule="auto"/>
              <w:jc w:val="center"/>
              <w:rPr>
                <w:rFonts w:ascii="Times New Roman" w:hAnsi="Times New Roman" w:cs="Times New Roman"/>
                <w:szCs w:val="22"/>
              </w:rPr>
            </w:pPr>
            <w:r w:rsidRPr="006313CB">
              <w:rPr>
                <w:rFonts w:ascii="Times New Roman" w:hAnsi="Times New Roman" w:cs="Times New Roman"/>
                <w:szCs w:val="22"/>
              </w:rPr>
              <w:t>159</w:t>
            </w:r>
          </w:p>
        </w:tc>
        <w:tc>
          <w:tcPr>
            <w:tcW w:w="570" w:type="dxa"/>
          </w:tcPr>
          <w:p w:rsidR="006313CB" w:rsidRPr="006313CB" w:rsidRDefault="006313CB" w:rsidP="002173E4">
            <w:pPr>
              <w:pStyle w:val="Contenidodelatablauser"/>
              <w:spacing w:line="276" w:lineRule="auto"/>
              <w:jc w:val="center"/>
              <w:rPr>
                <w:rFonts w:ascii="Times New Roman" w:hAnsi="Times New Roman"/>
                <w:sz w:val="22"/>
                <w:szCs w:val="22"/>
              </w:rPr>
            </w:pPr>
            <w:r w:rsidRPr="006313CB">
              <w:rPr>
                <w:rFonts w:ascii="Times New Roman" w:hAnsi="Times New Roman"/>
                <w:sz w:val="22"/>
                <w:szCs w:val="22"/>
              </w:rPr>
              <w:t>245</w:t>
            </w:r>
          </w:p>
        </w:tc>
      </w:tr>
      <w:tr w:rsidR="006313CB" w:rsidRPr="006313CB" w:rsidTr="002173E4">
        <w:trPr>
          <w:trHeight w:val="256"/>
        </w:trPr>
        <w:tc>
          <w:tcPr>
            <w:tcW w:w="2376" w:type="dxa"/>
          </w:tcPr>
          <w:p w:rsidR="006313CB" w:rsidRPr="006313CB" w:rsidRDefault="006313CB" w:rsidP="002173E4">
            <w:pPr>
              <w:spacing w:line="276" w:lineRule="auto"/>
              <w:jc w:val="center"/>
              <w:rPr>
                <w:rFonts w:ascii="Times New Roman" w:hAnsi="Times New Roman" w:cs="Times New Roman"/>
                <w:szCs w:val="22"/>
              </w:rPr>
            </w:pPr>
            <w:r w:rsidRPr="006313CB">
              <w:rPr>
                <w:rFonts w:ascii="Times New Roman" w:hAnsi="Times New Roman" w:cs="Times New Roman"/>
                <w:szCs w:val="22"/>
              </w:rPr>
              <w:t>NOVIO</w:t>
            </w:r>
          </w:p>
        </w:tc>
        <w:tc>
          <w:tcPr>
            <w:tcW w:w="459" w:type="dxa"/>
          </w:tcPr>
          <w:p w:rsidR="006313CB" w:rsidRPr="006313CB" w:rsidRDefault="006313CB" w:rsidP="002173E4">
            <w:pPr>
              <w:spacing w:line="276" w:lineRule="auto"/>
              <w:jc w:val="center"/>
              <w:rPr>
                <w:rFonts w:ascii="Times New Roman" w:hAnsi="Times New Roman" w:cs="Times New Roman"/>
                <w:szCs w:val="22"/>
              </w:rPr>
            </w:pPr>
            <w:r w:rsidRPr="006313CB">
              <w:rPr>
                <w:rFonts w:ascii="Times New Roman" w:hAnsi="Times New Roman" w:cs="Times New Roman"/>
                <w:szCs w:val="22"/>
              </w:rPr>
              <w:t>18</w:t>
            </w:r>
          </w:p>
        </w:tc>
        <w:tc>
          <w:tcPr>
            <w:tcW w:w="570" w:type="dxa"/>
          </w:tcPr>
          <w:p w:rsidR="006313CB" w:rsidRPr="006313CB" w:rsidRDefault="006313CB" w:rsidP="002173E4">
            <w:pPr>
              <w:pStyle w:val="Contenidodelatablauser"/>
              <w:spacing w:line="276" w:lineRule="auto"/>
              <w:jc w:val="center"/>
              <w:rPr>
                <w:rFonts w:ascii="Times New Roman" w:hAnsi="Times New Roman"/>
                <w:sz w:val="22"/>
                <w:szCs w:val="22"/>
              </w:rPr>
            </w:pPr>
            <w:r w:rsidRPr="006313CB">
              <w:rPr>
                <w:rFonts w:ascii="Times New Roman" w:hAnsi="Times New Roman"/>
                <w:sz w:val="22"/>
                <w:szCs w:val="22"/>
              </w:rPr>
              <w:t>3</w:t>
            </w:r>
          </w:p>
        </w:tc>
      </w:tr>
      <w:tr w:rsidR="006313CB" w:rsidRPr="006313CB" w:rsidTr="002173E4">
        <w:trPr>
          <w:trHeight w:val="256"/>
        </w:trPr>
        <w:tc>
          <w:tcPr>
            <w:tcW w:w="2376" w:type="dxa"/>
          </w:tcPr>
          <w:p w:rsidR="006313CB" w:rsidRPr="006313CB" w:rsidRDefault="006313CB" w:rsidP="002173E4">
            <w:pPr>
              <w:spacing w:line="276" w:lineRule="auto"/>
              <w:jc w:val="center"/>
              <w:rPr>
                <w:rFonts w:ascii="Times New Roman" w:hAnsi="Times New Roman" w:cs="Times New Roman"/>
                <w:szCs w:val="22"/>
              </w:rPr>
            </w:pPr>
            <w:r w:rsidRPr="006313CB">
              <w:rPr>
                <w:rFonts w:ascii="Times New Roman" w:hAnsi="Times New Roman" w:cs="Times New Roman"/>
                <w:szCs w:val="22"/>
              </w:rPr>
              <w:t>PADRASTRO</w:t>
            </w:r>
          </w:p>
        </w:tc>
        <w:tc>
          <w:tcPr>
            <w:tcW w:w="459" w:type="dxa"/>
          </w:tcPr>
          <w:p w:rsidR="006313CB" w:rsidRPr="006313CB" w:rsidRDefault="006313CB" w:rsidP="002173E4">
            <w:pPr>
              <w:spacing w:line="276" w:lineRule="auto"/>
              <w:jc w:val="center"/>
              <w:rPr>
                <w:rFonts w:ascii="Times New Roman" w:hAnsi="Times New Roman" w:cs="Times New Roman"/>
                <w:szCs w:val="22"/>
              </w:rPr>
            </w:pPr>
            <w:r w:rsidRPr="006313CB">
              <w:rPr>
                <w:rFonts w:ascii="Times New Roman" w:hAnsi="Times New Roman" w:cs="Times New Roman"/>
                <w:szCs w:val="22"/>
              </w:rPr>
              <w:t>1</w:t>
            </w:r>
          </w:p>
        </w:tc>
        <w:tc>
          <w:tcPr>
            <w:tcW w:w="570" w:type="dxa"/>
          </w:tcPr>
          <w:p w:rsidR="006313CB" w:rsidRPr="006313CB" w:rsidRDefault="006313CB" w:rsidP="002173E4">
            <w:pPr>
              <w:pStyle w:val="Contenidodelatablauser"/>
              <w:spacing w:line="276" w:lineRule="auto"/>
              <w:jc w:val="center"/>
              <w:rPr>
                <w:rFonts w:ascii="Times New Roman" w:hAnsi="Times New Roman"/>
                <w:sz w:val="22"/>
                <w:szCs w:val="22"/>
              </w:rPr>
            </w:pPr>
            <w:r w:rsidRPr="006313CB">
              <w:rPr>
                <w:rFonts w:ascii="Times New Roman" w:hAnsi="Times New Roman"/>
                <w:sz w:val="22"/>
                <w:szCs w:val="22"/>
              </w:rPr>
              <w:t>1</w:t>
            </w:r>
          </w:p>
        </w:tc>
      </w:tr>
      <w:tr w:rsidR="006313CB" w:rsidRPr="006313CB" w:rsidTr="002173E4">
        <w:trPr>
          <w:trHeight w:val="256"/>
        </w:trPr>
        <w:tc>
          <w:tcPr>
            <w:tcW w:w="2376" w:type="dxa"/>
          </w:tcPr>
          <w:p w:rsidR="006313CB" w:rsidRPr="006313CB" w:rsidRDefault="006313CB" w:rsidP="002173E4">
            <w:pPr>
              <w:spacing w:line="276" w:lineRule="auto"/>
              <w:jc w:val="center"/>
              <w:rPr>
                <w:rFonts w:ascii="Times New Roman" w:hAnsi="Times New Roman" w:cs="Times New Roman"/>
                <w:szCs w:val="22"/>
              </w:rPr>
            </w:pPr>
            <w:r w:rsidRPr="006313CB">
              <w:rPr>
                <w:rFonts w:ascii="Times New Roman" w:hAnsi="Times New Roman" w:cs="Times New Roman"/>
                <w:szCs w:val="22"/>
              </w:rPr>
              <w:t>PAREJA</w:t>
            </w:r>
          </w:p>
        </w:tc>
        <w:tc>
          <w:tcPr>
            <w:tcW w:w="459" w:type="dxa"/>
          </w:tcPr>
          <w:p w:rsidR="006313CB" w:rsidRPr="006313CB" w:rsidRDefault="006313CB" w:rsidP="002173E4">
            <w:pPr>
              <w:spacing w:line="276" w:lineRule="auto"/>
              <w:jc w:val="center"/>
              <w:rPr>
                <w:rFonts w:ascii="Times New Roman" w:hAnsi="Times New Roman" w:cs="Times New Roman"/>
                <w:szCs w:val="22"/>
              </w:rPr>
            </w:pPr>
            <w:r w:rsidRPr="006313CB">
              <w:rPr>
                <w:rFonts w:ascii="Times New Roman" w:hAnsi="Times New Roman" w:cs="Times New Roman"/>
                <w:szCs w:val="22"/>
              </w:rPr>
              <w:t>117</w:t>
            </w:r>
          </w:p>
        </w:tc>
        <w:tc>
          <w:tcPr>
            <w:tcW w:w="570" w:type="dxa"/>
          </w:tcPr>
          <w:p w:rsidR="006313CB" w:rsidRPr="006313CB" w:rsidRDefault="006313CB" w:rsidP="002173E4">
            <w:pPr>
              <w:pStyle w:val="Contenidodelatablauser"/>
              <w:spacing w:line="276" w:lineRule="auto"/>
              <w:jc w:val="center"/>
              <w:rPr>
                <w:rFonts w:ascii="Times New Roman" w:hAnsi="Times New Roman"/>
                <w:sz w:val="22"/>
                <w:szCs w:val="22"/>
              </w:rPr>
            </w:pPr>
            <w:r w:rsidRPr="006313CB">
              <w:rPr>
                <w:rFonts w:ascii="Times New Roman" w:hAnsi="Times New Roman"/>
                <w:sz w:val="22"/>
                <w:szCs w:val="22"/>
              </w:rPr>
              <w:t>43</w:t>
            </w:r>
          </w:p>
        </w:tc>
      </w:tr>
      <w:tr w:rsidR="006313CB" w:rsidRPr="006313CB" w:rsidTr="002173E4">
        <w:trPr>
          <w:trHeight w:val="256"/>
        </w:trPr>
        <w:tc>
          <w:tcPr>
            <w:tcW w:w="2376" w:type="dxa"/>
          </w:tcPr>
          <w:p w:rsidR="006313CB" w:rsidRPr="006313CB" w:rsidRDefault="006313CB" w:rsidP="002173E4">
            <w:pPr>
              <w:spacing w:line="276" w:lineRule="auto"/>
              <w:jc w:val="center"/>
              <w:rPr>
                <w:rFonts w:ascii="Times New Roman" w:hAnsi="Times New Roman" w:cs="Times New Roman"/>
                <w:szCs w:val="22"/>
              </w:rPr>
            </w:pPr>
            <w:r w:rsidRPr="006313CB">
              <w:rPr>
                <w:rFonts w:ascii="Times New Roman" w:hAnsi="Times New Roman" w:cs="Times New Roman"/>
                <w:szCs w:val="22"/>
              </w:rPr>
              <w:t>VIUDA</w:t>
            </w:r>
          </w:p>
        </w:tc>
        <w:tc>
          <w:tcPr>
            <w:tcW w:w="459" w:type="dxa"/>
          </w:tcPr>
          <w:p w:rsidR="006313CB" w:rsidRPr="006313CB" w:rsidRDefault="006313CB" w:rsidP="002173E4">
            <w:pPr>
              <w:spacing w:line="276" w:lineRule="auto"/>
              <w:jc w:val="center"/>
              <w:rPr>
                <w:rFonts w:ascii="Times New Roman" w:hAnsi="Times New Roman" w:cs="Times New Roman"/>
                <w:szCs w:val="22"/>
              </w:rPr>
            </w:pPr>
            <w:r w:rsidRPr="006313CB">
              <w:rPr>
                <w:rFonts w:ascii="Times New Roman" w:hAnsi="Times New Roman" w:cs="Times New Roman"/>
                <w:szCs w:val="22"/>
              </w:rPr>
              <w:t>1</w:t>
            </w:r>
          </w:p>
        </w:tc>
        <w:tc>
          <w:tcPr>
            <w:tcW w:w="570" w:type="dxa"/>
          </w:tcPr>
          <w:p w:rsidR="006313CB" w:rsidRPr="006313CB" w:rsidRDefault="006313CB" w:rsidP="002173E4">
            <w:pPr>
              <w:pStyle w:val="Contenidodelatablauser"/>
              <w:spacing w:line="276" w:lineRule="auto"/>
              <w:jc w:val="center"/>
              <w:rPr>
                <w:rFonts w:ascii="Times New Roman" w:hAnsi="Times New Roman"/>
                <w:sz w:val="22"/>
                <w:szCs w:val="22"/>
              </w:rPr>
            </w:pPr>
            <w:r w:rsidRPr="006313CB">
              <w:rPr>
                <w:rFonts w:ascii="Times New Roman" w:hAnsi="Times New Roman"/>
                <w:sz w:val="22"/>
                <w:szCs w:val="22"/>
              </w:rPr>
              <w:t>1</w:t>
            </w:r>
          </w:p>
        </w:tc>
      </w:tr>
    </w:tbl>
    <w:p w:rsidR="006313CB" w:rsidRPr="006313CB" w:rsidRDefault="006313CB" w:rsidP="006313CB">
      <w:pPr>
        <w:spacing w:line="276" w:lineRule="auto"/>
        <w:rPr>
          <w:rFonts w:ascii="Times New Roman" w:hAnsi="Times New Roman" w:cs="Times New Roman"/>
          <w:szCs w:val="22"/>
        </w:rPr>
      </w:pPr>
    </w:p>
    <w:p w:rsidR="006313CB" w:rsidRPr="006313CB" w:rsidRDefault="006313CB" w:rsidP="006313CB">
      <w:pPr>
        <w:spacing w:line="276" w:lineRule="auto"/>
        <w:rPr>
          <w:rFonts w:ascii="Times New Roman" w:hAnsi="Times New Roman" w:cs="Times New Roman"/>
          <w:szCs w:val="22"/>
        </w:rPr>
      </w:pPr>
    </w:p>
    <w:p w:rsidR="006313CB" w:rsidRDefault="00D42650" w:rsidP="006313CB">
      <w:pPr>
        <w:spacing w:line="276" w:lineRule="auto"/>
        <w:jc w:val="both"/>
        <w:rPr>
          <w:rFonts w:ascii="Times New Roman" w:hAnsi="Times New Roman" w:cs="Times New Roman"/>
          <w:b/>
          <w:bCs/>
          <w:color w:val="000000" w:themeColor="text1"/>
          <w:szCs w:val="22"/>
        </w:rPr>
      </w:pPr>
      <w:r w:rsidRPr="006313CB">
        <w:rPr>
          <w:rFonts w:ascii="Times New Roman" w:hAnsi="Times New Roman" w:cs="Times New Roman"/>
          <w:noProof/>
          <w:szCs w:val="22"/>
          <w:lang w:eastAsia="es-ES"/>
        </w:rPr>
        <w:drawing>
          <wp:anchor distT="0" distB="0" distL="0" distR="0" simplePos="0" relativeHeight="251679744" behindDoc="0" locked="0" layoutInCell="0" allowOverlap="1" wp14:anchorId="5DD7130A" wp14:editId="1F024006">
            <wp:simplePos x="0" y="0"/>
            <wp:positionH relativeFrom="column">
              <wp:posOffset>444500</wp:posOffset>
            </wp:positionH>
            <wp:positionV relativeFrom="paragraph">
              <wp:posOffset>171450</wp:posOffset>
            </wp:positionV>
            <wp:extent cx="5430520" cy="2719070"/>
            <wp:effectExtent l="0" t="0" r="0" b="0"/>
            <wp:wrapSquare wrapText="largest"/>
            <wp:docPr id="37" name="Objeto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Default="002173E4" w:rsidP="006313CB">
      <w:pPr>
        <w:spacing w:line="276" w:lineRule="auto"/>
        <w:jc w:val="both"/>
        <w:rPr>
          <w:rFonts w:ascii="Times New Roman" w:hAnsi="Times New Roman" w:cs="Times New Roman"/>
          <w:b/>
          <w:bCs/>
          <w:color w:val="000000" w:themeColor="text1"/>
          <w:szCs w:val="22"/>
        </w:rPr>
      </w:pPr>
    </w:p>
    <w:p w:rsidR="002173E4" w:rsidRPr="006313CB" w:rsidRDefault="00D42650" w:rsidP="006313CB">
      <w:pPr>
        <w:spacing w:line="276" w:lineRule="auto"/>
        <w:jc w:val="both"/>
        <w:rPr>
          <w:rFonts w:ascii="Times New Roman" w:hAnsi="Times New Roman" w:cs="Times New Roman"/>
          <w:b/>
          <w:bCs/>
          <w:color w:val="000000" w:themeColor="text1"/>
          <w:szCs w:val="22"/>
        </w:rPr>
      </w:pPr>
      <w:r w:rsidRPr="006313CB">
        <w:rPr>
          <w:rFonts w:ascii="Times New Roman" w:hAnsi="Times New Roman" w:cs="Times New Roman"/>
          <w:b/>
          <w:bCs/>
          <w:noProof/>
          <w:color w:val="000000" w:themeColor="text1"/>
          <w:szCs w:val="22"/>
          <w:lang w:eastAsia="es-ES"/>
        </w:rPr>
        <w:drawing>
          <wp:anchor distT="0" distB="0" distL="0" distR="0" simplePos="0" relativeHeight="251680768" behindDoc="0" locked="0" layoutInCell="0" allowOverlap="1" wp14:anchorId="386BB47C" wp14:editId="16F7C0AE">
            <wp:simplePos x="0" y="0"/>
            <wp:positionH relativeFrom="column">
              <wp:align>center</wp:align>
            </wp:positionH>
            <wp:positionV relativeFrom="paragraph">
              <wp:posOffset>635</wp:posOffset>
            </wp:positionV>
            <wp:extent cx="5263515" cy="2703195"/>
            <wp:effectExtent l="0" t="0" r="0" b="0"/>
            <wp:wrapSquare wrapText="largest"/>
            <wp:docPr id="38" name="Objeto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581B12" w:rsidRDefault="00581B12" w:rsidP="006313CB">
      <w:pPr>
        <w:spacing w:line="276" w:lineRule="auto"/>
        <w:jc w:val="both"/>
        <w:rPr>
          <w:rFonts w:ascii="Times New Roman" w:hAnsi="Times New Roman" w:cs="Times New Roman"/>
          <w:b/>
          <w:bCs/>
          <w:color w:val="000000" w:themeColor="text1"/>
          <w:szCs w:val="22"/>
        </w:rPr>
      </w:pPr>
    </w:p>
    <w:p w:rsidR="00581B12" w:rsidRDefault="00581B12" w:rsidP="006313CB">
      <w:pPr>
        <w:spacing w:line="276" w:lineRule="auto"/>
        <w:jc w:val="both"/>
        <w:rPr>
          <w:rFonts w:ascii="Times New Roman" w:hAnsi="Times New Roman" w:cs="Times New Roman"/>
          <w:b/>
          <w:bCs/>
          <w:color w:val="000000" w:themeColor="text1"/>
          <w:szCs w:val="22"/>
        </w:rPr>
      </w:pPr>
    </w:p>
    <w:p w:rsidR="006313CB" w:rsidRDefault="006313CB" w:rsidP="006313CB">
      <w:pPr>
        <w:spacing w:line="276" w:lineRule="auto"/>
        <w:jc w:val="both"/>
        <w:rPr>
          <w:rFonts w:ascii="Times New Roman" w:hAnsi="Times New Roman" w:cs="Times New Roman"/>
          <w:b/>
          <w:bCs/>
          <w:color w:val="000000" w:themeColor="text1"/>
          <w:szCs w:val="22"/>
        </w:rPr>
      </w:pPr>
      <w:r w:rsidRPr="006313CB">
        <w:rPr>
          <w:rFonts w:ascii="Times New Roman" w:hAnsi="Times New Roman" w:cs="Times New Roman"/>
          <w:b/>
          <w:bCs/>
          <w:color w:val="000000" w:themeColor="text1"/>
          <w:szCs w:val="22"/>
        </w:rPr>
        <w:t>ORIGEN DE LA PRIMERA CITA</w:t>
      </w:r>
    </w:p>
    <w:p w:rsidR="002173E4" w:rsidRPr="006313CB" w:rsidRDefault="002173E4" w:rsidP="006313CB">
      <w:pPr>
        <w:spacing w:line="276" w:lineRule="auto"/>
        <w:jc w:val="both"/>
        <w:rPr>
          <w:rFonts w:ascii="Times New Roman" w:hAnsi="Times New Roman" w:cs="Times New Roman"/>
          <w:b/>
          <w:bCs/>
          <w:color w:val="000000" w:themeColor="text1"/>
          <w:szCs w:val="22"/>
        </w:rPr>
      </w:pPr>
    </w:p>
    <w:tbl>
      <w:tblPr>
        <w:tblW w:w="6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54"/>
        <w:gridCol w:w="1021"/>
        <w:gridCol w:w="2205"/>
        <w:gridCol w:w="1020"/>
      </w:tblGrid>
      <w:tr w:rsidR="006313CB" w:rsidRPr="006313CB" w:rsidTr="002173E4">
        <w:trPr>
          <w:trHeight w:val="256"/>
        </w:trPr>
        <w:tc>
          <w:tcPr>
            <w:tcW w:w="2354"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ABOGADO</w:t>
            </w:r>
          </w:p>
        </w:tc>
        <w:tc>
          <w:tcPr>
            <w:tcW w:w="1021"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18</w:t>
            </w:r>
          </w:p>
        </w:tc>
        <w:tc>
          <w:tcPr>
            <w:tcW w:w="2205" w:type="dxa"/>
            <w:vAlign w:val="bottom"/>
          </w:tcPr>
          <w:p w:rsidR="006313CB" w:rsidRPr="006313CB" w:rsidRDefault="006313CB" w:rsidP="006313CB">
            <w:pPr>
              <w:pStyle w:val="Contenidodelatablauser"/>
              <w:spacing w:line="276" w:lineRule="auto"/>
              <w:rPr>
                <w:rFonts w:ascii="Times New Roman" w:hAnsi="Times New Roman"/>
                <w:sz w:val="22"/>
                <w:szCs w:val="22"/>
              </w:rPr>
            </w:pPr>
            <w:r w:rsidRPr="006313CB">
              <w:rPr>
                <w:rFonts w:ascii="Times New Roman" w:hAnsi="Times New Roman"/>
                <w:sz w:val="22"/>
                <w:szCs w:val="22"/>
              </w:rPr>
              <w:t>OTRO PSICÓLOGO</w:t>
            </w:r>
          </w:p>
        </w:tc>
        <w:tc>
          <w:tcPr>
            <w:tcW w:w="1020" w:type="dxa"/>
            <w:vAlign w:val="bottom"/>
          </w:tcPr>
          <w:p w:rsidR="006313CB" w:rsidRPr="006313CB" w:rsidRDefault="006313CB" w:rsidP="006313CB">
            <w:pPr>
              <w:pStyle w:val="Contenidodelatablauser"/>
              <w:spacing w:line="276" w:lineRule="auto"/>
              <w:jc w:val="center"/>
              <w:rPr>
                <w:rFonts w:ascii="Times New Roman" w:hAnsi="Times New Roman"/>
                <w:sz w:val="22"/>
                <w:szCs w:val="22"/>
              </w:rPr>
            </w:pPr>
            <w:r w:rsidRPr="006313CB">
              <w:rPr>
                <w:rFonts w:ascii="Times New Roman" w:hAnsi="Times New Roman"/>
                <w:sz w:val="22"/>
                <w:szCs w:val="22"/>
              </w:rPr>
              <w:t>8</w:t>
            </w:r>
          </w:p>
        </w:tc>
      </w:tr>
      <w:tr w:rsidR="006313CB" w:rsidRPr="006313CB" w:rsidTr="002173E4">
        <w:trPr>
          <w:trHeight w:val="256"/>
        </w:trPr>
        <w:tc>
          <w:tcPr>
            <w:tcW w:w="2354"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CE</w:t>
            </w:r>
          </w:p>
        </w:tc>
        <w:tc>
          <w:tcPr>
            <w:tcW w:w="1021"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6</w:t>
            </w:r>
          </w:p>
        </w:tc>
        <w:tc>
          <w:tcPr>
            <w:tcW w:w="2205" w:type="dxa"/>
            <w:vAlign w:val="bottom"/>
          </w:tcPr>
          <w:p w:rsidR="006313CB" w:rsidRPr="006313CB" w:rsidRDefault="006313CB" w:rsidP="006313CB">
            <w:pPr>
              <w:pStyle w:val="Contenidodelatablauser"/>
              <w:spacing w:line="276" w:lineRule="auto"/>
              <w:rPr>
                <w:rFonts w:ascii="Times New Roman" w:hAnsi="Times New Roman"/>
                <w:sz w:val="22"/>
                <w:szCs w:val="22"/>
              </w:rPr>
            </w:pPr>
            <w:r w:rsidRPr="006313CB">
              <w:rPr>
                <w:rFonts w:ascii="Times New Roman" w:hAnsi="Times New Roman"/>
                <w:sz w:val="22"/>
                <w:szCs w:val="22"/>
              </w:rPr>
              <w:t>OTROS SERVICIOS</w:t>
            </w:r>
          </w:p>
        </w:tc>
        <w:tc>
          <w:tcPr>
            <w:tcW w:w="1020" w:type="dxa"/>
            <w:vAlign w:val="bottom"/>
          </w:tcPr>
          <w:p w:rsidR="006313CB" w:rsidRPr="006313CB" w:rsidRDefault="006313CB" w:rsidP="006313CB">
            <w:pPr>
              <w:pStyle w:val="Contenidodelatablauser"/>
              <w:spacing w:line="276" w:lineRule="auto"/>
              <w:jc w:val="center"/>
              <w:rPr>
                <w:rFonts w:ascii="Times New Roman" w:hAnsi="Times New Roman"/>
                <w:sz w:val="22"/>
                <w:szCs w:val="22"/>
              </w:rPr>
            </w:pPr>
            <w:r w:rsidRPr="006313CB">
              <w:rPr>
                <w:rFonts w:ascii="Times New Roman" w:hAnsi="Times New Roman"/>
                <w:sz w:val="22"/>
                <w:szCs w:val="22"/>
              </w:rPr>
              <w:t>9</w:t>
            </w:r>
          </w:p>
        </w:tc>
      </w:tr>
      <w:tr w:rsidR="006313CB" w:rsidRPr="006313CB" w:rsidTr="002173E4">
        <w:trPr>
          <w:trHeight w:val="256"/>
        </w:trPr>
        <w:tc>
          <w:tcPr>
            <w:tcW w:w="2354"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EDUCACIÓN</w:t>
            </w:r>
          </w:p>
        </w:tc>
        <w:tc>
          <w:tcPr>
            <w:tcW w:w="1021"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4</w:t>
            </w:r>
          </w:p>
        </w:tc>
        <w:tc>
          <w:tcPr>
            <w:tcW w:w="2205" w:type="dxa"/>
            <w:vAlign w:val="bottom"/>
          </w:tcPr>
          <w:p w:rsidR="006313CB" w:rsidRPr="006313CB" w:rsidRDefault="006313CB" w:rsidP="006313CB">
            <w:pPr>
              <w:pStyle w:val="Contenidodelatablauser"/>
              <w:spacing w:line="276" w:lineRule="auto"/>
              <w:rPr>
                <w:rFonts w:ascii="Times New Roman" w:hAnsi="Times New Roman"/>
                <w:sz w:val="22"/>
                <w:szCs w:val="22"/>
              </w:rPr>
            </w:pPr>
            <w:r w:rsidRPr="006313CB">
              <w:rPr>
                <w:rFonts w:ascii="Times New Roman" w:hAnsi="Times New Roman"/>
                <w:sz w:val="22"/>
                <w:szCs w:val="22"/>
              </w:rPr>
              <w:t>PARTES POLICIALES</w:t>
            </w:r>
          </w:p>
        </w:tc>
        <w:tc>
          <w:tcPr>
            <w:tcW w:w="1020" w:type="dxa"/>
            <w:vAlign w:val="bottom"/>
          </w:tcPr>
          <w:p w:rsidR="006313CB" w:rsidRPr="006313CB" w:rsidRDefault="006313CB" w:rsidP="006313CB">
            <w:pPr>
              <w:pStyle w:val="Contenidodelatablauser"/>
              <w:spacing w:line="276" w:lineRule="auto"/>
              <w:jc w:val="center"/>
              <w:rPr>
                <w:rFonts w:ascii="Times New Roman" w:hAnsi="Times New Roman"/>
                <w:sz w:val="22"/>
                <w:szCs w:val="22"/>
              </w:rPr>
            </w:pPr>
            <w:r w:rsidRPr="006313CB">
              <w:rPr>
                <w:rFonts w:ascii="Times New Roman" w:hAnsi="Times New Roman"/>
                <w:sz w:val="22"/>
                <w:szCs w:val="22"/>
              </w:rPr>
              <w:t>13</w:t>
            </w:r>
          </w:p>
        </w:tc>
      </w:tr>
      <w:tr w:rsidR="006313CB" w:rsidRPr="006313CB" w:rsidTr="002173E4">
        <w:trPr>
          <w:trHeight w:val="256"/>
        </w:trPr>
        <w:tc>
          <w:tcPr>
            <w:tcW w:w="2354"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ELLA</w:t>
            </w:r>
          </w:p>
        </w:tc>
        <w:tc>
          <w:tcPr>
            <w:tcW w:w="1021"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78</w:t>
            </w:r>
          </w:p>
        </w:tc>
        <w:tc>
          <w:tcPr>
            <w:tcW w:w="2205" w:type="dxa"/>
            <w:vAlign w:val="bottom"/>
          </w:tcPr>
          <w:p w:rsidR="006313CB" w:rsidRPr="006313CB" w:rsidRDefault="006313CB" w:rsidP="006313CB">
            <w:pPr>
              <w:pStyle w:val="Contenidodelatablauser"/>
              <w:spacing w:line="276" w:lineRule="auto"/>
              <w:rPr>
                <w:rFonts w:ascii="Times New Roman" w:hAnsi="Times New Roman"/>
                <w:sz w:val="22"/>
                <w:szCs w:val="22"/>
              </w:rPr>
            </w:pPr>
            <w:r w:rsidRPr="006313CB">
              <w:rPr>
                <w:rFonts w:ascii="Times New Roman" w:hAnsi="Times New Roman"/>
                <w:sz w:val="22"/>
                <w:szCs w:val="22"/>
              </w:rPr>
              <w:t>SAAM</w:t>
            </w:r>
          </w:p>
        </w:tc>
        <w:tc>
          <w:tcPr>
            <w:tcW w:w="1020" w:type="dxa"/>
            <w:vAlign w:val="bottom"/>
          </w:tcPr>
          <w:p w:rsidR="006313CB" w:rsidRPr="006313CB" w:rsidRDefault="006313CB" w:rsidP="006313CB">
            <w:pPr>
              <w:pStyle w:val="Contenidodelatablauser"/>
              <w:spacing w:line="276" w:lineRule="auto"/>
              <w:jc w:val="center"/>
              <w:rPr>
                <w:rFonts w:ascii="Times New Roman" w:hAnsi="Times New Roman"/>
                <w:sz w:val="22"/>
                <w:szCs w:val="22"/>
              </w:rPr>
            </w:pPr>
            <w:r w:rsidRPr="006313CB">
              <w:rPr>
                <w:rFonts w:ascii="Times New Roman" w:hAnsi="Times New Roman"/>
                <w:sz w:val="22"/>
                <w:szCs w:val="22"/>
              </w:rPr>
              <w:t>7</w:t>
            </w:r>
          </w:p>
        </w:tc>
      </w:tr>
      <w:tr w:rsidR="006313CB" w:rsidRPr="006313CB" w:rsidTr="002173E4">
        <w:trPr>
          <w:trHeight w:val="256"/>
        </w:trPr>
        <w:tc>
          <w:tcPr>
            <w:tcW w:w="2354"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FAMILIA</w:t>
            </w:r>
          </w:p>
        </w:tc>
        <w:tc>
          <w:tcPr>
            <w:tcW w:w="1021"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41</w:t>
            </w:r>
          </w:p>
        </w:tc>
        <w:tc>
          <w:tcPr>
            <w:tcW w:w="2205" w:type="dxa"/>
            <w:vAlign w:val="bottom"/>
          </w:tcPr>
          <w:p w:rsidR="006313CB" w:rsidRPr="006313CB" w:rsidRDefault="006313CB" w:rsidP="006313CB">
            <w:pPr>
              <w:pStyle w:val="Contenidodelatablauser"/>
              <w:spacing w:line="276" w:lineRule="auto"/>
              <w:rPr>
                <w:rFonts w:ascii="Times New Roman" w:hAnsi="Times New Roman"/>
                <w:sz w:val="22"/>
                <w:szCs w:val="22"/>
              </w:rPr>
            </w:pPr>
            <w:r w:rsidRPr="006313CB">
              <w:rPr>
                <w:rFonts w:ascii="Times New Roman" w:hAnsi="Times New Roman"/>
                <w:sz w:val="22"/>
                <w:szCs w:val="22"/>
              </w:rPr>
              <w:t>SEF</w:t>
            </w:r>
          </w:p>
        </w:tc>
        <w:tc>
          <w:tcPr>
            <w:tcW w:w="1020" w:type="dxa"/>
            <w:vAlign w:val="bottom"/>
          </w:tcPr>
          <w:p w:rsidR="006313CB" w:rsidRPr="006313CB" w:rsidRDefault="006313CB" w:rsidP="006313CB">
            <w:pPr>
              <w:pStyle w:val="Contenidodelatablauser"/>
              <w:spacing w:line="276" w:lineRule="auto"/>
              <w:jc w:val="center"/>
              <w:rPr>
                <w:rFonts w:ascii="Times New Roman" w:hAnsi="Times New Roman"/>
                <w:sz w:val="22"/>
                <w:szCs w:val="22"/>
              </w:rPr>
            </w:pPr>
            <w:r w:rsidRPr="006313CB">
              <w:rPr>
                <w:rFonts w:ascii="Times New Roman" w:hAnsi="Times New Roman"/>
                <w:sz w:val="22"/>
                <w:szCs w:val="22"/>
              </w:rPr>
              <w:t>0</w:t>
            </w:r>
          </w:p>
        </w:tc>
      </w:tr>
      <w:tr w:rsidR="006313CB" w:rsidRPr="006313CB" w:rsidTr="002173E4">
        <w:trPr>
          <w:trHeight w:val="256"/>
        </w:trPr>
        <w:tc>
          <w:tcPr>
            <w:tcW w:w="2354"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FFCCSS</w:t>
            </w:r>
          </w:p>
        </w:tc>
        <w:tc>
          <w:tcPr>
            <w:tcW w:w="1021"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32</w:t>
            </w:r>
          </w:p>
        </w:tc>
        <w:tc>
          <w:tcPr>
            <w:tcW w:w="2205" w:type="dxa"/>
            <w:vAlign w:val="bottom"/>
          </w:tcPr>
          <w:p w:rsidR="006313CB" w:rsidRPr="006313CB" w:rsidRDefault="006313CB" w:rsidP="006313CB">
            <w:pPr>
              <w:pStyle w:val="Contenidodelatablauser"/>
              <w:spacing w:line="276" w:lineRule="auto"/>
              <w:rPr>
                <w:rFonts w:ascii="Times New Roman" w:hAnsi="Times New Roman"/>
                <w:sz w:val="22"/>
                <w:szCs w:val="22"/>
              </w:rPr>
            </w:pPr>
            <w:r w:rsidRPr="006313CB">
              <w:rPr>
                <w:rFonts w:ascii="Times New Roman" w:hAnsi="Times New Roman"/>
                <w:sz w:val="22"/>
                <w:szCs w:val="22"/>
              </w:rPr>
              <w:t>SEPE</w:t>
            </w:r>
          </w:p>
        </w:tc>
        <w:tc>
          <w:tcPr>
            <w:tcW w:w="1020" w:type="dxa"/>
            <w:vAlign w:val="bottom"/>
          </w:tcPr>
          <w:p w:rsidR="006313CB" w:rsidRPr="006313CB" w:rsidRDefault="006313CB" w:rsidP="006313CB">
            <w:pPr>
              <w:pStyle w:val="Contenidodelatablauser"/>
              <w:spacing w:line="276" w:lineRule="auto"/>
              <w:jc w:val="center"/>
              <w:rPr>
                <w:rFonts w:ascii="Times New Roman" w:hAnsi="Times New Roman"/>
                <w:sz w:val="22"/>
                <w:szCs w:val="22"/>
              </w:rPr>
            </w:pPr>
            <w:r w:rsidRPr="006313CB">
              <w:rPr>
                <w:rFonts w:ascii="Times New Roman" w:hAnsi="Times New Roman"/>
                <w:sz w:val="22"/>
                <w:szCs w:val="22"/>
              </w:rPr>
              <w:t>0</w:t>
            </w:r>
          </w:p>
        </w:tc>
      </w:tr>
      <w:tr w:rsidR="006313CB" w:rsidRPr="006313CB" w:rsidTr="002173E4">
        <w:trPr>
          <w:trHeight w:val="256"/>
        </w:trPr>
        <w:tc>
          <w:tcPr>
            <w:tcW w:w="2354"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HUERTECICA</w:t>
            </w:r>
          </w:p>
        </w:tc>
        <w:tc>
          <w:tcPr>
            <w:tcW w:w="1021"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0</w:t>
            </w:r>
          </w:p>
        </w:tc>
        <w:tc>
          <w:tcPr>
            <w:tcW w:w="2205" w:type="dxa"/>
            <w:vAlign w:val="bottom"/>
          </w:tcPr>
          <w:p w:rsidR="006313CB" w:rsidRPr="006313CB" w:rsidRDefault="006313CB" w:rsidP="006313CB">
            <w:pPr>
              <w:pStyle w:val="Contenidodelatablauser"/>
              <w:spacing w:line="276" w:lineRule="auto"/>
              <w:rPr>
                <w:rFonts w:ascii="Times New Roman" w:hAnsi="Times New Roman"/>
                <w:sz w:val="22"/>
                <w:szCs w:val="22"/>
              </w:rPr>
            </w:pPr>
            <w:r w:rsidRPr="006313CB">
              <w:rPr>
                <w:rFonts w:ascii="Times New Roman" w:hAnsi="Times New Roman"/>
                <w:sz w:val="22"/>
                <w:szCs w:val="22"/>
              </w:rPr>
              <w:t>SERVICIOS SANITARIOS</w:t>
            </w:r>
          </w:p>
        </w:tc>
        <w:tc>
          <w:tcPr>
            <w:tcW w:w="1020" w:type="dxa"/>
            <w:vAlign w:val="bottom"/>
          </w:tcPr>
          <w:p w:rsidR="006313CB" w:rsidRPr="006313CB" w:rsidRDefault="006313CB" w:rsidP="006313CB">
            <w:pPr>
              <w:pStyle w:val="Contenidodelatablauser"/>
              <w:spacing w:line="276" w:lineRule="auto"/>
              <w:jc w:val="center"/>
              <w:rPr>
                <w:rFonts w:ascii="Times New Roman" w:hAnsi="Times New Roman"/>
                <w:sz w:val="22"/>
                <w:szCs w:val="22"/>
              </w:rPr>
            </w:pPr>
            <w:r w:rsidRPr="006313CB">
              <w:rPr>
                <w:rFonts w:ascii="Times New Roman" w:hAnsi="Times New Roman"/>
                <w:sz w:val="22"/>
                <w:szCs w:val="22"/>
              </w:rPr>
              <w:t>21</w:t>
            </w:r>
          </w:p>
        </w:tc>
      </w:tr>
      <w:tr w:rsidR="006313CB" w:rsidRPr="006313CB" w:rsidTr="002173E4">
        <w:trPr>
          <w:trHeight w:val="256"/>
        </w:trPr>
        <w:tc>
          <w:tcPr>
            <w:tcW w:w="2354"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IES</w:t>
            </w:r>
          </w:p>
        </w:tc>
        <w:tc>
          <w:tcPr>
            <w:tcW w:w="1021"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0</w:t>
            </w:r>
          </w:p>
        </w:tc>
        <w:tc>
          <w:tcPr>
            <w:tcW w:w="2205" w:type="dxa"/>
            <w:vAlign w:val="bottom"/>
          </w:tcPr>
          <w:p w:rsidR="006313CB" w:rsidRPr="006313CB" w:rsidRDefault="006313CB" w:rsidP="006313CB">
            <w:pPr>
              <w:pStyle w:val="Contenidodelatablauser"/>
              <w:spacing w:line="276" w:lineRule="auto"/>
              <w:rPr>
                <w:rFonts w:ascii="Times New Roman" w:hAnsi="Times New Roman"/>
                <w:sz w:val="22"/>
                <w:szCs w:val="22"/>
              </w:rPr>
            </w:pPr>
            <w:r w:rsidRPr="006313CB">
              <w:rPr>
                <w:rFonts w:ascii="Times New Roman" w:hAnsi="Times New Roman"/>
                <w:sz w:val="22"/>
                <w:szCs w:val="22"/>
              </w:rPr>
              <w:t>SIN DATOS</w:t>
            </w:r>
          </w:p>
        </w:tc>
        <w:tc>
          <w:tcPr>
            <w:tcW w:w="1020" w:type="dxa"/>
            <w:vAlign w:val="bottom"/>
          </w:tcPr>
          <w:p w:rsidR="006313CB" w:rsidRPr="006313CB" w:rsidRDefault="006313CB" w:rsidP="006313CB">
            <w:pPr>
              <w:pStyle w:val="Contenidodelatablauser"/>
              <w:spacing w:line="276" w:lineRule="auto"/>
              <w:jc w:val="center"/>
              <w:rPr>
                <w:rFonts w:ascii="Times New Roman" w:hAnsi="Times New Roman"/>
                <w:sz w:val="22"/>
                <w:szCs w:val="22"/>
              </w:rPr>
            </w:pPr>
            <w:r w:rsidRPr="006313CB">
              <w:rPr>
                <w:rFonts w:ascii="Times New Roman" w:hAnsi="Times New Roman"/>
                <w:sz w:val="22"/>
                <w:szCs w:val="22"/>
              </w:rPr>
              <w:t>0</w:t>
            </w:r>
          </w:p>
        </w:tc>
      </w:tr>
      <w:tr w:rsidR="006313CB" w:rsidRPr="006313CB" w:rsidTr="002173E4">
        <w:trPr>
          <w:trHeight w:val="256"/>
        </w:trPr>
        <w:tc>
          <w:tcPr>
            <w:tcW w:w="2354"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JUZGADOS</w:t>
            </w:r>
          </w:p>
        </w:tc>
        <w:tc>
          <w:tcPr>
            <w:tcW w:w="1021"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10</w:t>
            </w:r>
          </w:p>
        </w:tc>
        <w:tc>
          <w:tcPr>
            <w:tcW w:w="2205" w:type="dxa"/>
            <w:vAlign w:val="bottom"/>
          </w:tcPr>
          <w:p w:rsidR="006313CB" w:rsidRPr="006313CB" w:rsidRDefault="006313CB" w:rsidP="006313CB">
            <w:pPr>
              <w:pStyle w:val="Contenidodelatablauser"/>
              <w:spacing w:line="276" w:lineRule="auto"/>
              <w:rPr>
                <w:rFonts w:ascii="Times New Roman" w:hAnsi="Times New Roman"/>
                <w:sz w:val="22"/>
                <w:szCs w:val="22"/>
              </w:rPr>
            </w:pPr>
            <w:r w:rsidRPr="006313CB">
              <w:rPr>
                <w:rFonts w:ascii="Times New Roman" w:hAnsi="Times New Roman"/>
                <w:sz w:val="22"/>
                <w:szCs w:val="22"/>
              </w:rPr>
              <w:t>SS.SS.</w:t>
            </w:r>
          </w:p>
        </w:tc>
        <w:tc>
          <w:tcPr>
            <w:tcW w:w="1020" w:type="dxa"/>
            <w:vAlign w:val="bottom"/>
          </w:tcPr>
          <w:p w:rsidR="006313CB" w:rsidRPr="006313CB" w:rsidRDefault="006313CB" w:rsidP="006313CB">
            <w:pPr>
              <w:pStyle w:val="Contenidodelatablauser"/>
              <w:spacing w:line="276" w:lineRule="auto"/>
              <w:jc w:val="center"/>
              <w:rPr>
                <w:rFonts w:ascii="Times New Roman" w:hAnsi="Times New Roman"/>
                <w:sz w:val="22"/>
                <w:szCs w:val="22"/>
              </w:rPr>
            </w:pPr>
            <w:r w:rsidRPr="006313CB">
              <w:rPr>
                <w:rFonts w:ascii="Times New Roman" w:hAnsi="Times New Roman"/>
                <w:sz w:val="22"/>
                <w:szCs w:val="22"/>
              </w:rPr>
              <w:t>24</w:t>
            </w:r>
          </w:p>
        </w:tc>
      </w:tr>
      <w:tr w:rsidR="006313CB" w:rsidRPr="006313CB" w:rsidTr="002173E4">
        <w:trPr>
          <w:trHeight w:val="256"/>
        </w:trPr>
        <w:tc>
          <w:tcPr>
            <w:tcW w:w="2354"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ONG</w:t>
            </w:r>
          </w:p>
        </w:tc>
        <w:tc>
          <w:tcPr>
            <w:tcW w:w="1021"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12</w:t>
            </w:r>
          </w:p>
        </w:tc>
        <w:tc>
          <w:tcPr>
            <w:tcW w:w="2205" w:type="dxa"/>
            <w:vAlign w:val="bottom"/>
          </w:tcPr>
          <w:p w:rsidR="006313CB" w:rsidRPr="006313CB" w:rsidRDefault="006313CB" w:rsidP="006313CB">
            <w:pPr>
              <w:pStyle w:val="Contenidodelatablauser"/>
              <w:spacing w:line="276" w:lineRule="auto"/>
              <w:rPr>
                <w:rFonts w:ascii="Times New Roman" w:hAnsi="Times New Roman"/>
                <w:sz w:val="22"/>
                <w:szCs w:val="22"/>
              </w:rPr>
            </w:pPr>
            <w:r w:rsidRPr="006313CB">
              <w:rPr>
                <w:rFonts w:ascii="Times New Roman" w:hAnsi="Times New Roman"/>
                <w:sz w:val="22"/>
                <w:szCs w:val="22"/>
              </w:rPr>
              <w:t>112/901</w:t>
            </w:r>
          </w:p>
        </w:tc>
        <w:tc>
          <w:tcPr>
            <w:tcW w:w="1020" w:type="dxa"/>
            <w:vAlign w:val="bottom"/>
          </w:tcPr>
          <w:p w:rsidR="006313CB" w:rsidRPr="006313CB" w:rsidRDefault="006313CB" w:rsidP="006313CB">
            <w:pPr>
              <w:pStyle w:val="Contenidodelatablauser"/>
              <w:spacing w:line="276" w:lineRule="auto"/>
              <w:jc w:val="center"/>
              <w:rPr>
                <w:rFonts w:ascii="Times New Roman" w:hAnsi="Times New Roman"/>
                <w:sz w:val="22"/>
                <w:szCs w:val="22"/>
              </w:rPr>
            </w:pPr>
            <w:r w:rsidRPr="006313CB">
              <w:rPr>
                <w:rFonts w:ascii="Times New Roman" w:hAnsi="Times New Roman"/>
                <w:sz w:val="22"/>
                <w:szCs w:val="22"/>
              </w:rPr>
              <w:t>12</w:t>
            </w:r>
          </w:p>
        </w:tc>
      </w:tr>
      <w:tr w:rsidR="006313CB" w:rsidRPr="006313CB" w:rsidTr="002173E4">
        <w:trPr>
          <w:trHeight w:val="256"/>
        </w:trPr>
        <w:tc>
          <w:tcPr>
            <w:tcW w:w="2354"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OTRO CAVI</w:t>
            </w:r>
          </w:p>
        </w:tc>
        <w:tc>
          <w:tcPr>
            <w:tcW w:w="1021"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7</w:t>
            </w:r>
          </w:p>
        </w:tc>
        <w:tc>
          <w:tcPr>
            <w:tcW w:w="2205" w:type="dxa"/>
            <w:vAlign w:val="bottom"/>
          </w:tcPr>
          <w:p w:rsidR="006313CB" w:rsidRPr="006313CB" w:rsidRDefault="006313CB" w:rsidP="006313CB">
            <w:pPr>
              <w:spacing w:line="276" w:lineRule="auto"/>
              <w:jc w:val="center"/>
              <w:rPr>
                <w:rFonts w:ascii="Times New Roman" w:hAnsi="Times New Roman" w:cs="Times New Roman"/>
                <w:b/>
                <w:bCs/>
                <w:szCs w:val="22"/>
              </w:rPr>
            </w:pPr>
          </w:p>
        </w:tc>
        <w:tc>
          <w:tcPr>
            <w:tcW w:w="1020" w:type="dxa"/>
            <w:vAlign w:val="bottom"/>
          </w:tcPr>
          <w:p w:rsidR="006313CB" w:rsidRPr="006313CB" w:rsidRDefault="006313CB" w:rsidP="006313CB">
            <w:pPr>
              <w:spacing w:line="276" w:lineRule="auto"/>
              <w:jc w:val="center"/>
              <w:rPr>
                <w:rFonts w:ascii="Times New Roman" w:hAnsi="Times New Roman" w:cs="Times New Roman"/>
                <w:b/>
                <w:bCs/>
                <w:szCs w:val="22"/>
              </w:rPr>
            </w:pPr>
          </w:p>
        </w:tc>
      </w:tr>
    </w:tbl>
    <w:p w:rsidR="006313CB" w:rsidRPr="006313CB" w:rsidRDefault="006313CB" w:rsidP="006313CB">
      <w:pPr>
        <w:spacing w:line="276" w:lineRule="auto"/>
        <w:rPr>
          <w:rFonts w:ascii="Times New Roman" w:hAnsi="Times New Roman" w:cs="Times New Roman"/>
          <w:szCs w:val="22"/>
        </w:rPr>
      </w:pPr>
    </w:p>
    <w:p w:rsidR="006313CB" w:rsidRPr="006313CB" w:rsidRDefault="006313CB" w:rsidP="006313CB">
      <w:pPr>
        <w:spacing w:line="276" w:lineRule="auto"/>
        <w:rPr>
          <w:rFonts w:ascii="Times New Roman" w:hAnsi="Times New Roman" w:cs="Times New Roman"/>
          <w:szCs w:val="22"/>
        </w:rPr>
      </w:pPr>
    </w:p>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noProof/>
          <w:szCs w:val="22"/>
          <w:lang w:eastAsia="es-ES"/>
        </w:rPr>
        <w:drawing>
          <wp:anchor distT="0" distB="0" distL="0" distR="0" simplePos="0" relativeHeight="251685888" behindDoc="0" locked="0" layoutInCell="0" allowOverlap="1" wp14:anchorId="34D541DE" wp14:editId="744CA2C2">
            <wp:simplePos x="0" y="0"/>
            <wp:positionH relativeFrom="column">
              <wp:align>center</wp:align>
            </wp:positionH>
            <wp:positionV relativeFrom="paragraph">
              <wp:posOffset>635</wp:posOffset>
            </wp:positionV>
            <wp:extent cx="5756910" cy="3241675"/>
            <wp:effectExtent l="0" t="0" r="0" b="0"/>
            <wp:wrapSquare wrapText="largest"/>
            <wp:docPr id="39" name="Objeto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581B12" w:rsidRDefault="00581B12" w:rsidP="006313CB">
      <w:pPr>
        <w:spacing w:line="276" w:lineRule="auto"/>
        <w:jc w:val="both"/>
        <w:rPr>
          <w:rFonts w:ascii="Times New Roman" w:hAnsi="Times New Roman" w:cs="Times New Roman"/>
          <w:b/>
          <w:bCs/>
          <w:color w:val="000000" w:themeColor="text1"/>
          <w:szCs w:val="22"/>
        </w:rPr>
      </w:pPr>
    </w:p>
    <w:p w:rsidR="00581B12" w:rsidRDefault="00581B12"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r w:rsidRPr="006313CB">
        <w:rPr>
          <w:rFonts w:ascii="Times New Roman" w:hAnsi="Times New Roman" w:cs="Times New Roman"/>
          <w:b/>
          <w:bCs/>
          <w:color w:val="000000" w:themeColor="text1"/>
          <w:szCs w:val="22"/>
        </w:rPr>
        <w:t>TITULACIÓN</w:t>
      </w:r>
    </w:p>
    <w:tbl>
      <w:tblPr>
        <w:tblW w:w="3150"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233"/>
        <w:gridCol w:w="917"/>
      </w:tblGrid>
      <w:tr w:rsidR="006313CB" w:rsidRPr="006313CB" w:rsidTr="00BB171E">
        <w:trPr>
          <w:trHeight w:val="256"/>
        </w:trPr>
        <w:tc>
          <w:tcPr>
            <w:tcW w:w="2233"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BACHILLER</w:t>
            </w:r>
          </w:p>
        </w:tc>
        <w:tc>
          <w:tcPr>
            <w:tcW w:w="917"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13</w:t>
            </w:r>
          </w:p>
        </w:tc>
      </w:tr>
      <w:tr w:rsidR="006313CB" w:rsidRPr="006313CB" w:rsidTr="00BB171E">
        <w:trPr>
          <w:trHeight w:val="256"/>
        </w:trPr>
        <w:tc>
          <w:tcPr>
            <w:tcW w:w="2233"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BÁSICOS</w:t>
            </w:r>
          </w:p>
        </w:tc>
        <w:tc>
          <w:tcPr>
            <w:tcW w:w="917"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9</w:t>
            </w:r>
          </w:p>
        </w:tc>
      </w:tr>
      <w:tr w:rsidR="006313CB" w:rsidRPr="006313CB" w:rsidTr="00BB171E">
        <w:trPr>
          <w:trHeight w:val="256"/>
        </w:trPr>
        <w:tc>
          <w:tcPr>
            <w:tcW w:w="2233"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CICLO MEDIO</w:t>
            </w:r>
          </w:p>
        </w:tc>
        <w:tc>
          <w:tcPr>
            <w:tcW w:w="917"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45</w:t>
            </w:r>
          </w:p>
        </w:tc>
      </w:tr>
      <w:tr w:rsidR="006313CB" w:rsidRPr="006313CB" w:rsidTr="00BB171E">
        <w:trPr>
          <w:trHeight w:val="256"/>
        </w:trPr>
        <w:tc>
          <w:tcPr>
            <w:tcW w:w="2233"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CICLO SUPERIOR</w:t>
            </w:r>
          </w:p>
        </w:tc>
        <w:tc>
          <w:tcPr>
            <w:tcW w:w="917"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12</w:t>
            </w:r>
          </w:p>
        </w:tc>
      </w:tr>
      <w:tr w:rsidR="006313CB" w:rsidRPr="006313CB" w:rsidTr="00BB171E">
        <w:trPr>
          <w:trHeight w:val="256"/>
        </w:trPr>
        <w:tc>
          <w:tcPr>
            <w:tcW w:w="2233"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ESO</w:t>
            </w:r>
          </w:p>
        </w:tc>
        <w:tc>
          <w:tcPr>
            <w:tcW w:w="917"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87</w:t>
            </w:r>
          </w:p>
        </w:tc>
      </w:tr>
      <w:tr w:rsidR="006313CB" w:rsidRPr="006313CB" w:rsidTr="00BB171E">
        <w:trPr>
          <w:trHeight w:val="256"/>
        </w:trPr>
        <w:tc>
          <w:tcPr>
            <w:tcW w:w="2233"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ESTUDIANTE</w:t>
            </w:r>
          </w:p>
        </w:tc>
        <w:tc>
          <w:tcPr>
            <w:tcW w:w="917"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6</w:t>
            </w:r>
          </w:p>
        </w:tc>
      </w:tr>
      <w:tr w:rsidR="006313CB" w:rsidRPr="006313CB" w:rsidTr="00BB171E">
        <w:trPr>
          <w:trHeight w:val="256"/>
        </w:trPr>
        <w:tc>
          <w:tcPr>
            <w:tcW w:w="2233"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OTROS</w:t>
            </w:r>
          </w:p>
        </w:tc>
        <w:tc>
          <w:tcPr>
            <w:tcW w:w="917"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2</w:t>
            </w:r>
          </w:p>
        </w:tc>
      </w:tr>
      <w:tr w:rsidR="006313CB" w:rsidRPr="006313CB" w:rsidTr="00BB171E">
        <w:trPr>
          <w:trHeight w:val="256"/>
        </w:trPr>
        <w:tc>
          <w:tcPr>
            <w:tcW w:w="2233"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SIN DATOS</w:t>
            </w:r>
          </w:p>
        </w:tc>
        <w:tc>
          <w:tcPr>
            <w:tcW w:w="917"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3</w:t>
            </w:r>
          </w:p>
        </w:tc>
      </w:tr>
      <w:tr w:rsidR="006313CB" w:rsidRPr="006313CB" w:rsidTr="00BB171E">
        <w:trPr>
          <w:trHeight w:val="256"/>
        </w:trPr>
        <w:tc>
          <w:tcPr>
            <w:tcW w:w="2233"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SIN ESTUDIOS</w:t>
            </w:r>
          </w:p>
        </w:tc>
        <w:tc>
          <w:tcPr>
            <w:tcW w:w="917"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80</w:t>
            </w:r>
          </w:p>
        </w:tc>
      </w:tr>
      <w:tr w:rsidR="006313CB" w:rsidRPr="006313CB" w:rsidTr="00BB171E">
        <w:trPr>
          <w:trHeight w:val="256"/>
        </w:trPr>
        <w:tc>
          <w:tcPr>
            <w:tcW w:w="2233"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UNIVERSITARIA</w:t>
            </w:r>
          </w:p>
        </w:tc>
        <w:tc>
          <w:tcPr>
            <w:tcW w:w="917"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45</w:t>
            </w:r>
          </w:p>
        </w:tc>
      </w:tr>
    </w:tbl>
    <w:p w:rsidR="006313CB" w:rsidRDefault="006313CB" w:rsidP="006313CB">
      <w:pPr>
        <w:spacing w:line="276" w:lineRule="auto"/>
        <w:rPr>
          <w:rFonts w:ascii="Times New Roman" w:hAnsi="Times New Roman" w:cs="Times New Roman"/>
          <w:szCs w:val="22"/>
        </w:rPr>
      </w:pPr>
    </w:p>
    <w:p w:rsidR="00581B12" w:rsidRPr="006313CB" w:rsidRDefault="00581B12" w:rsidP="006313CB">
      <w:pPr>
        <w:spacing w:line="276" w:lineRule="auto"/>
        <w:rPr>
          <w:rFonts w:ascii="Times New Roman" w:hAnsi="Times New Roman" w:cs="Times New Roman"/>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r w:rsidRPr="006313CB">
        <w:rPr>
          <w:rFonts w:ascii="Times New Roman" w:hAnsi="Times New Roman" w:cs="Times New Roman"/>
          <w:b/>
          <w:bCs/>
          <w:noProof/>
          <w:color w:val="000000" w:themeColor="text1"/>
          <w:szCs w:val="22"/>
          <w:lang w:eastAsia="es-ES"/>
        </w:rPr>
        <w:drawing>
          <wp:anchor distT="0" distB="0" distL="0" distR="0" simplePos="0" relativeHeight="251684864" behindDoc="0" locked="0" layoutInCell="0" allowOverlap="1" wp14:anchorId="3B0CE6C3" wp14:editId="78FD8B19">
            <wp:simplePos x="0" y="0"/>
            <wp:positionH relativeFrom="column">
              <wp:align>center</wp:align>
            </wp:positionH>
            <wp:positionV relativeFrom="paragraph">
              <wp:posOffset>635</wp:posOffset>
            </wp:positionV>
            <wp:extent cx="5758180" cy="3241675"/>
            <wp:effectExtent l="0" t="0" r="0" b="0"/>
            <wp:wrapSquare wrapText="largest"/>
            <wp:docPr id="40" name="Objeto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B171E" w:rsidRDefault="00BB171E" w:rsidP="006313CB">
      <w:pPr>
        <w:spacing w:line="276" w:lineRule="auto"/>
        <w:jc w:val="both"/>
        <w:rPr>
          <w:rFonts w:ascii="Times New Roman" w:hAnsi="Times New Roman" w:cs="Times New Roman"/>
          <w:b/>
          <w:bCs/>
          <w:color w:val="000000" w:themeColor="text1"/>
          <w:szCs w:val="22"/>
        </w:rPr>
      </w:pPr>
    </w:p>
    <w:p w:rsidR="00B810B9" w:rsidRDefault="00B810B9"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r w:rsidRPr="006313CB">
        <w:rPr>
          <w:rFonts w:ascii="Times New Roman" w:hAnsi="Times New Roman" w:cs="Times New Roman"/>
          <w:b/>
          <w:bCs/>
          <w:color w:val="000000" w:themeColor="text1"/>
          <w:szCs w:val="22"/>
        </w:rPr>
        <w:t>SITUACIÓN LABORAL</w:t>
      </w:r>
    </w:p>
    <w:tbl>
      <w:tblPr>
        <w:tblW w:w="3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865"/>
        <w:gridCol w:w="1134"/>
      </w:tblGrid>
      <w:tr w:rsidR="006313CB" w:rsidRPr="006313CB" w:rsidTr="00BF2228">
        <w:trPr>
          <w:trHeight w:val="256"/>
        </w:trPr>
        <w:tc>
          <w:tcPr>
            <w:tcW w:w="2865"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DESEMPLEADA</w:t>
            </w:r>
          </w:p>
        </w:tc>
        <w:tc>
          <w:tcPr>
            <w:tcW w:w="1134"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147</w:t>
            </w:r>
          </w:p>
        </w:tc>
      </w:tr>
      <w:tr w:rsidR="006313CB" w:rsidRPr="006313CB" w:rsidTr="00BF2228">
        <w:trPr>
          <w:trHeight w:val="256"/>
        </w:trPr>
        <w:tc>
          <w:tcPr>
            <w:tcW w:w="2865"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EMPLEADA</w:t>
            </w:r>
          </w:p>
        </w:tc>
        <w:tc>
          <w:tcPr>
            <w:tcW w:w="1134"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126</w:t>
            </w:r>
          </w:p>
        </w:tc>
      </w:tr>
      <w:tr w:rsidR="006313CB" w:rsidRPr="006313CB" w:rsidTr="00BF2228">
        <w:trPr>
          <w:trHeight w:val="256"/>
        </w:trPr>
        <w:tc>
          <w:tcPr>
            <w:tcW w:w="2865"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ESTUDIANTE</w:t>
            </w:r>
          </w:p>
        </w:tc>
        <w:tc>
          <w:tcPr>
            <w:tcW w:w="1134"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17</w:t>
            </w:r>
          </w:p>
        </w:tc>
      </w:tr>
      <w:tr w:rsidR="006313CB" w:rsidRPr="006313CB" w:rsidTr="00BF2228">
        <w:trPr>
          <w:trHeight w:val="256"/>
        </w:trPr>
        <w:tc>
          <w:tcPr>
            <w:tcW w:w="2865"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MAYOR/PENSIONISTA</w:t>
            </w:r>
          </w:p>
        </w:tc>
        <w:tc>
          <w:tcPr>
            <w:tcW w:w="1134"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5</w:t>
            </w:r>
          </w:p>
        </w:tc>
      </w:tr>
      <w:tr w:rsidR="006313CB" w:rsidRPr="006313CB" w:rsidTr="00BF2228">
        <w:trPr>
          <w:trHeight w:val="256"/>
        </w:trPr>
        <w:tc>
          <w:tcPr>
            <w:tcW w:w="2865"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SUMERGIDA</w:t>
            </w:r>
          </w:p>
        </w:tc>
        <w:tc>
          <w:tcPr>
            <w:tcW w:w="1134"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7</w:t>
            </w:r>
          </w:p>
        </w:tc>
      </w:tr>
    </w:tbl>
    <w:p w:rsidR="006313CB" w:rsidRPr="006313CB" w:rsidRDefault="006313CB" w:rsidP="006313CB">
      <w:pPr>
        <w:spacing w:line="276" w:lineRule="auto"/>
        <w:rPr>
          <w:rFonts w:ascii="Times New Roman" w:hAnsi="Times New Roman" w:cs="Times New Roman"/>
          <w:szCs w:val="22"/>
        </w:rPr>
      </w:pPr>
    </w:p>
    <w:p w:rsidR="006313CB" w:rsidRPr="006313CB" w:rsidRDefault="006313CB" w:rsidP="006313CB">
      <w:pPr>
        <w:spacing w:line="276" w:lineRule="auto"/>
        <w:rPr>
          <w:rFonts w:ascii="Times New Roman" w:hAnsi="Times New Roman" w:cs="Times New Roman"/>
          <w:szCs w:val="22"/>
        </w:rPr>
      </w:pPr>
    </w:p>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noProof/>
          <w:szCs w:val="22"/>
          <w:lang w:eastAsia="es-ES"/>
        </w:rPr>
        <w:lastRenderedPageBreak/>
        <w:drawing>
          <wp:anchor distT="0" distB="0" distL="0" distR="0" simplePos="0" relativeHeight="251683840" behindDoc="0" locked="0" layoutInCell="0" allowOverlap="1" wp14:anchorId="31CE2A21" wp14:editId="4D330AFB">
            <wp:simplePos x="0" y="0"/>
            <wp:positionH relativeFrom="column">
              <wp:align>center</wp:align>
            </wp:positionH>
            <wp:positionV relativeFrom="paragraph">
              <wp:posOffset>635</wp:posOffset>
            </wp:positionV>
            <wp:extent cx="5757545" cy="3241675"/>
            <wp:effectExtent l="0" t="0" r="0" b="0"/>
            <wp:wrapSquare wrapText="largest"/>
            <wp:docPr id="41" name="Objeto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r w:rsidRPr="006313CB">
        <w:rPr>
          <w:rFonts w:ascii="Times New Roman" w:hAnsi="Times New Roman" w:cs="Times New Roman"/>
          <w:b/>
          <w:bCs/>
          <w:color w:val="000000" w:themeColor="text1"/>
          <w:szCs w:val="22"/>
        </w:rPr>
        <w:t>DERIVACIÓN INTERNA</w:t>
      </w:r>
    </w:p>
    <w:tbl>
      <w:tblPr>
        <w:tblW w:w="3120"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828"/>
        <w:gridCol w:w="1292"/>
      </w:tblGrid>
      <w:tr w:rsidR="006313CB" w:rsidRPr="006313CB" w:rsidTr="00BF2228">
        <w:trPr>
          <w:trHeight w:val="256"/>
        </w:trPr>
        <w:tc>
          <w:tcPr>
            <w:tcW w:w="1828"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AJ</w:t>
            </w:r>
          </w:p>
        </w:tc>
        <w:tc>
          <w:tcPr>
            <w:tcW w:w="1292" w:type="dxa"/>
            <w:vAlign w:val="bottom"/>
          </w:tcPr>
          <w:p w:rsidR="006313CB" w:rsidRPr="006313CB" w:rsidRDefault="006313CB" w:rsidP="006313CB">
            <w:pPr>
              <w:spacing w:line="276" w:lineRule="auto"/>
              <w:jc w:val="right"/>
              <w:rPr>
                <w:rFonts w:ascii="Times New Roman" w:hAnsi="Times New Roman" w:cs="Times New Roman"/>
                <w:szCs w:val="22"/>
              </w:rPr>
            </w:pPr>
            <w:r w:rsidRPr="006313CB">
              <w:rPr>
                <w:rFonts w:ascii="Times New Roman" w:hAnsi="Times New Roman" w:cs="Times New Roman"/>
                <w:szCs w:val="22"/>
              </w:rPr>
              <w:t>229</w:t>
            </w:r>
          </w:p>
        </w:tc>
      </w:tr>
      <w:tr w:rsidR="006313CB" w:rsidRPr="006313CB" w:rsidTr="00BF2228">
        <w:trPr>
          <w:trHeight w:val="256"/>
        </w:trPr>
        <w:tc>
          <w:tcPr>
            <w:tcW w:w="1828"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CAVAX</w:t>
            </w:r>
          </w:p>
        </w:tc>
        <w:tc>
          <w:tcPr>
            <w:tcW w:w="1292" w:type="dxa"/>
            <w:vAlign w:val="bottom"/>
          </w:tcPr>
          <w:p w:rsidR="006313CB" w:rsidRPr="006313CB" w:rsidRDefault="006313CB" w:rsidP="006313CB">
            <w:pPr>
              <w:spacing w:line="276" w:lineRule="auto"/>
              <w:jc w:val="right"/>
              <w:rPr>
                <w:rFonts w:ascii="Times New Roman" w:hAnsi="Times New Roman" w:cs="Times New Roman"/>
                <w:szCs w:val="22"/>
              </w:rPr>
            </w:pPr>
            <w:r w:rsidRPr="006313CB">
              <w:rPr>
                <w:rFonts w:ascii="Times New Roman" w:hAnsi="Times New Roman" w:cs="Times New Roman"/>
                <w:szCs w:val="22"/>
              </w:rPr>
              <w:t>6</w:t>
            </w:r>
          </w:p>
        </w:tc>
      </w:tr>
      <w:tr w:rsidR="006313CB" w:rsidRPr="006313CB" w:rsidTr="00BF2228">
        <w:trPr>
          <w:trHeight w:val="256"/>
        </w:trPr>
        <w:tc>
          <w:tcPr>
            <w:tcW w:w="1828"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JOVENAS</w:t>
            </w:r>
          </w:p>
        </w:tc>
        <w:tc>
          <w:tcPr>
            <w:tcW w:w="1292" w:type="dxa"/>
            <w:vAlign w:val="bottom"/>
          </w:tcPr>
          <w:p w:rsidR="006313CB" w:rsidRPr="006313CB" w:rsidRDefault="006313CB" w:rsidP="006313CB">
            <w:pPr>
              <w:spacing w:line="276" w:lineRule="auto"/>
              <w:jc w:val="right"/>
              <w:rPr>
                <w:rFonts w:ascii="Times New Roman" w:hAnsi="Times New Roman" w:cs="Times New Roman"/>
                <w:szCs w:val="22"/>
              </w:rPr>
            </w:pPr>
            <w:r w:rsidRPr="006313CB">
              <w:rPr>
                <w:rFonts w:ascii="Times New Roman" w:hAnsi="Times New Roman" w:cs="Times New Roman"/>
                <w:szCs w:val="22"/>
              </w:rPr>
              <w:t>41</w:t>
            </w:r>
          </w:p>
        </w:tc>
      </w:tr>
      <w:tr w:rsidR="006313CB" w:rsidRPr="006313CB" w:rsidTr="00BF2228">
        <w:trPr>
          <w:trHeight w:val="256"/>
        </w:trPr>
        <w:tc>
          <w:tcPr>
            <w:tcW w:w="1828"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PS</w:t>
            </w:r>
          </w:p>
        </w:tc>
        <w:tc>
          <w:tcPr>
            <w:tcW w:w="1292" w:type="dxa"/>
            <w:vAlign w:val="bottom"/>
          </w:tcPr>
          <w:p w:rsidR="006313CB" w:rsidRPr="006313CB" w:rsidRDefault="006313CB" w:rsidP="006313CB">
            <w:pPr>
              <w:spacing w:line="276" w:lineRule="auto"/>
              <w:jc w:val="right"/>
              <w:rPr>
                <w:rFonts w:ascii="Times New Roman" w:hAnsi="Times New Roman" w:cs="Times New Roman"/>
                <w:szCs w:val="22"/>
              </w:rPr>
            </w:pPr>
            <w:r w:rsidRPr="006313CB">
              <w:rPr>
                <w:rFonts w:ascii="Times New Roman" w:hAnsi="Times New Roman" w:cs="Times New Roman"/>
                <w:szCs w:val="22"/>
              </w:rPr>
              <w:t>195</w:t>
            </w:r>
          </w:p>
        </w:tc>
      </w:tr>
      <w:tr w:rsidR="006313CB" w:rsidRPr="006313CB" w:rsidTr="00BF2228">
        <w:trPr>
          <w:trHeight w:val="256"/>
        </w:trPr>
        <w:tc>
          <w:tcPr>
            <w:tcW w:w="1828"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OTROS</w:t>
            </w:r>
          </w:p>
        </w:tc>
        <w:tc>
          <w:tcPr>
            <w:tcW w:w="1292" w:type="dxa"/>
            <w:vAlign w:val="bottom"/>
          </w:tcPr>
          <w:p w:rsidR="006313CB" w:rsidRPr="006313CB" w:rsidRDefault="006313CB" w:rsidP="006313CB">
            <w:pPr>
              <w:spacing w:line="276" w:lineRule="auto"/>
              <w:jc w:val="right"/>
              <w:rPr>
                <w:rFonts w:ascii="Times New Roman" w:hAnsi="Times New Roman" w:cs="Times New Roman"/>
                <w:szCs w:val="22"/>
              </w:rPr>
            </w:pPr>
            <w:r w:rsidRPr="006313CB">
              <w:rPr>
                <w:rFonts w:ascii="Times New Roman" w:hAnsi="Times New Roman" w:cs="Times New Roman"/>
                <w:szCs w:val="22"/>
              </w:rPr>
              <w:t>2</w:t>
            </w:r>
          </w:p>
        </w:tc>
      </w:tr>
    </w:tbl>
    <w:p w:rsidR="006313CB" w:rsidRPr="006313CB" w:rsidRDefault="006313CB" w:rsidP="006313CB">
      <w:pPr>
        <w:spacing w:line="276" w:lineRule="auto"/>
        <w:rPr>
          <w:rFonts w:ascii="Times New Roman" w:hAnsi="Times New Roman" w:cs="Times New Roman"/>
          <w:szCs w:val="22"/>
        </w:rPr>
      </w:pPr>
    </w:p>
    <w:p w:rsidR="006313CB" w:rsidRPr="006313CB" w:rsidRDefault="006313CB" w:rsidP="006313CB">
      <w:pPr>
        <w:spacing w:line="276" w:lineRule="auto"/>
        <w:rPr>
          <w:rFonts w:ascii="Times New Roman" w:hAnsi="Times New Roman" w:cs="Times New Roman"/>
          <w:szCs w:val="22"/>
        </w:rPr>
      </w:pPr>
    </w:p>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noProof/>
          <w:szCs w:val="22"/>
          <w:lang w:eastAsia="es-ES"/>
        </w:rPr>
        <w:drawing>
          <wp:anchor distT="0" distB="0" distL="0" distR="0" simplePos="0" relativeHeight="251682816" behindDoc="0" locked="0" layoutInCell="0" allowOverlap="1" wp14:anchorId="3A39149A" wp14:editId="3AD8347B">
            <wp:simplePos x="0" y="0"/>
            <wp:positionH relativeFrom="column">
              <wp:align>center</wp:align>
            </wp:positionH>
            <wp:positionV relativeFrom="paragraph">
              <wp:posOffset>635</wp:posOffset>
            </wp:positionV>
            <wp:extent cx="5758180" cy="3242310"/>
            <wp:effectExtent l="0" t="0" r="0" b="0"/>
            <wp:wrapSquare wrapText="largest"/>
            <wp:docPr id="42" name="Objeto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581B12" w:rsidRDefault="00581B12" w:rsidP="006313CB">
      <w:pPr>
        <w:spacing w:line="276" w:lineRule="auto"/>
        <w:jc w:val="both"/>
        <w:rPr>
          <w:rFonts w:ascii="Times New Roman" w:hAnsi="Times New Roman" w:cs="Times New Roman"/>
          <w:b/>
          <w:bCs/>
          <w:color w:val="000000" w:themeColor="text1"/>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r w:rsidRPr="006313CB">
        <w:rPr>
          <w:rFonts w:ascii="Times New Roman" w:hAnsi="Times New Roman" w:cs="Times New Roman"/>
          <w:b/>
          <w:bCs/>
          <w:color w:val="000000" w:themeColor="text1"/>
          <w:szCs w:val="22"/>
        </w:rPr>
        <w:t>DERIVACIÓN EXTERNA</w:t>
      </w:r>
    </w:p>
    <w:tbl>
      <w:tblPr>
        <w:tblW w:w="4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574"/>
        <w:gridCol w:w="886"/>
      </w:tblGrid>
      <w:tr w:rsidR="006313CB" w:rsidRPr="006313CB" w:rsidTr="00BF2228">
        <w:trPr>
          <w:trHeight w:val="256"/>
        </w:trPr>
        <w:tc>
          <w:tcPr>
            <w:tcW w:w="3574"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ADLE</w:t>
            </w:r>
          </w:p>
        </w:tc>
        <w:tc>
          <w:tcPr>
            <w:tcW w:w="886"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1</w:t>
            </w:r>
          </w:p>
        </w:tc>
      </w:tr>
      <w:tr w:rsidR="006313CB" w:rsidRPr="006313CB" w:rsidTr="00BF2228">
        <w:trPr>
          <w:trHeight w:val="256"/>
        </w:trPr>
        <w:tc>
          <w:tcPr>
            <w:tcW w:w="3574"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CAVAX</w:t>
            </w:r>
          </w:p>
        </w:tc>
        <w:tc>
          <w:tcPr>
            <w:tcW w:w="886"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1</w:t>
            </w:r>
          </w:p>
        </w:tc>
      </w:tr>
      <w:tr w:rsidR="006313CB" w:rsidRPr="006313CB" w:rsidTr="00BF2228">
        <w:trPr>
          <w:trHeight w:val="256"/>
        </w:trPr>
        <w:tc>
          <w:tcPr>
            <w:tcW w:w="3574"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CE</w:t>
            </w:r>
          </w:p>
        </w:tc>
        <w:tc>
          <w:tcPr>
            <w:tcW w:w="886"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1</w:t>
            </w:r>
          </w:p>
        </w:tc>
      </w:tr>
      <w:tr w:rsidR="006313CB" w:rsidRPr="006313CB" w:rsidTr="00BF2228">
        <w:trPr>
          <w:trHeight w:val="256"/>
        </w:trPr>
        <w:tc>
          <w:tcPr>
            <w:tcW w:w="3574"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CLASE ESPAÑOL</w:t>
            </w:r>
          </w:p>
        </w:tc>
        <w:tc>
          <w:tcPr>
            <w:tcW w:w="886"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4</w:t>
            </w:r>
          </w:p>
        </w:tc>
      </w:tr>
      <w:tr w:rsidR="006313CB" w:rsidRPr="006313CB" w:rsidTr="00BF2228">
        <w:trPr>
          <w:trHeight w:val="256"/>
        </w:trPr>
        <w:tc>
          <w:tcPr>
            <w:tcW w:w="3574"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ES. EMPODERAMIENTO</w:t>
            </w:r>
          </w:p>
        </w:tc>
        <w:tc>
          <w:tcPr>
            <w:tcW w:w="886"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11</w:t>
            </w:r>
          </w:p>
        </w:tc>
      </w:tr>
      <w:tr w:rsidR="006313CB" w:rsidRPr="006313CB" w:rsidTr="00BF2228">
        <w:trPr>
          <w:trHeight w:val="256"/>
        </w:trPr>
        <w:tc>
          <w:tcPr>
            <w:tcW w:w="3574"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ESCUELAS INFANTILES</w:t>
            </w:r>
          </w:p>
        </w:tc>
        <w:tc>
          <w:tcPr>
            <w:tcW w:w="886"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3</w:t>
            </w:r>
          </w:p>
        </w:tc>
      </w:tr>
      <w:tr w:rsidR="006313CB" w:rsidRPr="006313CB" w:rsidTr="00BF2228">
        <w:trPr>
          <w:trHeight w:val="256"/>
        </w:trPr>
        <w:tc>
          <w:tcPr>
            <w:tcW w:w="3574"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FORMACIÓN EXTERNA</w:t>
            </w:r>
          </w:p>
        </w:tc>
        <w:tc>
          <w:tcPr>
            <w:tcW w:w="886"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6</w:t>
            </w:r>
          </w:p>
        </w:tc>
      </w:tr>
      <w:tr w:rsidR="006313CB" w:rsidRPr="006313CB" w:rsidTr="00BF2228">
        <w:trPr>
          <w:trHeight w:val="256"/>
        </w:trPr>
        <w:tc>
          <w:tcPr>
            <w:tcW w:w="3574"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ORGANISMOS TERCER SECTOR</w:t>
            </w:r>
          </w:p>
        </w:tc>
        <w:tc>
          <w:tcPr>
            <w:tcW w:w="886"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6</w:t>
            </w:r>
          </w:p>
        </w:tc>
      </w:tr>
      <w:tr w:rsidR="006313CB" w:rsidRPr="006313CB" w:rsidTr="00BF2228">
        <w:trPr>
          <w:trHeight w:val="256"/>
        </w:trPr>
        <w:tc>
          <w:tcPr>
            <w:tcW w:w="3574"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OTRO SERVICIO VG</w:t>
            </w:r>
          </w:p>
        </w:tc>
        <w:tc>
          <w:tcPr>
            <w:tcW w:w="886"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1</w:t>
            </w:r>
          </w:p>
        </w:tc>
      </w:tr>
      <w:tr w:rsidR="006313CB" w:rsidRPr="006313CB" w:rsidTr="00BF2228">
        <w:trPr>
          <w:trHeight w:val="256"/>
        </w:trPr>
        <w:tc>
          <w:tcPr>
            <w:tcW w:w="3574"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SEF</w:t>
            </w:r>
          </w:p>
        </w:tc>
        <w:tc>
          <w:tcPr>
            <w:tcW w:w="886"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32</w:t>
            </w:r>
          </w:p>
        </w:tc>
      </w:tr>
      <w:tr w:rsidR="006313CB" w:rsidRPr="006313CB" w:rsidTr="00BF2228">
        <w:trPr>
          <w:trHeight w:val="256"/>
        </w:trPr>
        <w:tc>
          <w:tcPr>
            <w:tcW w:w="3574"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SEPE</w:t>
            </w:r>
          </w:p>
        </w:tc>
        <w:tc>
          <w:tcPr>
            <w:tcW w:w="886"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21</w:t>
            </w:r>
          </w:p>
        </w:tc>
      </w:tr>
      <w:tr w:rsidR="006313CB" w:rsidRPr="006313CB" w:rsidTr="00BF2228">
        <w:trPr>
          <w:trHeight w:val="256"/>
        </w:trPr>
        <w:tc>
          <w:tcPr>
            <w:tcW w:w="3574"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SERVICIOS SANITARIOS</w:t>
            </w:r>
          </w:p>
        </w:tc>
        <w:tc>
          <w:tcPr>
            <w:tcW w:w="886"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5</w:t>
            </w:r>
          </w:p>
        </w:tc>
      </w:tr>
      <w:tr w:rsidR="006313CB" w:rsidRPr="006313CB" w:rsidTr="00BF2228">
        <w:trPr>
          <w:trHeight w:val="256"/>
        </w:trPr>
        <w:tc>
          <w:tcPr>
            <w:tcW w:w="3574" w:type="dxa"/>
            <w:vAlign w:val="bottom"/>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SS.SS</w:t>
            </w:r>
          </w:p>
        </w:tc>
        <w:tc>
          <w:tcPr>
            <w:tcW w:w="886" w:type="dxa"/>
            <w:vAlign w:val="bottom"/>
          </w:tcPr>
          <w:p w:rsidR="006313CB" w:rsidRPr="006313CB" w:rsidRDefault="006313CB" w:rsidP="006313CB">
            <w:pPr>
              <w:spacing w:line="276" w:lineRule="auto"/>
              <w:jc w:val="center"/>
              <w:rPr>
                <w:rFonts w:ascii="Times New Roman" w:hAnsi="Times New Roman" w:cs="Times New Roman"/>
                <w:szCs w:val="22"/>
              </w:rPr>
            </w:pPr>
            <w:r w:rsidRPr="006313CB">
              <w:rPr>
                <w:rFonts w:ascii="Times New Roman" w:hAnsi="Times New Roman" w:cs="Times New Roman"/>
                <w:szCs w:val="22"/>
              </w:rPr>
              <w:t>6</w:t>
            </w:r>
          </w:p>
        </w:tc>
      </w:tr>
    </w:tbl>
    <w:p w:rsidR="006313CB" w:rsidRPr="006313CB" w:rsidRDefault="006313CB" w:rsidP="006313CB">
      <w:pPr>
        <w:spacing w:line="276" w:lineRule="auto"/>
        <w:rPr>
          <w:rFonts w:ascii="Times New Roman" w:hAnsi="Times New Roman" w:cs="Times New Roman"/>
          <w:szCs w:val="22"/>
        </w:rPr>
      </w:pPr>
    </w:p>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noProof/>
          <w:szCs w:val="22"/>
          <w:lang w:eastAsia="es-ES"/>
        </w:rPr>
        <w:drawing>
          <wp:anchor distT="0" distB="0" distL="0" distR="0" simplePos="0" relativeHeight="251681792" behindDoc="0" locked="0" layoutInCell="0" allowOverlap="1" wp14:anchorId="1362390A" wp14:editId="3A32ECC1">
            <wp:simplePos x="0" y="0"/>
            <wp:positionH relativeFrom="column">
              <wp:align>center</wp:align>
            </wp:positionH>
            <wp:positionV relativeFrom="paragraph">
              <wp:posOffset>635</wp:posOffset>
            </wp:positionV>
            <wp:extent cx="5755005" cy="3242310"/>
            <wp:effectExtent l="0" t="0" r="0" b="0"/>
            <wp:wrapSquare wrapText="largest"/>
            <wp:docPr id="43" name="Objeto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6313CB" w:rsidRPr="006313CB" w:rsidRDefault="006313CB"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BF2228" w:rsidRDefault="00BF2228" w:rsidP="006313CB">
      <w:pPr>
        <w:spacing w:line="276" w:lineRule="auto"/>
        <w:jc w:val="both"/>
        <w:rPr>
          <w:rFonts w:ascii="Times New Roman" w:hAnsi="Times New Roman" w:cs="Times New Roman"/>
          <w:b/>
          <w:bCs/>
          <w:color w:val="000000" w:themeColor="text1"/>
          <w:szCs w:val="22"/>
        </w:rPr>
      </w:pPr>
    </w:p>
    <w:p w:rsidR="006313CB" w:rsidRDefault="0046755A" w:rsidP="006313CB">
      <w:pPr>
        <w:spacing w:line="276" w:lineRule="auto"/>
        <w:jc w:val="both"/>
        <w:rPr>
          <w:rFonts w:ascii="Times New Roman" w:hAnsi="Times New Roman" w:cs="Times New Roman"/>
          <w:bCs/>
          <w:color w:val="000000" w:themeColor="text1"/>
          <w:szCs w:val="22"/>
        </w:rPr>
      </w:pPr>
      <w:r>
        <w:rPr>
          <w:rFonts w:ascii="Times New Roman" w:hAnsi="Times New Roman" w:cs="Times New Roman"/>
          <w:b/>
          <w:bCs/>
          <w:color w:val="000000" w:themeColor="text1"/>
          <w:szCs w:val="22"/>
          <w:u w:val="single"/>
        </w:rPr>
        <w:t xml:space="preserve">6.4.- </w:t>
      </w:r>
      <w:r w:rsidR="006313CB" w:rsidRPr="00B810B9">
        <w:rPr>
          <w:rFonts w:ascii="Times New Roman" w:hAnsi="Times New Roman" w:cs="Times New Roman"/>
          <w:b/>
          <w:bCs/>
          <w:color w:val="000000" w:themeColor="text1"/>
          <w:szCs w:val="22"/>
          <w:u w:val="single"/>
        </w:rPr>
        <w:t>PREVENCION, SENSIBILIZACION Y FORMACION</w:t>
      </w:r>
      <w:r w:rsidR="006313CB" w:rsidRPr="006313CB">
        <w:rPr>
          <w:rFonts w:ascii="Times New Roman" w:hAnsi="Times New Roman" w:cs="Times New Roman"/>
          <w:bCs/>
          <w:color w:val="000000" w:themeColor="text1"/>
          <w:szCs w:val="22"/>
        </w:rPr>
        <w:t xml:space="preserve"> (Actividades,</w:t>
      </w:r>
      <w:r w:rsidR="006723F2">
        <w:rPr>
          <w:rFonts w:ascii="Times New Roman" w:hAnsi="Times New Roman" w:cs="Times New Roman"/>
          <w:bCs/>
          <w:color w:val="000000" w:themeColor="text1"/>
          <w:szCs w:val="22"/>
        </w:rPr>
        <w:t xml:space="preserve"> cursos, </w:t>
      </w:r>
      <w:proofErr w:type="spellStart"/>
      <w:r w:rsidR="006723F2">
        <w:rPr>
          <w:rFonts w:ascii="Times New Roman" w:hAnsi="Times New Roman" w:cs="Times New Roman"/>
          <w:bCs/>
          <w:color w:val="000000" w:themeColor="text1"/>
          <w:szCs w:val="22"/>
        </w:rPr>
        <w:t>tallere</w:t>
      </w:r>
      <w:proofErr w:type="spellEnd"/>
      <w:r w:rsidR="006313CB" w:rsidRPr="006313CB">
        <w:rPr>
          <w:rFonts w:ascii="Times New Roman" w:hAnsi="Times New Roman" w:cs="Times New Roman"/>
          <w:bCs/>
          <w:color w:val="000000" w:themeColor="text1"/>
          <w:szCs w:val="22"/>
        </w:rPr>
        <w:t>, cartelería, enlaces páginas web, RRSS….actividades 8M, 25 N, punto violeta, mesa local… R</w:t>
      </w:r>
      <w:r w:rsidR="00BF2228">
        <w:rPr>
          <w:rFonts w:ascii="Times New Roman" w:hAnsi="Times New Roman" w:cs="Times New Roman"/>
          <w:bCs/>
          <w:color w:val="000000" w:themeColor="text1"/>
          <w:szCs w:val="22"/>
        </w:rPr>
        <w:t xml:space="preserve">eferidas a: </w:t>
      </w:r>
    </w:p>
    <w:p w:rsidR="00BF2228" w:rsidRPr="006313CB" w:rsidRDefault="00BF2228" w:rsidP="006313CB">
      <w:pPr>
        <w:spacing w:line="276" w:lineRule="auto"/>
        <w:jc w:val="both"/>
        <w:rPr>
          <w:rFonts w:ascii="Times New Roman" w:hAnsi="Times New Roman" w:cs="Times New Roman"/>
          <w:szCs w:val="22"/>
        </w:rPr>
      </w:pPr>
    </w:p>
    <w:p w:rsidR="006313CB" w:rsidRPr="006313CB" w:rsidRDefault="006313CB" w:rsidP="006313CB">
      <w:pPr>
        <w:spacing w:line="276" w:lineRule="auto"/>
        <w:jc w:val="both"/>
        <w:rPr>
          <w:rFonts w:ascii="Times New Roman" w:hAnsi="Times New Roman" w:cs="Times New Roman"/>
          <w:b/>
          <w:bCs/>
          <w:color w:val="000000" w:themeColor="text1"/>
          <w:szCs w:val="22"/>
        </w:rPr>
      </w:pPr>
      <w:r w:rsidRPr="006313CB">
        <w:rPr>
          <w:rFonts w:ascii="Times New Roman" w:hAnsi="Times New Roman" w:cs="Times New Roman"/>
          <w:b/>
          <w:bCs/>
          <w:color w:val="000000" w:themeColor="text1"/>
          <w:szCs w:val="22"/>
        </w:rPr>
        <w:t xml:space="preserve">Promoción de la igualdad de género y del empoderamiento de las mujeres </w:t>
      </w:r>
    </w:p>
    <w:p w:rsidR="006313CB" w:rsidRDefault="006313CB" w:rsidP="006313CB">
      <w:pPr>
        <w:spacing w:line="276" w:lineRule="auto"/>
        <w:jc w:val="both"/>
        <w:rPr>
          <w:rFonts w:ascii="Times New Roman" w:hAnsi="Times New Roman" w:cs="Times New Roman"/>
          <w:bCs/>
          <w:color w:val="000000" w:themeColor="text1"/>
          <w:szCs w:val="22"/>
        </w:rPr>
      </w:pPr>
      <w:r w:rsidRPr="006313CB">
        <w:rPr>
          <w:rFonts w:ascii="Times New Roman" w:hAnsi="Times New Roman" w:cs="Times New Roman"/>
          <w:bCs/>
          <w:color w:val="000000" w:themeColor="text1"/>
          <w:szCs w:val="22"/>
        </w:rPr>
        <w:t>Las intervenciones de promoción de igualdad de género y del empoderamiento de las mujeres son actividades organizadas por el departamento de igualdad del servicio de igualdad del ayuntamiento. En dichas actividades, y en función de la población a la que van dirigidas,  han participado mujeres que acuden al CAVI.</w:t>
      </w:r>
    </w:p>
    <w:p w:rsidR="00BF2228" w:rsidRPr="006313CB" w:rsidRDefault="00BF2228" w:rsidP="006313CB">
      <w:pPr>
        <w:spacing w:line="276" w:lineRule="auto"/>
        <w:jc w:val="both"/>
        <w:rPr>
          <w:rFonts w:ascii="Times New Roman" w:hAnsi="Times New Roman" w:cs="Times New Roman"/>
          <w:bCs/>
          <w:color w:val="000000" w:themeColor="text1"/>
          <w:szCs w:val="22"/>
        </w:rPr>
      </w:pPr>
    </w:p>
    <w:p w:rsidR="006313CB" w:rsidRPr="006313CB" w:rsidRDefault="006313CB" w:rsidP="006313CB">
      <w:pPr>
        <w:suppressAutoHyphens w:val="0"/>
        <w:spacing w:line="276" w:lineRule="auto"/>
        <w:jc w:val="both"/>
        <w:rPr>
          <w:rFonts w:ascii="Times New Roman" w:hAnsi="Times New Roman" w:cs="Times New Roman"/>
          <w:szCs w:val="22"/>
        </w:rPr>
      </w:pPr>
      <w:r w:rsidRPr="006313CB">
        <w:rPr>
          <w:rFonts w:ascii="Times New Roman" w:hAnsi="Times New Roman" w:cs="Times New Roman"/>
          <w:b/>
          <w:bCs/>
          <w:color w:val="000000"/>
          <w:szCs w:val="22"/>
          <w:lang w:eastAsia="es-ES"/>
        </w:rPr>
        <w:t xml:space="preserve">Sensibilizar y concienciar a la población general sobre la problemática de la violencia hacia las mujeres </w:t>
      </w:r>
    </w:p>
    <w:p w:rsidR="006313CB" w:rsidRPr="006313CB" w:rsidRDefault="006313CB" w:rsidP="006313CB">
      <w:pPr>
        <w:suppressAutoHyphens w:val="0"/>
        <w:spacing w:line="276" w:lineRule="auto"/>
        <w:jc w:val="both"/>
        <w:rPr>
          <w:rFonts w:ascii="Times New Roman" w:hAnsi="Times New Roman" w:cs="Times New Roman"/>
          <w:b/>
          <w:bCs/>
          <w:color w:val="000000"/>
          <w:szCs w:val="22"/>
          <w:lang w:eastAsia="es-ES"/>
        </w:rPr>
      </w:pPr>
    </w:p>
    <w:p w:rsidR="006313CB" w:rsidRPr="00B810B9" w:rsidRDefault="006313CB" w:rsidP="00BF2228">
      <w:pPr>
        <w:widowControl/>
        <w:suppressAutoHyphens w:val="0"/>
        <w:spacing w:line="276" w:lineRule="auto"/>
        <w:jc w:val="both"/>
        <w:rPr>
          <w:rFonts w:ascii="Times New Roman" w:hAnsi="Times New Roman" w:cs="Times New Roman"/>
          <w:b/>
          <w:szCs w:val="22"/>
        </w:rPr>
      </w:pPr>
      <w:r w:rsidRPr="00B810B9">
        <w:rPr>
          <w:rFonts w:ascii="Times New Roman" w:hAnsi="Times New Roman" w:cs="Times New Roman"/>
          <w:b/>
          <w:color w:val="000000"/>
          <w:szCs w:val="22"/>
          <w:u w:val="single"/>
        </w:rPr>
        <w:t>PREVENCIÓN Y SENSIBILIZACIÓN DE LA VIOLENCIA DE GÉNERO EN CENTROS EDUCATIVOS</w:t>
      </w:r>
    </w:p>
    <w:p w:rsidR="006313CB" w:rsidRPr="00B810B9" w:rsidRDefault="006313CB" w:rsidP="006313CB">
      <w:pPr>
        <w:pStyle w:val="NormalWeb"/>
        <w:spacing w:before="280" w:after="280" w:line="276" w:lineRule="auto"/>
        <w:jc w:val="both"/>
        <w:rPr>
          <w:b/>
          <w:szCs w:val="22"/>
        </w:rPr>
      </w:pPr>
      <w:r w:rsidRPr="00B810B9">
        <w:rPr>
          <w:b/>
          <w:color w:val="000000"/>
          <w:szCs w:val="22"/>
        </w:rPr>
        <w:lastRenderedPageBreak/>
        <w:t>OBJETIVOS:</w:t>
      </w:r>
    </w:p>
    <w:p w:rsidR="00BF2228" w:rsidRDefault="006313CB" w:rsidP="003E5F2D">
      <w:pPr>
        <w:pStyle w:val="NormalWeb"/>
        <w:numPr>
          <w:ilvl w:val="0"/>
          <w:numId w:val="114"/>
        </w:numPr>
        <w:spacing w:before="280" w:after="280" w:line="276" w:lineRule="auto"/>
        <w:jc w:val="both"/>
        <w:rPr>
          <w:szCs w:val="22"/>
        </w:rPr>
      </w:pPr>
      <w:r w:rsidRPr="006313CB">
        <w:rPr>
          <w:color w:val="000000"/>
          <w:szCs w:val="22"/>
        </w:rPr>
        <w:t>Crear conciencia social y reflexionar sobre la violencia de género y cómo se presenta en las relaciones de pareja, permitiendo la prevención y detección precoz.</w:t>
      </w:r>
    </w:p>
    <w:p w:rsidR="00BF2228" w:rsidRDefault="006313CB" w:rsidP="003E5F2D">
      <w:pPr>
        <w:pStyle w:val="NormalWeb"/>
        <w:numPr>
          <w:ilvl w:val="0"/>
          <w:numId w:val="114"/>
        </w:numPr>
        <w:spacing w:before="280" w:after="280" w:line="276" w:lineRule="auto"/>
        <w:jc w:val="both"/>
        <w:rPr>
          <w:szCs w:val="22"/>
        </w:rPr>
      </w:pPr>
      <w:r w:rsidRPr="00BF2228">
        <w:rPr>
          <w:color w:val="000000"/>
          <w:szCs w:val="22"/>
        </w:rPr>
        <w:t>Favorecer el desarrollo habilidades para ser capaces de afrontar los conflictos, mostrando pautas de actuación e informando de los recursos existentes en caso de violencia de género en el municipio de Cartagena.</w:t>
      </w:r>
    </w:p>
    <w:p w:rsidR="006313CB" w:rsidRPr="00BF2228" w:rsidRDefault="006313CB" w:rsidP="003E5F2D">
      <w:pPr>
        <w:pStyle w:val="NormalWeb"/>
        <w:numPr>
          <w:ilvl w:val="0"/>
          <w:numId w:val="114"/>
        </w:numPr>
        <w:spacing w:before="280" w:after="280" w:line="276" w:lineRule="auto"/>
        <w:jc w:val="both"/>
        <w:rPr>
          <w:szCs w:val="22"/>
        </w:rPr>
      </w:pPr>
      <w:r w:rsidRPr="00BF2228">
        <w:rPr>
          <w:color w:val="000000"/>
          <w:szCs w:val="22"/>
        </w:rPr>
        <w:t>Capacitar para detectar y reconocer el maltrato y sus manifestaciones, informando sobre los posibles comportamientos de la pareja que pueden significar un inicio de control o violencia.</w:t>
      </w:r>
    </w:p>
    <w:p w:rsidR="006313CB" w:rsidRPr="00B810B9" w:rsidRDefault="006313CB" w:rsidP="006313CB">
      <w:pPr>
        <w:pStyle w:val="NormalWeb"/>
        <w:spacing w:before="280" w:after="280" w:line="276" w:lineRule="auto"/>
        <w:jc w:val="both"/>
        <w:rPr>
          <w:b/>
          <w:szCs w:val="22"/>
        </w:rPr>
      </w:pPr>
      <w:r w:rsidRPr="00B810B9">
        <w:rPr>
          <w:b/>
          <w:color w:val="000000"/>
          <w:szCs w:val="22"/>
        </w:rPr>
        <w:t>CONTENIDOS:</w:t>
      </w:r>
    </w:p>
    <w:p w:rsidR="00BF2228" w:rsidRDefault="006313CB" w:rsidP="003E5F2D">
      <w:pPr>
        <w:pStyle w:val="NormalWeb"/>
        <w:numPr>
          <w:ilvl w:val="0"/>
          <w:numId w:val="115"/>
        </w:numPr>
        <w:spacing w:before="280" w:after="280" w:line="276" w:lineRule="auto"/>
        <w:jc w:val="both"/>
        <w:rPr>
          <w:szCs w:val="22"/>
        </w:rPr>
      </w:pPr>
      <w:r w:rsidRPr="006313CB">
        <w:rPr>
          <w:color w:val="000000"/>
          <w:szCs w:val="22"/>
        </w:rPr>
        <w:t>Recursos de atención en violencia de género, concretando el funcionamiento del Centro de Atención a Mujeres Víctimas de violencia de género (CAVI) del Ayuntamiento de Cartagena.</w:t>
      </w:r>
    </w:p>
    <w:p w:rsidR="00BF2228" w:rsidRDefault="006313CB" w:rsidP="003E5F2D">
      <w:pPr>
        <w:pStyle w:val="NormalWeb"/>
        <w:numPr>
          <w:ilvl w:val="0"/>
          <w:numId w:val="115"/>
        </w:numPr>
        <w:spacing w:before="280" w:after="280" w:line="276" w:lineRule="auto"/>
        <w:jc w:val="both"/>
        <w:rPr>
          <w:szCs w:val="22"/>
        </w:rPr>
      </w:pPr>
      <w:r w:rsidRPr="00BF2228">
        <w:rPr>
          <w:color w:val="000000"/>
          <w:szCs w:val="22"/>
        </w:rPr>
        <w:t>Definición de violencia de género: tipos y manifestaciones dentro de una relación, estableciendo diferencias entre una relación violenta y una relación libre de violencia.</w:t>
      </w:r>
    </w:p>
    <w:p w:rsidR="006313CB" w:rsidRPr="00BF2228" w:rsidRDefault="006313CB" w:rsidP="003E5F2D">
      <w:pPr>
        <w:pStyle w:val="NormalWeb"/>
        <w:numPr>
          <w:ilvl w:val="0"/>
          <w:numId w:val="115"/>
        </w:numPr>
        <w:spacing w:before="280" w:after="280" w:line="276" w:lineRule="auto"/>
        <w:jc w:val="both"/>
        <w:rPr>
          <w:szCs w:val="22"/>
        </w:rPr>
      </w:pPr>
      <w:r w:rsidRPr="00BF2228">
        <w:rPr>
          <w:color w:val="000000"/>
          <w:szCs w:val="22"/>
        </w:rPr>
        <w:t>Herramientas que permitan ayudar y ayudarnos ante la violencia de género. - Imágenes, música y frases en los que se manifiesta la violencia de género. Identificación y repercusión.</w:t>
      </w:r>
    </w:p>
    <w:p w:rsidR="006313CB" w:rsidRPr="00B810B9" w:rsidRDefault="006313CB" w:rsidP="006313CB">
      <w:pPr>
        <w:pStyle w:val="NormalWeb"/>
        <w:spacing w:before="280" w:after="280" w:line="276" w:lineRule="auto"/>
        <w:jc w:val="both"/>
        <w:rPr>
          <w:b/>
          <w:szCs w:val="22"/>
        </w:rPr>
      </w:pPr>
      <w:r w:rsidRPr="00B810B9">
        <w:rPr>
          <w:b/>
          <w:color w:val="000000"/>
          <w:szCs w:val="22"/>
        </w:rPr>
        <w:t>METODOLOGÍA:</w:t>
      </w:r>
    </w:p>
    <w:p w:rsidR="006313CB" w:rsidRPr="006313CB" w:rsidRDefault="006313CB" w:rsidP="006313CB">
      <w:pPr>
        <w:pStyle w:val="NormalWeb"/>
        <w:spacing w:before="280" w:after="280" w:line="276" w:lineRule="auto"/>
        <w:jc w:val="both"/>
        <w:rPr>
          <w:szCs w:val="22"/>
        </w:rPr>
      </w:pPr>
      <w:r w:rsidRPr="006313CB">
        <w:rPr>
          <w:color w:val="000000"/>
          <w:szCs w:val="22"/>
        </w:rPr>
        <w:t>Activa y participativa, favoreciendo la intervención del grupo y la implicación, mediante la práctica reflexiva.</w:t>
      </w:r>
    </w:p>
    <w:p w:rsidR="006313CB" w:rsidRPr="00B810B9" w:rsidRDefault="006313CB" w:rsidP="006313CB">
      <w:pPr>
        <w:pStyle w:val="NormalWeb"/>
        <w:spacing w:before="280" w:after="280" w:line="276" w:lineRule="auto"/>
        <w:jc w:val="both"/>
        <w:rPr>
          <w:b/>
          <w:szCs w:val="22"/>
        </w:rPr>
      </w:pPr>
      <w:r w:rsidRPr="00B810B9">
        <w:rPr>
          <w:b/>
          <w:color w:val="000000"/>
          <w:szCs w:val="22"/>
        </w:rPr>
        <w:t xml:space="preserve">POBLACION DESTINATARIA: </w:t>
      </w:r>
    </w:p>
    <w:p w:rsidR="00BF2228" w:rsidRDefault="006313CB" w:rsidP="006313CB">
      <w:pPr>
        <w:pStyle w:val="NormalWeb"/>
        <w:spacing w:before="280" w:after="280" w:line="276" w:lineRule="auto"/>
        <w:jc w:val="both"/>
        <w:rPr>
          <w:szCs w:val="22"/>
        </w:rPr>
      </w:pPr>
      <w:r w:rsidRPr="006313CB">
        <w:rPr>
          <w:color w:val="000000"/>
          <w:szCs w:val="22"/>
        </w:rPr>
        <w:t>Alumnado de 4º ESO, de los centros educativos del municipio de Cartagena.</w:t>
      </w:r>
    </w:p>
    <w:p w:rsidR="006313CB" w:rsidRPr="006313CB" w:rsidRDefault="006313CB" w:rsidP="006313CB">
      <w:pPr>
        <w:pStyle w:val="NormalWeb"/>
        <w:spacing w:before="280" w:after="280" w:line="276" w:lineRule="auto"/>
        <w:jc w:val="both"/>
        <w:rPr>
          <w:szCs w:val="22"/>
        </w:rPr>
      </w:pPr>
      <w:r w:rsidRPr="00B810B9">
        <w:rPr>
          <w:b/>
          <w:color w:val="000000"/>
          <w:szCs w:val="22"/>
        </w:rPr>
        <w:t>TEMPORALIZACIÓN DE LA INTERVENCIÓN:</w:t>
      </w:r>
    </w:p>
    <w:p w:rsidR="006313CB" w:rsidRPr="006313CB" w:rsidRDefault="006313CB" w:rsidP="006723F2">
      <w:pPr>
        <w:pStyle w:val="NormalWeb"/>
        <w:numPr>
          <w:ilvl w:val="0"/>
          <w:numId w:val="128"/>
        </w:numPr>
        <w:spacing w:before="280" w:after="280" w:line="276" w:lineRule="auto"/>
        <w:jc w:val="both"/>
        <w:rPr>
          <w:szCs w:val="22"/>
        </w:rPr>
      </w:pPr>
      <w:r w:rsidRPr="006313CB">
        <w:rPr>
          <w:color w:val="000000"/>
          <w:szCs w:val="22"/>
        </w:rPr>
        <w:t>IES LOS MOLINOS DURANTE EL MES DE MARZO DEL 2025</w:t>
      </w:r>
    </w:p>
    <w:p w:rsidR="006313CB" w:rsidRPr="006313CB" w:rsidRDefault="006313CB" w:rsidP="006723F2">
      <w:pPr>
        <w:pStyle w:val="NormalWeb"/>
        <w:numPr>
          <w:ilvl w:val="0"/>
          <w:numId w:val="128"/>
        </w:numPr>
        <w:spacing w:before="280" w:after="280" w:line="276" w:lineRule="auto"/>
        <w:jc w:val="both"/>
        <w:rPr>
          <w:szCs w:val="22"/>
        </w:rPr>
      </w:pPr>
      <w:r w:rsidRPr="006313CB">
        <w:rPr>
          <w:color w:val="000000"/>
          <w:szCs w:val="22"/>
        </w:rPr>
        <w:t xml:space="preserve">IES EL </w:t>
      </w:r>
      <w:proofErr w:type="spellStart"/>
      <w:r w:rsidRPr="006313CB">
        <w:rPr>
          <w:color w:val="000000"/>
          <w:szCs w:val="22"/>
        </w:rPr>
        <w:t>EL</w:t>
      </w:r>
      <w:proofErr w:type="spellEnd"/>
      <w:r w:rsidRPr="006313CB">
        <w:rPr>
          <w:color w:val="000000"/>
          <w:szCs w:val="22"/>
        </w:rPr>
        <w:t xml:space="preserve"> BOHIO DURANTE EL MES DE ABRIL DEL 2025 </w:t>
      </w:r>
    </w:p>
    <w:p w:rsidR="006313CB" w:rsidRPr="006313CB" w:rsidRDefault="006313CB" w:rsidP="006313CB">
      <w:pPr>
        <w:pStyle w:val="NormalWeb"/>
        <w:spacing w:before="280" w:after="280" w:line="276" w:lineRule="auto"/>
        <w:jc w:val="both"/>
        <w:rPr>
          <w:szCs w:val="22"/>
        </w:rPr>
      </w:pPr>
      <w:r w:rsidRPr="006313CB">
        <w:rPr>
          <w:color w:val="000000"/>
          <w:szCs w:val="22"/>
        </w:rPr>
        <w:t>TOTAL 13 SESIONES</w:t>
      </w:r>
    </w:p>
    <w:p w:rsidR="006313CB" w:rsidRPr="006313CB" w:rsidRDefault="006313CB" w:rsidP="006313CB">
      <w:pPr>
        <w:pStyle w:val="NormalWeb"/>
        <w:spacing w:before="280" w:after="280" w:line="276" w:lineRule="auto"/>
        <w:jc w:val="both"/>
        <w:rPr>
          <w:szCs w:val="22"/>
        </w:rPr>
      </w:pPr>
      <w:r w:rsidRPr="006313CB">
        <w:rPr>
          <w:color w:val="000000"/>
          <w:szCs w:val="22"/>
        </w:rPr>
        <w:t>TOTAL NÚMERO PARTICIPANTES: 325 personas (170 hombres y 155 mujeres).</w:t>
      </w:r>
    </w:p>
    <w:p w:rsidR="006313CB" w:rsidRPr="00B810B9" w:rsidRDefault="006313CB" w:rsidP="006313CB">
      <w:pPr>
        <w:pStyle w:val="NormalWeb"/>
        <w:spacing w:before="280" w:after="280" w:line="276" w:lineRule="auto"/>
        <w:jc w:val="both"/>
        <w:rPr>
          <w:b/>
          <w:szCs w:val="22"/>
        </w:rPr>
      </w:pPr>
      <w:r w:rsidRPr="00B810B9">
        <w:rPr>
          <w:b/>
          <w:color w:val="000000"/>
          <w:szCs w:val="22"/>
        </w:rPr>
        <w:t>EVALUACIÓN:</w:t>
      </w:r>
    </w:p>
    <w:p w:rsidR="006313CB" w:rsidRPr="006313CB" w:rsidRDefault="006313CB" w:rsidP="006313CB">
      <w:pPr>
        <w:pStyle w:val="NormalWeb"/>
        <w:spacing w:before="280" w:after="280" w:line="276" w:lineRule="auto"/>
        <w:jc w:val="both"/>
        <w:rPr>
          <w:szCs w:val="22"/>
        </w:rPr>
      </w:pPr>
      <w:r w:rsidRPr="006313CB">
        <w:rPr>
          <w:color w:val="000000"/>
          <w:szCs w:val="22"/>
        </w:rPr>
        <w:t xml:space="preserve">Se lleva a cabo una evaluación de carácter mixto, cualitativa y cuantitativa, en base a 5 ítems, que se evalúan con una escala tipo </w:t>
      </w:r>
      <w:proofErr w:type="spellStart"/>
      <w:r w:rsidRPr="006313CB">
        <w:rPr>
          <w:color w:val="000000"/>
          <w:szCs w:val="22"/>
        </w:rPr>
        <w:t>likert</w:t>
      </w:r>
      <w:proofErr w:type="spellEnd"/>
      <w:r w:rsidRPr="006313CB">
        <w:rPr>
          <w:color w:val="000000"/>
          <w:szCs w:val="22"/>
        </w:rPr>
        <w:t xml:space="preserve"> del 1 al 5. En la que 1 es “en desacuerdo” y 5 es “muy de acuerdo”.</w:t>
      </w:r>
    </w:p>
    <w:p w:rsidR="006313CB" w:rsidRPr="006313CB" w:rsidRDefault="006313CB" w:rsidP="006313CB">
      <w:pPr>
        <w:pStyle w:val="NormalWeb"/>
        <w:spacing w:before="280" w:after="280" w:line="276" w:lineRule="auto"/>
        <w:jc w:val="both"/>
        <w:rPr>
          <w:szCs w:val="22"/>
        </w:rPr>
      </w:pPr>
      <w:r w:rsidRPr="006313CB">
        <w:rPr>
          <w:color w:val="000000"/>
          <w:szCs w:val="22"/>
        </w:rPr>
        <w:t>En cuanto al grado de aprendizaje la media es un 4,43 sobre 5.</w:t>
      </w:r>
    </w:p>
    <w:p w:rsidR="006313CB" w:rsidRPr="006313CB" w:rsidRDefault="006313CB" w:rsidP="006313CB">
      <w:pPr>
        <w:pStyle w:val="NormalWeb"/>
        <w:spacing w:before="280" w:after="280" w:line="276" w:lineRule="auto"/>
        <w:jc w:val="both"/>
        <w:rPr>
          <w:szCs w:val="22"/>
        </w:rPr>
      </w:pPr>
      <w:r w:rsidRPr="006313CB">
        <w:rPr>
          <w:color w:val="000000"/>
          <w:szCs w:val="22"/>
        </w:rPr>
        <w:lastRenderedPageBreak/>
        <w:t>La claridad y sencillez con la que se presenta la información es valorada con un 4,76 sobre 5.</w:t>
      </w:r>
    </w:p>
    <w:p w:rsidR="006313CB" w:rsidRPr="006313CB" w:rsidRDefault="006313CB" w:rsidP="006313CB">
      <w:pPr>
        <w:pStyle w:val="NormalWeb"/>
        <w:spacing w:before="280" w:after="280" w:line="276" w:lineRule="auto"/>
        <w:jc w:val="both"/>
        <w:rPr>
          <w:szCs w:val="22"/>
        </w:rPr>
      </w:pPr>
      <w:r w:rsidRPr="006313CB">
        <w:rPr>
          <w:color w:val="000000"/>
          <w:szCs w:val="22"/>
        </w:rPr>
        <w:t>La adecuación del material empleado, se evalúa con un 4,38 sobre 5.</w:t>
      </w:r>
    </w:p>
    <w:p w:rsidR="006313CB" w:rsidRPr="006313CB" w:rsidRDefault="006313CB" w:rsidP="006313CB">
      <w:pPr>
        <w:pStyle w:val="NormalWeb"/>
        <w:spacing w:before="280" w:after="280" w:line="276" w:lineRule="auto"/>
        <w:jc w:val="both"/>
        <w:rPr>
          <w:szCs w:val="22"/>
        </w:rPr>
      </w:pPr>
      <w:r w:rsidRPr="006313CB">
        <w:rPr>
          <w:color w:val="000000"/>
          <w:szCs w:val="22"/>
        </w:rPr>
        <w:t>La transmisión de la información con el entorno cercado, cuenta con un 4,24, siendo este ítem el menos valorado.</w:t>
      </w:r>
    </w:p>
    <w:p w:rsidR="006313CB" w:rsidRPr="006313CB" w:rsidRDefault="006313CB" w:rsidP="006313CB">
      <w:pPr>
        <w:pStyle w:val="NormalWeb"/>
        <w:spacing w:before="280" w:after="280" w:line="276" w:lineRule="auto"/>
        <w:jc w:val="both"/>
        <w:rPr>
          <w:szCs w:val="22"/>
        </w:rPr>
      </w:pPr>
      <w:r w:rsidRPr="006313CB">
        <w:rPr>
          <w:color w:val="000000"/>
          <w:szCs w:val="22"/>
        </w:rPr>
        <w:t>Por último la adecuación de la actuación de la profesional, es el ítem con mayor puntuación, siendo de un 4.84 sobre 5.</w:t>
      </w:r>
    </w:p>
    <w:p w:rsidR="006313CB" w:rsidRPr="006313CB" w:rsidRDefault="006313CB" w:rsidP="006313CB">
      <w:pPr>
        <w:pStyle w:val="NormalWeb"/>
        <w:spacing w:before="280" w:after="280" w:line="276" w:lineRule="auto"/>
        <w:jc w:val="both"/>
        <w:rPr>
          <w:szCs w:val="22"/>
        </w:rPr>
      </w:pPr>
      <w:r w:rsidRPr="006313CB">
        <w:rPr>
          <w:color w:val="000000"/>
          <w:szCs w:val="22"/>
        </w:rPr>
        <w:t>La nota media del taller de Violencia de género es de 4,53 sobre 5</w:t>
      </w:r>
    </w:p>
    <w:p w:rsidR="006313CB" w:rsidRPr="006313CB" w:rsidRDefault="006313CB" w:rsidP="006313CB">
      <w:pPr>
        <w:pStyle w:val="NormalWeb"/>
        <w:spacing w:before="280" w:after="280" w:line="276" w:lineRule="auto"/>
        <w:jc w:val="both"/>
        <w:rPr>
          <w:szCs w:val="22"/>
        </w:rPr>
      </w:pPr>
      <w:r w:rsidRPr="006313CB">
        <w:rPr>
          <w:color w:val="000000"/>
          <w:szCs w:val="22"/>
        </w:rPr>
        <w:t>De la evaluación se desprenden mayoritariamente comentarios positivos, calificando la actividad como útil, bien explicada, clara, dinámica, interesante, práctica y necesaria.</w:t>
      </w:r>
    </w:p>
    <w:p w:rsidR="006313CB" w:rsidRPr="006313CB" w:rsidRDefault="006313CB" w:rsidP="006313CB">
      <w:pPr>
        <w:pStyle w:val="NormalWeb"/>
        <w:spacing w:before="280" w:after="280" w:line="276" w:lineRule="auto"/>
        <w:jc w:val="both"/>
        <w:rPr>
          <w:szCs w:val="22"/>
        </w:rPr>
      </w:pPr>
      <w:r w:rsidRPr="006313CB">
        <w:rPr>
          <w:color w:val="000000"/>
          <w:szCs w:val="22"/>
        </w:rPr>
        <w:t>En cuanto a las profesionales, los participantes aluden a que su explicación es clara y sencilla, presentando una buena comunicación y con dominio del contenido, explicitando su profesionalidad en cuanto a materia de violencia de género.</w:t>
      </w:r>
    </w:p>
    <w:p w:rsidR="006313CB" w:rsidRPr="006313CB" w:rsidRDefault="006313CB" w:rsidP="006313CB">
      <w:pPr>
        <w:pStyle w:val="NormalWeb"/>
        <w:spacing w:before="280" w:after="280" w:line="276" w:lineRule="auto"/>
        <w:jc w:val="both"/>
        <w:rPr>
          <w:szCs w:val="22"/>
        </w:rPr>
      </w:pPr>
      <w:r w:rsidRPr="006313CB">
        <w:rPr>
          <w:color w:val="000000"/>
          <w:szCs w:val="22"/>
        </w:rPr>
        <w:t>Se pone de manifiesto la necesidad e importancia de estas acciones con los adolescentes, ayudando en la prevención y detección de los distintos tipos de violencias hacia las mujeres.</w:t>
      </w:r>
    </w:p>
    <w:p w:rsidR="006313CB" w:rsidRPr="006313CB" w:rsidRDefault="006313CB" w:rsidP="006313CB">
      <w:pPr>
        <w:pStyle w:val="NormalWeb"/>
        <w:spacing w:before="280" w:after="280" w:line="276" w:lineRule="auto"/>
        <w:jc w:val="both"/>
        <w:rPr>
          <w:szCs w:val="22"/>
        </w:rPr>
      </w:pPr>
      <w:r w:rsidRPr="006313CB">
        <w:rPr>
          <w:color w:val="000000"/>
          <w:szCs w:val="22"/>
        </w:rPr>
        <w:t>En algunas ocasiones, manifiestan estar pasando por una situación de violencia y que la información es útil para identificarla y poder salir de la misma.</w:t>
      </w:r>
    </w:p>
    <w:p w:rsidR="006313CB" w:rsidRPr="006313CB" w:rsidRDefault="006313CB" w:rsidP="006313CB">
      <w:pPr>
        <w:pStyle w:val="NormalWeb"/>
        <w:spacing w:before="280" w:after="280" w:line="276" w:lineRule="auto"/>
        <w:jc w:val="both"/>
        <w:rPr>
          <w:szCs w:val="22"/>
        </w:rPr>
      </w:pPr>
      <w:r w:rsidRPr="006313CB">
        <w:rPr>
          <w:color w:val="000000"/>
          <w:szCs w:val="22"/>
        </w:rPr>
        <w:t>De forma general expresan opiniones positivas y un agradecimiento por la información recibida, expresando que el taller les ayuda a discernir lo que está bien de lo que está mal dentro de una relación.</w:t>
      </w:r>
    </w:p>
    <w:p w:rsidR="006313CB" w:rsidRPr="006313CB" w:rsidRDefault="006313CB" w:rsidP="006313CB">
      <w:pPr>
        <w:pStyle w:val="NormalWeb"/>
        <w:spacing w:before="280" w:after="280" w:line="276" w:lineRule="auto"/>
        <w:jc w:val="both"/>
        <w:rPr>
          <w:szCs w:val="22"/>
        </w:rPr>
      </w:pPr>
      <w:r w:rsidRPr="006313CB">
        <w:rPr>
          <w:color w:val="000000"/>
          <w:szCs w:val="22"/>
        </w:rPr>
        <w:t>En otras ocasiones aportan la sugerencia de la ampliación de más tiempo y sesiones para trabajar el tema tratado.</w:t>
      </w:r>
    </w:p>
    <w:p w:rsidR="006313CB" w:rsidRPr="00B810B9" w:rsidRDefault="006313CB" w:rsidP="00BF2228">
      <w:pPr>
        <w:widowControl/>
        <w:spacing w:after="200" w:line="276" w:lineRule="auto"/>
        <w:jc w:val="both"/>
        <w:rPr>
          <w:rFonts w:ascii="Times New Roman" w:hAnsi="Times New Roman" w:cs="Times New Roman"/>
          <w:b/>
          <w:szCs w:val="22"/>
          <w:u w:val="single"/>
        </w:rPr>
      </w:pPr>
      <w:r w:rsidRPr="00B810B9">
        <w:rPr>
          <w:rFonts w:ascii="Times New Roman" w:hAnsi="Times New Roman" w:cs="Times New Roman"/>
          <w:b/>
          <w:bCs/>
          <w:szCs w:val="22"/>
        </w:rPr>
        <w:t>“</w:t>
      </w:r>
      <w:r w:rsidRPr="00B810B9">
        <w:rPr>
          <w:rFonts w:ascii="Times New Roman" w:hAnsi="Times New Roman" w:cs="Times New Roman"/>
          <w:b/>
          <w:bCs/>
          <w:szCs w:val="22"/>
          <w:u w:val="single"/>
        </w:rPr>
        <w:t>ATENCIÓN DE ENFERMERÍA ANTE LA VIOLENCIA DE  GÉNERO”</w:t>
      </w:r>
    </w:p>
    <w:p w:rsidR="006313CB" w:rsidRPr="00B810B9" w:rsidRDefault="006313CB" w:rsidP="006313CB">
      <w:pPr>
        <w:spacing w:line="276" w:lineRule="auto"/>
        <w:jc w:val="both"/>
        <w:rPr>
          <w:rFonts w:ascii="Times New Roman" w:hAnsi="Times New Roman" w:cs="Times New Roman"/>
          <w:b/>
          <w:szCs w:val="22"/>
        </w:rPr>
      </w:pPr>
      <w:r w:rsidRPr="00B810B9">
        <w:rPr>
          <w:rFonts w:ascii="Times New Roman" w:hAnsi="Times New Roman" w:cs="Times New Roman"/>
          <w:b/>
          <w:szCs w:val="22"/>
        </w:rPr>
        <w:t xml:space="preserve">OBJETIVOS: </w:t>
      </w:r>
    </w:p>
    <w:p w:rsidR="00B810B9" w:rsidRDefault="00B810B9" w:rsidP="006313CB">
      <w:pPr>
        <w:spacing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t xml:space="preserve">Describir la red de recursos </w:t>
      </w:r>
      <w:proofErr w:type="spellStart"/>
      <w:r w:rsidRPr="006313CB">
        <w:rPr>
          <w:rFonts w:ascii="Times New Roman" w:hAnsi="Times New Roman" w:cs="Times New Roman"/>
          <w:szCs w:val="22"/>
        </w:rPr>
        <w:t>sociosanitarios</w:t>
      </w:r>
      <w:proofErr w:type="spellEnd"/>
      <w:r w:rsidRPr="006313CB">
        <w:rPr>
          <w:rFonts w:ascii="Times New Roman" w:hAnsi="Times New Roman" w:cs="Times New Roman"/>
          <w:szCs w:val="22"/>
        </w:rPr>
        <w:t xml:space="preserve"> para la atención a las mujeres víctimas de violencia</w:t>
      </w:r>
    </w:p>
    <w:p w:rsidR="00B810B9" w:rsidRPr="006313CB" w:rsidRDefault="00B810B9" w:rsidP="006313CB">
      <w:pPr>
        <w:spacing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b/>
          <w:szCs w:val="22"/>
        </w:rPr>
      </w:pPr>
      <w:r w:rsidRPr="00B810B9">
        <w:rPr>
          <w:rFonts w:ascii="Times New Roman" w:hAnsi="Times New Roman" w:cs="Times New Roman"/>
          <w:b/>
          <w:szCs w:val="22"/>
        </w:rPr>
        <w:t xml:space="preserve">CONTENIDOS: </w:t>
      </w:r>
    </w:p>
    <w:p w:rsidR="00B810B9" w:rsidRPr="00B810B9" w:rsidRDefault="00B810B9" w:rsidP="006313CB">
      <w:pPr>
        <w:spacing w:line="276" w:lineRule="auto"/>
        <w:jc w:val="both"/>
        <w:rPr>
          <w:rFonts w:ascii="Times New Roman" w:hAnsi="Times New Roman" w:cs="Times New Roman"/>
          <w:b/>
          <w:szCs w:val="22"/>
        </w:rPr>
      </w:pPr>
    </w:p>
    <w:p w:rsidR="006313CB" w:rsidRPr="006313CB" w:rsidRDefault="006313CB" w:rsidP="003E5F2D">
      <w:pPr>
        <w:pStyle w:val="Textbody"/>
        <w:numPr>
          <w:ilvl w:val="0"/>
          <w:numId w:val="116"/>
        </w:numPr>
        <w:spacing w:after="120" w:line="276" w:lineRule="auto"/>
        <w:jc w:val="both"/>
        <w:rPr>
          <w:sz w:val="22"/>
          <w:szCs w:val="22"/>
        </w:rPr>
      </w:pPr>
      <w:r w:rsidRPr="006313CB">
        <w:rPr>
          <w:b w:val="0"/>
          <w:bCs w:val="0"/>
          <w:sz w:val="22"/>
          <w:szCs w:val="22"/>
        </w:rPr>
        <w:t>Red de  recursos socio sanitarios en Cartagena y Murcia.</w:t>
      </w:r>
    </w:p>
    <w:p w:rsidR="006313CB" w:rsidRPr="006313CB" w:rsidRDefault="006313CB" w:rsidP="003E5F2D">
      <w:pPr>
        <w:pStyle w:val="Standard"/>
        <w:widowControl w:val="0"/>
        <w:numPr>
          <w:ilvl w:val="0"/>
          <w:numId w:val="116"/>
        </w:numPr>
        <w:spacing w:line="276" w:lineRule="auto"/>
        <w:jc w:val="both"/>
        <w:rPr>
          <w:rFonts w:ascii="Times New Roman" w:hAnsi="Times New Roman" w:cs="Times New Roman"/>
          <w:szCs w:val="22"/>
        </w:rPr>
      </w:pPr>
      <w:r w:rsidRPr="006313CB">
        <w:rPr>
          <w:rFonts w:ascii="Times New Roman" w:hAnsi="Times New Roman" w:cs="Times New Roman"/>
          <w:szCs w:val="22"/>
        </w:rPr>
        <w:t>Dispositivo 112 de atención telefónica urgente para mujeres maltratadas.</w:t>
      </w:r>
    </w:p>
    <w:p w:rsidR="006313CB" w:rsidRPr="006313CB" w:rsidRDefault="006313CB" w:rsidP="003E5F2D">
      <w:pPr>
        <w:pStyle w:val="Standard"/>
        <w:widowControl w:val="0"/>
        <w:numPr>
          <w:ilvl w:val="0"/>
          <w:numId w:val="116"/>
        </w:numPr>
        <w:spacing w:line="276" w:lineRule="auto"/>
        <w:jc w:val="both"/>
        <w:rPr>
          <w:rFonts w:ascii="Times New Roman" w:hAnsi="Times New Roman" w:cs="Times New Roman"/>
          <w:szCs w:val="22"/>
        </w:rPr>
      </w:pPr>
      <w:r w:rsidRPr="006313CB">
        <w:rPr>
          <w:rFonts w:ascii="Times New Roman" w:hAnsi="Times New Roman" w:cs="Times New Roman"/>
          <w:szCs w:val="22"/>
        </w:rPr>
        <w:t>Centros de atención a las víctimas de violencia de género (CAVI)</w:t>
      </w:r>
    </w:p>
    <w:p w:rsidR="006313CB" w:rsidRPr="006313CB" w:rsidRDefault="006313CB" w:rsidP="003E5F2D">
      <w:pPr>
        <w:pStyle w:val="Standard"/>
        <w:widowControl w:val="0"/>
        <w:numPr>
          <w:ilvl w:val="0"/>
          <w:numId w:val="116"/>
        </w:numPr>
        <w:spacing w:line="276" w:lineRule="auto"/>
        <w:jc w:val="both"/>
        <w:rPr>
          <w:rFonts w:ascii="Times New Roman" w:hAnsi="Times New Roman" w:cs="Times New Roman"/>
          <w:szCs w:val="22"/>
        </w:rPr>
      </w:pPr>
      <w:r w:rsidRPr="006313CB">
        <w:rPr>
          <w:rFonts w:ascii="Times New Roman" w:hAnsi="Times New Roman" w:cs="Times New Roman"/>
          <w:szCs w:val="22"/>
        </w:rPr>
        <w:t>Casa de acogida para mujeres v.g.</w:t>
      </w:r>
    </w:p>
    <w:p w:rsidR="006313CB" w:rsidRPr="006313CB" w:rsidRDefault="006313CB" w:rsidP="003E5F2D">
      <w:pPr>
        <w:pStyle w:val="Standard"/>
        <w:widowControl w:val="0"/>
        <w:numPr>
          <w:ilvl w:val="0"/>
          <w:numId w:val="116"/>
        </w:numPr>
        <w:spacing w:line="276" w:lineRule="auto"/>
        <w:jc w:val="both"/>
        <w:rPr>
          <w:rFonts w:ascii="Times New Roman" w:hAnsi="Times New Roman" w:cs="Times New Roman"/>
          <w:szCs w:val="22"/>
        </w:rPr>
      </w:pPr>
      <w:r w:rsidRPr="006313CB">
        <w:rPr>
          <w:rFonts w:ascii="Times New Roman" w:hAnsi="Times New Roman" w:cs="Times New Roman"/>
          <w:szCs w:val="22"/>
        </w:rPr>
        <w:t xml:space="preserve">Servicio de interpretación telefónica de idiomas para mujeres extranjeras </w:t>
      </w:r>
      <w:proofErr w:type="spellStart"/>
      <w:r w:rsidRPr="006313CB">
        <w:rPr>
          <w:rFonts w:ascii="Times New Roman" w:hAnsi="Times New Roman" w:cs="Times New Roman"/>
          <w:szCs w:val="22"/>
        </w:rPr>
        <w:t>vvg</w:t>
      </w:r>
      <w:proofErr w:type="spellEnd"/>
      <w:r w:rsidRPr="006313CB">
        <w:rPr>
          <w:rFonts w:ascii="Times New Roman" w:hAnsi="Times New Roman" w:cs="Times New Roman"/>
          <w:szCs w:val="22"/>
        </w:rPr>
        <w:t>.</w:t>
      </w:r>
    </w:p>
    <w:p w:rsidR="006313CB" w:rsidRPr="006313CB" w:rsidRDefault="006313CB" w:rsidP="003E5F2D">
      <w:pPr>
        <w:pStyle w:val="Standard"/>
        <w:widowControl w:val="0"/>
        <w:numPr>
          <w:ilvl w:val="0"/>
          <w:numId w:val="116"/>
        </w:numPr>
        <w:spacing w:line="276" w:lineRule="auto"/>
        <w:jc w:val="both"/>
        <w:rPr>
          <w:rFonts w:ascii="Times New Roman" w:hAnsi="Times New Roman" w:cs="Times New Roman"/>
          <w:szCs w:val="22"/>
        </w:rPr>
      </w:pPr>
      <w:proofErr w:type="spellStart"/>
      <w:r w:rsidRPr="006313CB">
        <w:rPr>
          <w:rFonts w:ascii="Times New Roman" w:hAnsi="Times New Roman" w:cs="Times New Roman"/>
          <w:szCs w:val="22"/>
        </w:rPr>
        <w:t>Atenpro</w:t>
      </w:r>
      <w:proofErr w:type="spellEnd"/>
      <w:r w:rsidRPr="006313CB">
        <w:rPr>
          <w:rFonts w:ascii="Times New Roman" w:hAnsi="Times New Roman" w:cs="Times New Roman"/>
          <w:szCs w:val="22"/>
        </w:rPr>
        <w:t xml:space="preserve"> (servicio telefónico de atención y protección a las </w:t>
      </w:r>
      <w:proofErr w:type="spellStart"/>
      <w:r w:rsidRPr="006313CB">
        <w:rPr>
          <w:rFonts w:ascii="Times New Roman" w:hAnsi="Times New Roman" w:cs="Times New Roman"/>
          <w:szCs w:val="22"/>
        </w:rPr>
        <w:t>vvg</w:t>
      </w:r>
      <w:proofErr w:type="spellEnd"/>
      <w:r w:rsidRPr="006313CB">
        <w:rPr>
          <w:rFonts w:ascii="Times New Roman" w:hAnsi="Times New Roman" w:cs="Times New Roman"/>
          <w:szCs w:val="22"/>
        </w:rPr>
        <w:t>.)</w:t>
      </w:r>
    </w:p>
    <w:p w:rsidR="006313CB" w:rsidRPr="006313CB" w:rsidRDefault="006313CB" w:rsidP="003E5F2D">
      <w:pPr>
        <w:pStyle w:val="Standard"/>
        <w:widowControl w:val="0"/>
        <w:numPr>
          <w:ilvl w:val="0"/>
          <w:numId w:val="116"/>
        </w:numPr>
        <w:spacing w:line="276" w:lineRule="auto"/>
        <w:jc w:val="both"/>
        <w:rPr>
          <w:rFonts w:ascii="Times New Roman" w:hAnsi="Times New Roman" w:cs="Times New Roman"/>
          <w:szCs w:val="22"/>
        </w:rPr>
      </w:pPr>
      <w:r w:rsidRPr="006313CB">
        <w:rPr>
          <w:rFonts w:ascii="Times New Roman" w:hAnsi="Times New Roman" w:cs="Times New Roman"/>
          <w:szCs w:val="22"/>
        </w:rPr>
        <w:t xml:space="preserve">Servicio de atención psicológica para menores hijos e hijas de mujeres </w:t>
      </w:r>
      <w:proofErr w:type="spellStart"/>
      <w:r w:rsidRPr="006313CB">
        <w:rPr>
          <w:rFonts w:ascii="Times New Roman" w:hAnsi="Times New Roman" w:cs="Times New Roman"/>
          <w:szCs w:val="22"/>
        </w:rPr>
        <w:t>vvg</w:t>
      </w:r>
      <w:proofErr w:type="spellEnd"/>
      <w:r w:rsidRPr="006313CB">
        <w:rPr>
          <w:rFonts w:ascii="Times New Roman" w:hAnsi="Times New Roman" w:cs="Times New Roman"/>
          <w:szCs w:val="22"/>
        </w:rPr>
        <w:t>. (</w:t>
      </w:r>
      <w:proofErr w:type="spellStart"/>
      <w:r w:rsidRPr="006313CB">
        <w:rPr>
          <w:rFonts w:ascii="Times New Roman" w:hAnsi="Times New Roman" w:cs="Times New Roman"/>
          <w:szCs w:val="22"/>
        </w:rPr>
        <w:t>sapmex</w:t>
      </w:r>
      <w:proofErr w:type="spellEnd"/>
      <w:r w:rsidRPr="006313CB">
        <w:rPr>
          <w:rFonts w:ascii="Times New Roman" w:hAnsi="Times New Roman" w:cs="Times New Roman"/>
          <w:szCs w:val="22"/>
        </w:rPr>
        <w:t>)</w:t>
      </w:r>
    </w:p>
    <w:p w:rsidR="006313CB" w:rsidRPr="00BF2228" w:rsidRDefault="006313CB" w:rsidP="003E5F2D">
      <w:pPr>
        <w:pStyle w:val="Prrafodelista"/>
        <w:numPr>
          <w:ilvl w:val="0"/>
          <w:numId w:val="116"/>
        </w:numPr>
        <w:spacing w:line="276" w:lineRule="auto"/>
        <w:jc w:val="both"/>
        <w:rPr>
          <w:rFonts w:ascii="Times New Roman" w:hAnsi="Times New Roman" w:cs="Times New Roman"/>
          <w:szCs w:val="22"/>
        </w:rPr>
      </w:pPr>
      <w:r w:rsidRPr="00BF2228">
        <w:rPr>
          <w:rFonts w:ascii="Times New Roman" w:hAnsi="Times New Roman" w:cs="Times New Roman"/>
          <w:szCs w:val="22"/>
        </w:rPr>
        <w:t>Punto de coordinación de las órdenes de protección de género en Cartagena y Murcia</w:t>
      </w:r>
    </w:p>
    <w:p w:rsidR="00D42650" w:rsidRDefault="00D42650" w:rsidP="006313CB">
      <w:pPr>
        <w:pStyle w:val="NormalWeb"/>
        <w:spacing w:before="280" w:after="280" w:line="276" w:lineRule="auto"/>
        <w:jc w:val="both"/>
        <w:rPr>
          <w:b/>
          <w:color w:val="000000"/>
          <w:szCs w:val="22"/>
        </w:rPr>
      </w:pPr>
    </w:p>
    <w:p w:rsidR="006313CB" w:rsidRPr="006313CB" w:rsidRDefault="006313CB" w:rsidP="006313CB">
      <w:pPr>
        <w:pStyle w:val="NormalWeb"/>
        <w:spacing w:before="280" w:after="280" w:line="276" w:lineRule="auto"/>
        <w:jc w:val="both"/>
        <w:rPr>
          <w:szCs w:val="22"/>
        </w:rPr>
      </w:pPr>
      <w:r w:rsidRPr="00B810B9">
        <w:rPr>
          <w:b/>
          <w:color w:val="000000"/>
          <w:szCs w:val="22"/>
        </w:rPr>
        <w:lastRenderedPageBreak/>
        <w:t>POBLACION DESTINATARIA</w:t>
      </w:r>
      <w:r w:rsidRPr="006313CB">
        <w:rPr>
          <w:color w:val="000000"/>
          <w:szCs w:val="22"/>
        </w:rPr>
        <w:t xml:space="preserve">: </w:t>
      </w:r>
    </w:p>
    <w:p w:rsidR="00B810B9" w:rsidRDefault="006313CB" w:rsidP="00D42650">
      <w:pPr>
        <w:pStyle w:val="NormalWeb"/>
        <w:spacing w:before="280" w:after="280" w:line="276" w:lineRule="auto"/>
        <w:jc w:val="both"/>
        <w:rPr>
          <w:szCs w:val="22"/>
        </w:rPr>
      </w:pPr>
      <w:r w:rsidRPr="006313CB">
        <w:rPr>
          <w:color w:val="000000"/>
          <w:szCs w:val="22"/>
        </w:rPr>
        <w:t>Profesionales de la enfermería en su último año de residencia.</w:t>
      </w:r>
    </w:p>
    <w:p w:rsidR="006313CB" w:rsidRPr="00B810B9" w:rsidRDefault="006313CB" w:rsidP="00BF2228">
      <w:pPr>
        <w:widowControl/>
        <w:spacing w:after="200" w:line="276" w:lineRule="auto"/>
        <w:jc w:val="both"/>
        <w:rPr>
          <w:rFonts w:ascii="Times New Roman" w:hAnsi="Times New Roman" w:cs="Times New Roman"/>
          <w:b/>
          <w:szCs w:val="22"/>
        </w:rPr>
      </w:pPr>
      <w:r w:rsidRPr="00B810B9">
        <w:rPr>
          <w:rFonts w:ascii="Times New Roman" w:hAnsi="Times New Roman" w:cs="Times New Roman"/>
          <w:b/>
          <w:szCs w:val="22"/>
        </w:rPr>
        <w:t>“</w:t>
      </w:r>
      <w:r w:rsidRPr="00B810B9">
        <w:rPr>
          <w:rFonts w:ascii="Times New Roman" w:hAnsi="Times New Roman" w:cs="Times New Roman"/>
          <w:b/>
          <w:szCs w:val="22"/>
          <w:u w:val="single"/>
        </w:rPr>
        <w:t>ATENCIÓN A PACIENTES EN RIESGO FAMILIAR: VIOLENCIA DE GÉNERO”</w:t>
      </w:r>
    </w:p>
    <w:p w:rsidR="006313CB" w:rsidRPr="00B810B9" w:rsidRDefault="006313CB" w:rsidP="006313CB">
      <w:pPr>
        <w:spacing w:line="276" w:lineRule="auto"/>
        <w:jc w:val="both"/>
        <w:rPr>
          <w:rFonts w:ascii="Times New Roman" w:hAnsi="Times New Roman" w:cs="Times New Roman"/>
          <w:b/>
          <w:szCs w:val="22"/>
        </w:rPr>
      </w:pPr>
      <w:r w:rsidRPr="00B810B9">
        <w:rPr>
          <w:rFonts w:ascii="Times New Roman" w:hAnsi="Times New Roman" w:cs="Times New Roman"/>
          <w:b/>
          <w:szCs w:val="22"/>
        </w:rPr>
        <w:t>OBJETIVOS:</w:t>
      </w:r>
    </w:p>
    <w:p w:rsidR="006313CB" w:rsidRPr="006313CB" w:rsidRDefault="006313CB" w:rsidP="003E5F2D">
      <w:pPr>
        <w:pStyle w:val="Standard"/>
        <w:numPr>
          <w:ilvl w:val="0"/>
          <w:numId w:val="117"/>
        </w:numPr>
        <w:spacing w:line="276" w:lineRule="auto"/>
        <w:jc w:val="both"/>
        <w:rPr>
          <w:rFonts w:ascii="Times New Roman" w:hAnsi="Times New Roman" w:cs="Times New Roman"/>
          <w:szCs w:val="22"/>
        </w:rPr>
      </w:pPr>
      <w:r w:rsidRPr="006313CB">
        <w:rPr>
          <w:rFonts w:ascii="Times New Roman" w:hAnsi="Times New Roman" w:cs="Times New Roman"/>
          <w:color w:val="000000"/>
          <w:szCs w:val="22"/>
        </w:rPr>
        <w:t xml:space="preserve">Conseguir que los residentes de </w:t>
      </w:r>
      <w:proofErr w:type="spellStart"/>
      <w:r w:rsidRPr="006313CB">
        <w:rPr>
          <w:rFonts w:ascii="Times New Roman" w:hAnsi="Times New Roman" w:cs="Times New Roman"/>
          <w:color w:val="000000"/>
          <w:szCs w:val="22"/>
        </w:rPr>
        <w:t>MfyC</w:t>
      </w:r>
      <w:proofErr w:type="spellEnd"/>
      <w:r w:rsidRPr="006313CB">
        <w:rPr>
          <w:rFonts w:ascii="Times New Roman" w:hAnsi="Times New Roman" w:cs="Times New Roman"/>
          <w:color w:val="000000"/>
          <w:szCs w:val="22"/>
        </w:rPr>
        <w:t xml:space="preserve"> conozcan que la violencia de género es un problema de salud.</w:t>
      </w:r>
    </w:p>
    <w:p w:rsidR="006313CB" w:rsidRPr="006313CB" w:rsidRDefault="006313CB" w:rsidP="003E5F2D">
      <w:pPr>
        <w:pStyle w:val="Standard"/>
        <w:numPr>
          <w:ilvl w:val="0"/>
          <w:numId w:val="117"/>
        </w:numPr>
        <w:spacing w:line="276" w:lineRule="auto"/>
        <w:jc w:val="both"/>
        <w:rPr>
          <w:rFonts w:ascii="Times New Roman" w:hAnsi="Times New Roman" w:cs="Times New Roman"/>
          <w:szCs w:val="22"/>
        </w:rPr>
      </w:pPr>
      <w:r w:rsidRPr="006313CB">
        <w:rPr>
          <w:rFonts w:ascii="Times New Roman" w:hAnsi="Times New Roman" w:cs="Times New Roman"/>
          <w:color w:val="000000"/>
          <w:szCs w:val="22"/>
        </w:rPr>
        <w:t>Sensibilizar a los  residentes sobre la violencia de género y la importancia de su detección y registro.</w:t>
      </w:r>
    </w:p>
    <w:p w:rsidR="006313CB" w:rsidRPr="006313CB" w:rsidRDefault="006313CB" w:rsidP="003E5F2D">
      <w:pPr>
        <w:pStyle w:val="Standard"/>
        <w:numPr>
          <w:ilvl w:val="0"/>
          <w:numId w:val="117"/>
        </w:numPr>
        <w:spacing w:line="276" w:lineRule="auto"/>
        <w:jc w:val="both"/>
        <w:rPr>
          <w:rFonts w:ascii="Times New Roman" w:hAnsi="Times New Roman" w:cs="Times New Roman"/>
          <w:szCs w:val="22"/>
        </w:rPr>
      </w:pPr>
      <w:r w:rsidRPr="006313CB">
        <w:rPr>
          <w:rFonts w:ascii="Times New Roman" w:hAnsi="Times New Roman" w:cs="Times New Roman"/>
          <w:color w:val="000000"/>
          <w:szCs w:val="22"/>
        </w:rPr>
        <w:t>Conocer las causa por las que se genera la violencia de género.</w:t>
      </w:r>
    </w:p>
    <w:p w:rsidR="00BF2228" w:rsidRDefault="006313CB" w:rsidP="003E5F2D">
      <w:pPr>
        <w:pStyle w:val="Standard"/>
        <w:numPr>
          <w:ilvl w:val="0"/>
          <w:numId w:val="117"/>
        </w:numPr>
        <w:spacing w:line="276" w:lineRule="auto"/>
        <w:jc w:val="both"/>
        <w:rPr>
          <w:rFonts w:ascii="Times New Roman" w:hAnsi="Times New Roman" w:cs="Times New Roman"/>
          <w:szCs w:val="22"/>
        </w:rPr>
      </w:pPr>
      <w:r w:rsidRPr="006313CB">
        <w:rPr>
          <w:rFonts w:ascii="Times New Roman" w:hAnsi="Times New Roman" w:cs="Times New Roman"/>
          <w:color w:val="000000"/>
          <w:szCs w:val="22"/>
        </w:rPr>
        <w:t>Aprender a manejar a las pacientes que sufren VG: identificar los indicadores de sospecha.</w:t>
      </w:r>
    </w:p>
    <w:p w:rsidR="006313CB" w:rsidRPr="00BF2228" w:rsidRDefault="006313CB" w:rsidP="003E5F2D">
      <w:pPr>
        <w:pStyle w:val="Standard"/>
        <w:numPr>
          <w:ilvl w:val="0"/>
          <w:numId w:val="117"/>
        </w:numPr>
        <w:spacing w:line="276" w:lineRule="auto"/>
        <w:jc w:val="both"/>
        <w:rPr>
          <w:rFonts w:ascii="Times New Roman" w:hAnsi="Times New Roman" w:cs="Times New Roman"/>
          <w:szCs w:val="22"/>
        </w:rPr>
      </w:pPr>
      <w:r w:rsidRPr="00BF2228">
        <w:rPr>
          <w:rFonts w:ascii="Times New Roman" w:hAnsi="Times New Roman" w:cs="Times New Roman"/>
          <w:color w:val="000000"/>
          <w:szCs w:val="22"/>
        </w:rPr>
        <w:t xml:space="preserve">Conocer los </w:t>
      </w:r>
      <w:r w:rsidRPr="00BF2228">
        <w:rPr>
          <w:rFonts w:ascii="Times New Roman" w:hAnsi="Times New Roman" w:cs="Times New Roman"/>
          <w:szCs w:val="22"/>
        </w:rPr>
        <w:t xml:space="preserve"> protocolos de actuación que existen en  la Región de Murcia.</w:t>
      </w:r>
    </w:p>
    <w:p w:rsidR="006313CB" w:rsidRPr="006313CB" w:rsidRDefault="006313CB" w:rsidP="006313CB">
      <w:pPr>
        <w:spacing w:line="276" w:lineRule="auto"/>
        <w:jc w:val="both"/>
        <w:rPr>
          <w:rFonts w:ascii="Times New Roman" w:hAnsi="Times New Roman" w:cs="Times New Roman"/>
          <w:szCs w:val="22"/>
        </w:rPr>
      </w:pPr>
    </w:p>
    <w:p w:rsidR="006313CB" w:rsidRPr="00B810B9" w:rsidRDefault="006313CB" w:rsidP="006313CB">
      <w:pPr>
        <w:spacing w:line="276" w:lineRule="auto"/>
        <w:jc w:val="both"/>
        <w:rPr>
          <w:rFonts w:ascii="Times New Roman" w:hAnsi="Times New Roman" w:cs="Times New Roman"/>
          <w:b/>
          <w:szCs w:val="22"/>
        </w:rPr>
      </w:pPr>
      <w:r w:rsidRPr="00B810B9">
        <w:rPr>
          <w:rFonts w:ascii="Times New Roman" w:hAnsi="Times New Roman" w:cs="Times New Roman"/>
          <w:b/>
          <w:szCs w:val="22"/>
        </w:rPr>
        <w:t xml:space="preserve">CONTENIDOS: </w:t>
      </w:r>
    </w:p>
    <w:p w:rsidR="00B810B9" w:rsidRPr="006313CB" w:rsidRDefault="00B810B9" w:rsidP="006313CB">
      <w:pPr>
        <w:spacing w:line="276" w:lineRule="auto"/>
        <w:jc w:val="both"/>
        <w:rPr>
          <w:rFonts w:ascii="Times New Roman" w:hAnsi="Times New Roman" w:cs="Times New Roman"/>
          <w:szCs w:val="22"/>
        </w:rPr>
      </w:pPr>
    </w:p>
    <w:p w:rsidR="00BF2228" w:rsidRDefault="006313CB" w:rsidP="003E5F2D">
      <w:pPr>
        <w:pStyle w:val="Prrafodelista"/>
        <w:numPr>
          <w:ilvl w:val="0"/>
          <w:numId w:val="118"/>
        </w:numPr>
        <w:spacing w:line="276" w:lineRule="auto"/>
        <w:jc w:val="both"/>
        <w:rPr>
          <w:rFonts w:ascii="Times New Roman" w:hAnsi="Times New Roman" w:cs="Times New Roman"/>
          <w:szCs w:val="22"/>
        </w:rPr>
      </w:pPr>
      <w:r w:rsidRPr="00BF2228">
        <w:rPr>
          <w:rFonts w:ascii="Times New Roman" w:hAnsi="Times New Roman" w:cs="Times New Roman"/>
          <w:szCs w:val="22"/>
        </w:rPr>
        <w:t>Red de Recursos socio sanitarios en Cartagena y Murcia.</w:t>
      </w:r>
    </w:p>
    <w:p w:rsidR="00BF2228" w:rsidRDefault="006313CB" w:rsidP="003E5F2D">
      <w:pPr>
        <w:pStyle w:val="Prrafodelista"/>
        <w:numPr>
          <w:ilvl w:val="0"/>
          <w:numId w:val="118"/>
        </w:numPr>
        <w:spacing w:line="276" w:lineRule="auto"/>
        <w:jc w:val="both"/>
        <w:rPr>
          <w:rFonts w:ascii="Times New Roman" w:hAnsi="Times New Roman" w:cs="Times New Roman"/>
          <w:szCs w:val="22"/>
        </w:rPr>
      </w:pPr>
      <w:r w:rsidRPr="00BF2228">
        <w:rPr>
          <w:rFonts w:ascii="Times New Roman" w:hAnsi="Times New Roman" w:cs="Times New Roman"/>
          <w:szCs w:val="22"/>
        </w:rPr>
        <w:t>Dispositivo 112 de atención telefónica urgente para mujeres maltratadas.</w:t>
      </w:r>
    </w:p>
    <w:p w:rsidR="00BF2228" w:rsidRDefault="006313CB" w:rsidP="003E5F2D">
      <w:pPr>
        <w:pStyle w:val="Prrafodelista"/>
        <w:numPr>
          <w:ilvl w:val="0"/>
          <w:numId w:val="118"/>
        </w:numPr>
        <w:spacing w:line="276" w:lineRule="auto"/>
        <w:jc w:val="both"/>
        <w:rPr>
          <w:rFonts w:ascii="Times New Roman" w:hAnsi="Times New Roman" w:cs="Times New Roman"/>
          <w:szCs w:val="22"/>
        </w:rPr>
      </w:pPr>
      <w:r w:rsidRPr="00BF2228">
        <w:rPr>
          <w:rFonts w:ascii="Times New Roman" w:hAnsi="Times New Roman" w:cs="Times New Roman"/>
          <w:szCs w:val="22"/>
        </w:rPr>
        <w:t>Centros de Atención a las Víctimas de Violencia de Género (CAVI).</w:t>
      </w:r>
    </w:p>
    <w:p w:rsidR="00BF2228" w:rsidRDefault="006313CB" w:rsidP="003E5F2D">
      <w:pPr>
        <w:pStyle w:val="Prrafodelista"/>
        <w:numPr>
          <w:ilvl w:val="0"/>
          <w:numId w:val="118"/>
        </w:numPr>
        <w:spacing w:line="276" w:lineRule="auto"/>
        <w:jc w:val="both"/>
        <w:rPr>
          <w:rFonts w:ascii="Times New Roman" w:hAnsi="Times New Roman" w:cs="Times New Roman"/>
          <w:szCs w:val="22"/>
        </w:rPr>
      </w:pPr>
      <w:r w:rsidRPr="00BF2228">
        <w:rPr>
          <w:rFonts w:ascii="Times New Roman" w:hAnsi="Times New Roman" w:cs="Times New Roman"/>
          <w:szCs w:val="22"/>
        </w:rPr>
        <w:t>Casa de Acogida para mujeres maltratadas.</w:t>
      </w:r>
    </w:p>
    <w:p w:rsidR="00BF2228" w:rsidRDefault="006313CB" w:rsidP="003E5F2D">
      <w:pPr>
        <w:pStyle w:val="Prrafodelista"/>
        <w:numPr>
          <w:ilvl w:val="0"/>
          <w:numId w:val="118"/>
        </w:numPr>
        <w:spacing w:line="276" w:lineRule="auto"/>
        <w:jc w:val="both"/>
        <w:rPr>
          <w:rFonts w:ascii="Times New Roman" w:hAnsi="Times New Roman" w:cs="Times New Roman"/>
          <w:szCs w:val="22"/>
        </w:rPr>
      </w:pPr>
      <w:r w:rsidRPr="00BF2228">
        <w:rPr>
          <w:rFonts w:ascii="Times New Roman" w:hAnsi="Times New Roman" w:cs="Times New Roman"/>
          <w:szCs w:val="22"/>
        </w:rPr>
        <w:t>Servicio de Interpretación Telefónica de Idiomas para Mujeres Extranjeras Víctimas de Violencia de Género.</w:t>
      </w:r>
    </w:p>
    <w:p w:rsidR="00BF2228" w:rsidRDefault="006313CB" w:rsidP="003E5F2D">
      <w:pPr>
        <w:pStyle w:val="Prrafodelista"/>
        <w:numPr>
          <w:ilvl w:val="0"/>
          <w:numId w:val="118"/>
        </w:numPr>
        <w:spacing w:line="276" w:lineRule="auto"/>
        <w:jc w:val="both"/>
        <w:rPr>
          <w:rFonts w:ascii="Times New Roman" w:hAnsi="Times New Roman" w:cs="Times New Roman"/>
          <w:szCs w:val="22"/>
        </w:rPr>
      </w:pPr>
      <w:r w:rsidRPr="00BF2228">
        <w:rPr>
          <w:rFonts w:ascii="Times New Roman" w:hAnsi="Times New Roman" w:cs="Times New Roman"/>
          <w:szCs w:val="22"/>
        </w:rPr>
        <w:t>Servicio Telefónico de Atención y Protección a las víctimas de la violencia de género (ATENPRO).</w:t>
      </w:r>
    </w:p>
    <w:p w:rsidR="00BF2228" w:rsidRDefault="006313CB" w:rsidP="003E5F2D">
      <w:pPr>
        <w:pStyle w:val="Prrafodelista"/>
        <w:numPr>
          <w:ilvl w:val="0"/>
          <w:numId w:val="118"/>
        </w:numPr>
        <w:spacing w:line="276" w:lineRule="auto"/>
        <w:jc w:val="both"/>
        <w:rPr>
          <w:rFonts w:ascii="Times New Roman" w:hAnsi="Times New Roman" w:cs="Times New Roman"/>
          <w:szCs w:val="22"/>
        </w:rPr>
      </w:pPr>
      <w:r w:rsidRPr="00BF2228">
        <w:rPr>
          <w:rFonts w:ascii="Times New Roman" w:hAnsi="Times New Roman" w:cs="Times New Roman"/>
          <w:szCs w:val="22"/>
        </w:rPr>
        <w:t>Servicio de Atención Psicológica para Menores Hijos e Hijas de Mujeres Víctimas de Violencia de Género.</w:t>
      </w:r>
    </w:p>
    <w:p w:rsidR="006313CB" w:rsidRPr="00BF2228" w:rsidRDefault="006313CB" w:rsidP="003E5F2D">
      <w:pPr>
        <w:pStyle w:val="Prrafodelista"/>
        <w:numPr>
          <w:ilvl w:val="0"/>
          <w:numId w:val="118"/>
        </w:numPr>
        <w:spacing w:line="276" w:lineRule="auto"/>
        <w:jc w:val="both"/>
        <w:rPr>
          <w:rFonts w:ascii="Times New Roman" w:hAnsi="Times New Roman" w:cs="Times New Roman"/>
          <w:szCs w:val="22"/>
        </w:rPr>
      </w:pPr>
      <w:r w:rsidRPr="00BF2228">
        <w:rPr>
          <w:rFonts w:ascii="Times New Roman" w:hAnsi="Times New Roman" w:cs="Times New Roman"/>
          <w:szCs w:val="22"/>
        </w:rPr>
        <w:t>Punto de Coordinación de las Órdenes de Protección</w:t>
      </w:r>
    </w:p>
    <w:p w:rsidR="00BF2228" w:rsidRDefault="00BF2228" w:rsidP="006313CB">
      <w:pPr>
        <w:spacing w:line="276" w:lineRule="auto"/>
        <w:jc w:val="both"/>
        <w:rPr>
          <w:rFonts w:ascii="Times New Roman" w:hAnsi="Times New Roman" w:cs="Times New Roman"/>
          <w:szCs w:val="22"/>
        </w:rPr>
      </w:pPr>
    </w:p>
    <w:p w:rsidR="006313CB" w:rsidRPr="006313CB" w:rsidRDefault="006313CB" w:rsidP="006313CB">
      <w:pPr>
        <w:spacing w:line="276" w:lineRule="auto"/>
        <w:jc w:val="both"/>
        <w:rPr>
          <w:rFonts w:ascii="Times New Roman" w:hAnsi="Times New Roman" w:cs="Times New Roman"/>
          <w:szCs w:val="22"/>
        </w:rPr>
      </w:pPr>
      <w:r w:rsidRPr="00B810B9">
        <w:rPr>
          <w:rFonts w:ascii="Times New Roman" w:hAnsi="Times New Roman" w:cs="Times New Roman"/>
          <w:b/>
          <w:szCs w:val="22"/>
        </w:rPr>
        <w:t>POBLACION DESTINATARIA</w:t>
      </w:r>
      <w:r w:rsidRPr="006313CB">
        <w:rPr>
          <w:rFonts w:ascii="Times New Roman" w:hAnsi="Times New Roman" w:cs="Times New Roman"/>
          <w:szCs w:val="22"/>
        </w:rPr>
        <w:t xml:space="preserve">: Residentes de 3º año Medicina Familiar y Comunitaria (MF y CUDM) de </w:t>
      </w:r>
      <w:proofErr w:type="spellStart"/>
      <w:r w:rsidRPr="006313CB">
        <w:rPr>
          <w:rFonts w:ascii="Times New Roman" w:hAnsi="Times New Roman" w:cs="Times New Roman"/>
          <w:szCs w:val="22"/>
        </w:rPr>
        <w:t>AFyC</w:t>
      </w:r>
      <w:proofErr w:type="spellEnd"/>
      <w:r w:rsidRPr="006313CB">
        <w:rPr>
          <w:rFonts w:ascii="Times New Roman" w:hAnsi="Times New Roman" w:cs="Times New Roman"/>
          <w:szCs w:val="22"/>
        </w:rPr>
        <w:t xml:space="preserve">  CARTAGENA- MAR MENOR.</w:t>
      </w:r>
    </w:p>
    <w:p w:rsidR="006313CB" w:rsidRPr="006313CB" w:rsidRDefault="006313CB" w:rsidP="006313CB">
      <w:pPr>
        <w:spacing w:line="276" w:lineRule="auto"/>
        <w:jc w:val="both"/>
        <w:rPr>
          <w:rFonts w:ascii="Times New Roman" w:hAnsi="Times New Roman" w:cs="Times New Roman"/>
          <w:szCs w:val="22"/>
        </w:rPr>
      </w:pPr>
    </w:p>
    <w:p w:rsidR="006313CB" w:rsidRPr="00B810B9" w:rsidRDefault="006313CB" w:rsidP="00BF2228">
      <w:pPr>
        <w:widowControl/>
        <w:spacing w:after="200" w:line="276" w:lineRule="auto"/>
        <w:jc w:val="both"/>
        <w:rPr>
          <w:rFonts w:ascii="Times New Roman" w:hAnsi="Times New Roman" w:cs="Times New Roman"/>
          <w:b/>
          <w:szCs w:val="22"/>
          <w:u w:val="single"/>
        </w:rPr>
      </w:pPr>
      <w:r w:rsidRPr="00B810B9">
        <w:rPr>
          <w:rFonts w:ascii="Times New Roman" w:hAnsi="Times New Roman" w:cs="Times New Roman"/>
          <w:b/>
          <w:szCs w:val="22"/>
          <w:u w:val="single"/>
        </w:rPr>
        <w:t xml:space="preserve">RECURSOS EN MATERIA DE VIOLENCIA: </w:t>
      </w:r>
      <w:proofErr w:type="gramStart"/>
      <w:r w:rsidRPr="00B810B9">
        <w:rPr>
          <w:rFonts w:ascii="Times New Roman" w:hAnsi="Times New Roman" w:cs="Times New Roman"/>
          <w:b/>
          <w:szCs w:val="22"/>
          <w:u w:val="single"/>
        </w:rPr>
        <w:t>CAVI :</w:t>
      </w:r>
      <w:proofErr w:type="gramEnd"/>
      <w:r w:rsidRPr="00B810B9">
        <w:rPr>
          <w:rFonts w:ascii="Times New Roman" w:hAnsi="Times New Roman" w:cs="Times New Roman"/>
          <w:b/>
          <w:szCs w:val="22"/>
          <w:u w:val="single"/>
        </w:rPr>
        <w:t xml:space="preserve"> FORMACIÓN A ALUMNADO DE  GRADO DE  INTEGRACIÓN SOCIAL</w:t>
      </w:r>
    </w:p>
    <w:p w:rsidR="006313CB" w:rsidRPr="00B810B9" w:rsidRDefault="006313CB" w:rsidP="006313CB">
      <w:pPr>
        <w:spacing w:line="276" w:lineRule="auto"/>
        <w:jc w:val="both"/>
        <w:rPr>
          <w:rFonts w:ascii="Times New Roman" w:hAnsi="Times New Roman" w:cs="Times New Roman"/>
          <w:b/>
          <w:szCs w:val="22"/>
        </w:rPr>
      </w:pPr>
      <w:r w:rsidRPr="00B810B9">
        <w:rPr>
          <w:rFonts w:ascii="Times New Roman" w:hAnsi="Times New Roman" w:cs="Times New Roman"/>
          <w:b/>
          <w:szCs w:val="22"/>
        </w:rPr>
        <w:t>OBJETIVOS:</w:t>
      </w:r>
    </w:p>
    <w:p w:rsidR="00BF2228" w:rsidRDefault="006313CB" w:rsidP="003E5F2D">
      <w:pPr>
        <w:pStyle w:val="Prrafodelista"/>
        <w:numPr>
          <w:ilvl w:val="0"/>
          <w:numId w:val="119"/>
        </w:numPr>
        <w:spacing w:line="276" w:lineRule="auto"/>
        <w:jc w:val="both"/>
        <w:rPr>
          <w:rFonts w:ascii="Times New Roman" w:hAnsi="Times New Roman" w:cs="Times New Roman"/>
          <w:szCs w:val="22"/>
        </w:rPr>
      </w:pPr>
      <w:r w:rsidRPr="00BF2228">
        <w:rPr>
          <w:rFonts w:ascii="Times New Roman" w:hAnsi="Times New Roman" w:cs="Times New Roman"/>
          <w:szCs w:val="22"/>
        </w:rPr>
        <w:t>Conocer recursos en materia de violencia</w:t>
      </w:r>
    </w:p>
    <w:p w:rsidR="006313CB" w:rsidRDefault="006313CB" w:rsidP="003E5F2D">
      <w:pPr>
        <w:pStyle w:val="Prrafodelista"/>
        <w:numPr>
          <w:ilvl w:val="0"/>
          <w:numId w:val="119"/>
        </w:numPr>
        <w:spacing w:line="276" w:lineRule="auto"/>
        <w:jc w:val="both"/>
        <w:rPr>
          <w:rFonts w:ascii="Times New Roman" w:hAnsi="Times New Roman" w:cs="Times New Roman"/>
          <w:szCs w:val="22"/>
        </w:rPr>
      </w:pPr>
      <w:r w:rsidRPr="00BF2228">
        <w:rPr>
          <w:rFonts w:ascii="Times New Roman" w:hAnsi="Times New Roman" w:cs="Times New Roman"/>
          <w:szCs w:val="22"/>
        </w:rPr>
        <w:t>Aprender a detectar indicadores de sospecha- derivaciones</w:t>
      </w:r>
    </w:p>
    <w:p w:rsidR="00BF2228" w:rsidRPr="00BF2228" w:rsidRDefault="00BF2228" w:rsidP="00BF2228">
      <w:pPr>
        <w:pStyle w:val="Prrafodelista"/>
        <w:spacing w:line="276" w:lineRule="auto"/>
        <w:jc w:val="both"/>
        <w:rPr>
          <w:rFonts w:ascii="Times New Roman" w:hAnsi="Times New Roman" w:cs="Times New Roman"/>
          <w:szCs w:val="22"/>
        </w:rPr>
      </w:pPr>
    </w:p>
    <w:p w:rsidR="006313CB" w:rsidRPr="00B810B9" w:rsidRDefault="006313CB" w:rsidP="006313CB">
      <w:pPr>
        <w:spacing w:line="276" w:lineRule="auto"/>
        <w:jc w:val="both"/>
        <w:rPr>
          <w:rFonts w:ascii="Times New Roman" w:hAnsi="Times New Roman" w:cs="Times New Roman"/>
          <w:b/>
          <w:szCs w:val="22"/>
        </w:rPr>
      </w:pPr>
      <w:r w:rsidRPr="00B810B9">
        <w:rPr>
          <w:rFonts w:ascii="Times New Roman" w:hAnsi="Times New Roman" w:cs="Times New Roman"/>
          <w:b/>
          <w:szCs w:val="22"/>
        </w:rPr>
        <w:t xml:space="preserve">CONTENIDOS: </w:t>
      </w:r>
    </w:p>
    <w:p w:rsidR="00BF2228" w:rsidRDefault="006313CB" w:rsidP="003E5F2D">
      <w:pPr>
        <w:pStyle w:val="Prrafodelista"/>
        <w:numPr>
          <w:ilvl w:val="0"/>
          <w:numId w:val="120"/>
        </w:numPr>
        <w:spacing w:line="276" w:lineRule="auto"/>
        <w:jc w:val="both"/>
        <w:rPr>
          <w:rFonts w:ascii="Times New Roman" w:hAnsi="Times New Roman" w:cs="Times New Roman"/>
          <w:szCs w:val="22"/>
        </w:rPr>
      </w:pPr>
      <w:r w:rsidRPr="00BF2228">
        <w:rPr>
          <w:rFonts w:ascii="Times New Roman" w:hAnsi="Times New Roman" w:cs="Times New Roman"/>
          <w:szCs w:val="22"/>
        </w:rPr>
        <w:t>Red de Recursos en Cartagena y Murcia.</w:t>
      </w:r>
    </w:p>
    <w:p w:rsidR="00BF2228" w:rsidRDefault="006313CB" w:rsidP="003E5F2D">
      <w:pPr>
        <w:pStyle w:val="Prrafodelista"/>
        <w:numPr>
          <w:ilvl w:val="0"/>
          <w:numId w:val="120"/>
        </w:numPr>
        <w:spacing w:line="276" w:lineRule="auto"/>
        <w:jc w:val="both"/>
        <w:rPr>
          <w:rFonts w:ascii="Times New Roman" w:hAnsi="Times New Roman" w:cs="Times New Roman"/>
          <w:szCs w:val="22"/>
        </w:rPr>
      </w:pPr>
      <w:r w:rsidRPr="00BF2228">
        <w:rPr>
          <w:rFonts w:ascii="Times New Roman" w:hAnsi="Times New Roman" w:cs="Times New Roman"/>
          <w:szCs w:val="22"/>
        </w:rPr>
        <w:t>Dispositivo 112 de atención telefónica urgente para mujeres maltratadas.</w:t>
      </w:r>
    </w:p>
    <w:p w:rsidR="00BF2228" w:rsidRDefault="006313CB" w:rsidP="003E5F2D">
      <w:pPr>
        <w:pStyle w:val="Prrafodelista"/>
        <w:numPr>
          <w:ilvl w:val="0"/>
          <w:numId w:val="120"/>
        </w:numPr>
        <w:spacing w:line="276" w:lineRule="auto"/>
        <w:jc w:val="both"/>
        <w:rPr>
          <w:rFonts w:ascii="Times New Roman" w:hAnsi="Times New Roman" w:cs="Times New Roman"/>
          <w:szCs w:val="22"/>
        </w:rPr>
      </w:pPr>
      <w:r w:rsidRPr="00BF2228">
        <w:rPr>
          <w:rFonts w:ascii="Times New Roman" w:hAnsi="Times New Roman" w:cs="Times New Roman"/>
          <w:szCs w:val="22"/>
        </w:rPr>
        <w:t>Centros de Atención a las Víctimas de Violencia de Género (CAVI).</w:t>
      </w:r>
    </w:p>
    <w:p w:rsidR="006313CB" w:rsidRDefault="006313CB" w:rsidP="003E5F2D">
      <w:pPr>
        <w:pStyle w:val="Prrafodelista"/>
        <w:numPr>
          <w:ilvl w:val="0"/>
          <w:numId w:val="120"/>
        </w:numPr>
        <w:spacing w:line="276" w:lineRule="auto"/>
        <w:jc w:val="both"/>
        <w:rPr>
          <w:rFonts w:ascii="Times New Roman" w:hAnsi="Times New Roman" w:cs="Times New Roman"/>
          <w:szCs w:val="22"/>
        </w:rPr>
      </w:pPr>
      <w:r w:rsidRPr="00BF2228">
        <w:rPr>
          <w:rFonts w:ascii="Times New Roman" w:hAnsi="Times New Roman" w:cs="Times New Roman"/>
          <w:szCs w:val="22"/>
        </w:rPr>
        <w:t>Casa de Acogida para mujeres maltratadas.</w:t>
      </w:r>
    </w:p>
    <w:p w:rsidR="00BF2228" w:rsidRPr="00BF2228" w:rsidRDefault="00BF2228" w:rsidP="00BF2228">
      <w:pPr>
        <w:pStyle w:val="Prrafodelista"/>
        <w:spacing w:line="276" w:lineRule="auto"/>
        <w:jc w:val="both"/>
        <w:rPr>
          <w:rFonts w:ascii="Times New Roman" w:hAnsi="Times New Roman" w:cs="Times New Roman"/>
          <w:szCs w:val="22"/>
        </w:rPr>
      </w:pPr>
    </w:p>
    <w:p w:rsidR="006313CB" w:rsidRPr="006313CB" w:rsidRDefault="006313CB" w:rsidP="006313CB">
      <w:pPr>
        <w:spacing w:line="276" w:lineRule="auto"/>
        <w:jc w:val="both"/>
        <w:rPr>
          <w:rFonts w:ascii="Times New Roman" w:hAnsi="Times New Roman" w:cs="Times New Roman"/>
          <w:szCs w:val="22"/>
        </w:rPr>
      </w:pPr>
      <w:r w:rsidRPr="00B810B9">
        <w:rPr>
          <w:rFonts w:ascii="Times New Roman" w:hAnsi="Times New Roman" w:cs="Times New Roman"/>
          <w:b/>
          <w:szCs w:val="22"/>
        </w:rPr>
        <w:t>POBLACION DESTINATARIA:</w:t>
      </w:r>
      <w:r w:rsidRPr="006313CB">
        <w:rPr>
          <w:rFonts w:ascii="Times New Roman" w:hAnsi="Times New Roman" w:cs="Times New Roman"/>
          <w:szCs w:val="22"/>
        </w:rPr>
        <w:t xml:space="preserve"> Alumnado 1º Integración Social del IES Mediterráneo</w:t>
      </w:r>
    </w:p>
    <w:p w:rsidR="006313CB" w:rsidRPr="006313CB" w:rsidRDefault="006313CB" w:rsidP="006313CB">
      <w:pPr>
        <w:spacing w:line="276" w:lineRule="auto"/>
        <w:jc w:val="both"/>
        <w:rPr>
          <w:rFonts w:ascii="Times New Roman" w:hAnsi="Times New Roman" w:cs="Times New Roman"/>
          <w:szCs w:val="22"/>
        </w:rPr>
      </w:pPr>
    </w:p>
    <w:p w:rsidR="006313CB" w:rsidRPr="00B810B9" w:rsidRDefault="006313CB" w:rsidP="00BF2228">
      <w:pPr>
        <w:widowControl/>
        <w:spacing w:after="200" w:line="276" w:lineRule="auto"/>
        <w:jc w:val="both"/>
        <w:rPr>
          <w:rFonts w:ascii="Times New Roman" w:hAnsi="Times New Roman" w:cs="Times New Roman"/>
          <w:b/>
          <w:szCs w:val="22"/>
          <w:u w:val="single"/>
        </w:rPr>
      </w:pPr>
      <w:r w:rsidRPr="00B810B9">
        <w:rPr>
          <w:rFonts w:ascii="Times New Roman" w:hAnsi="Times New Roman" w:cs="Times New Roman"/>
          <w:b/>
          <w:szCs w:val="22"/>
          <w:u w:val="single"/>
        </w:rPr>
        <w:t>CINEFORUM AFTER -SI TE AHOGA NO ES AMOR</w:t>
      </w:r>
    </w:p>
    <w:p w:rsidR="006313CB" w:rsidRPr="00B810B9" w:rsidRDefault="006313CB" w:rsidP="006313CB">
      <w:pPr>
        <w:spacing w:line="276" w:lineRule="auto"/>
        <w:jc w:val="both"/>
        <w:rPr>
          <w:rFonts w:ascii="Times New Roman" w:hAnsi="Times New Roman" w:cs="Times New Roman"/>
          <w:b/>
          <w:szCs w:val="22"/>
        </w:rPr>
      </w:pPr>
      <w:r w:rsidRPr="00B810B9">
        <w:rPr>
          <w:rFonts w:ascii="Times New Roman" w:hAnsi="Times New Roman" w:cs="Times New Roman"/>
          <w:b/>
          <w:szCs w:val="22"/>
        </w:rPr>
        <w:t>OBJETIVOS:</w:t>
      </w:r>
    </w:p>
    <w:p w:rsidR="006313CB" w:rsidRDefault="006313CB" w:rsidP="003E5F2D">
      <w:pPr>
        <w:pStyle w:val="Prrafodelista"/>
        <w:numPr>
          <w:ilvl w:val="0"/>
          <w:numId w:val="121"/>
        </w:numPr>
        <w:spacing w:line="276" w:lineRule="auto"/>
        <w:jc w:val="both"/>
        <w:rPr>
          <w:rFonts w:ascii="Times New Roman" w:hAnsi="Times New Roman" w:cs="Times New Roman"/>
          <w:szCs w:val="22"/>
        </w:rPr>
      </w:pPr>
      <w:r w:rsidRPr="00BF2228">
        <w:rPr>
          <w:rFonts w:ascii="Times New Roman" w:hAnsi="Times New Roman" w:cs="Times New Roman"/>
          <w:szCs w:val="22"/>
        </w:rPr>
        <w:t xml:space="preserve">Conocer y reflexionar sobre los desafíos de esta compleja realidad de las relaciones violentas en la </w:t>
      </w:r>
      <w:r w:rsidRPr="00BF2228">
        <w:rPr>
          <w:rFonts w:ascii="Times New Roman" w:hAnsi="Times New Roman" w:cs="Times New Roman"/>
          <w:szCs w:val="22"/>
        </w:rPr>
        <w:lastRenderedPageBreak/>
        <w:t>adolescencia  a través de la visualización de una película.</w:t>
      </w:r>
    </w:p>
    <w:p w:rsidR="00BF2228" w:rsidRPr="00BF2228" w:rsidRDefault="00BF2228" w:rsidP="00BF2228">
      <w:pPr>
        <w:pStyle w:val="Prrafodelista"/>
        <w:spacing w:line="276" w:lineRule="auto"/>
        <w:jc w:val="both"/>
        <w:rPr>
          <w:rFonts w:ascii="Times New Roman" w:hAnsi="Times New Roman" w:cs="Times New Roman"/>
          <w:szCs w:val="22"/>
        </w:rPr>
      </w:pPr>
    </w:p>
    <w:p w:rsidR="006313CB" w:rsidRPr="00B810B9" w:rsidRDefault="006313CB" w:rsidP="006313CB">
      <w:pPr>
        <w:spacing w:line="276" w:lineRule="auto"/>
        <w:jc w:val="both"/>
        <w:rPr>
          <w:rFonts w:ascii="Times New Roman" w:hAnsi="Times New Roman" w:cs="Times New Roman"/>
          <w:b/>
          <w:szCs w:val="22"/>
        </w:rPr>
      </w:pPr>
      <w:r w:rsidRPr="00B810B9">
        <w:rPr>
          <w:rFonts w:ascii="Times New Roman" w:hAnsi="Times New Roman" w:cs="Times New Roman"/>
          <w:b/>
          <w:szCs w:val="22"/>
        </w:rPr>
        <w:t xml:space="preserve">CONTENIDOS: </w:t>
      </w:r>
    </w:p>
    <w:p w:rsidR="00BF2228" w:rsidRDefault="006313CB" w:rsidP="003E5F2D">
      <w:pPr>
        <w:pStyle w:val="Prrafodelista"/>
        <w:numPr>
          <w:ilvl w:val="0"/>
          <w:numId w:val="121"/>
        </w:numPr>
        <w:spacing w:line="276" w:lineRule="auto"/>
        <w:jc w:val="both"/>
        <w:rPr>
          <w:rFonts w:ascii="Times New Roman" w:hAnsi="Times New Roman" w:cs="Times New Roman"/>
          <w:szCs w:val="22"/>
        </w:rPr>
      </w:pPr>
      <w:r w:rsidRPr="00BF2228">
        <w:rPr>
          <w:rFonts w:ascii="Times New Roman" w:hAnsi="Times New Roman" w:cs="Times New Roman"/>
          <w:szCs w:val="22"/>
        </w:rPr>
        <w:t xml:space="preserve">Visionado de la película </w:t>
      </w:r>
      <w:proofErr w:type="spellStart"/>
      <w:r w:rsidRPr="00BF2228">
        <w:rPr>
          <w:rFonts w:ascii="Times New Roman" w:hAnsi="Times New Roman" w:cs="Times New Roman"/>
          <w:szCs w:val="22"/>
        </w:rPr>
        <w:t>After</w:t>
      </w:r>
      <w:proofErr w:type="spellEnd"/>
    </w:p>
    <w:p w:rsidR="006313CB" w:rsidRDefault="006313CB" w:rsidP="003E5F2D">
      <w:pPr>
        <w:pStyle w:val="Prrafodelista"/>
        <w:numPr>
          <w:ilvl w:val="0"/>
          <w:numId w:val="121"/>
        </w:numPr>
        <w:spacing w:line="276" w:lineRule="auto"/>
        <w:jc w:val="both"/>
        <w:rPr>
          <w:rFonts w:ascii="Times New Roman" w:hAnsi="Times New Roman" w:cs="Times New Roman"/>
          <w:szCs w:val="22"/>
        </w:rPr>
      </w:pPr>
      <w:r w:rsidRPr="00BF2228">
        <w:rPr>
          <w:rFonts w:ascii="Times New Roman" w:hAnsi="Times New Roman" w:cs="Times New Roman"/>
          <w:szCs w:val="22"/>
        </w:rPr>
        <w:t>Debate-reflexión sobre señales de alerta en relaciones violentas.</w:t>
      </w:r>
    </w:p>
    <w:p w:rsidR="00BF2228" w:rsidRPr="00BF2228" w:rsidRDefault="00BF2228" w:rsidP="00BF2228">
      <w:pPr>
        <w:pStyle w:val="Prrafodelista"/>
        <w:spacing w:line="276" w:lineRule="auto"/>
        <w:jc w:val="both"/>
        <w:rPr>
          <w:rFonts w:ascii="Times New Roman" w:hAnsi="Times New Roman" w:cs="Times New Roman"/>
          <w:szCs w:val="22"/>
        </w:rPr>
      </w:pPr>
    </w:p>
    <w:p w:rsidR="006313CB" w:rsidRPr="006313CB" w:rsidRDefault="006313CB" w:rsidP="006313CB">
      <w:pPr>
        <w:spacing w:line="276" w:lineRule="auto"/>
        <w:jc w:val="both"/>
        <w:rPr>
          <w:rFonts w:ascii="Times New Roman" w:hAnsi="Times New Roman" w:cs="Times New Roman"/>
          <w:szCs w:val="22"/>
        </w:rPr>
      </w:pPr>
      <w:r w:rsidRPr="00B810B9">
        <w:rPr>
          <w:rFonts w:ascii="Times New Roman" w:hAnsi="Times New Roman" w:cs="Times New Roman"/>
          <w:b/>
          <w:szCs w:val="22"/>
        </w:rPr>
        <w:t>POBLACION DESTINATARIA</w:t>
      </w:r>
      <w:r w:rsidRPr="006313CB">
        <w:rPr>
          <w:rFonts w:ascii="Times New Roman" w:hAnsi="Times New Roman" w:cs="Times New Roman"/>
          <w:szCs w:val="22"/>
        </w:rPr>
        <w:t>: 20 Adolescentes de entre 14 a 17 años del grupo scouts la milagrosa</w:t>
      </w:r>
    </w:p>
    <w:p w:rsidR="006313CB" w:rsidRPr="006313CB" w:rsidRDefault="006313CB" w:rsidP="006313CB">
      <w:pPr>
        <w:spacing w:line="276" w:lineRule="auto"/>
        <w:jc w:val="both"/>
        <w:rPr>
          <w:rFonts w:ascii="Times New Roman" w:hAnsi="Times New Roman" w:cs="Times New Roman"/>
          <w:szCs w:val="22"/>
        </w:rPr>
      </w:pPr>
    </w:p>
    <w:p w:rsidR="006313CB" w:rsidRPr="00B810B9" w:rsidRDefault="006313CB" w:rsidP="00BF2228">
      <w:pPr>
        <w:widowControl/>
        <w:spacing w:after="200" w:line="276" w:lineRule="auto"/>
        <w:jc w:val="both"/>
        <w:rPr>
          <w:rFonts w:ascii="Times New Roman" w:hAnsi="Times New Roman" w:cs="Times New Roman"/>
          <w:b/>
          <w:szCs w:val="22"/>
          <w:u w:val="single"/>
        </w:rPr>
      </w:pPr>
      <w:r w:rsidRPr="00B810B9">
        <w:rPr>
          <w:rFonts w:ascii="Times New Roman" w:hAnsi="Times New Roman" w:cs="Times New Roman"/>
          <w:b/>
          <w:szCs w:val="22"/>
          <w:u w:val="single"/>
        </w:rPr>
        <w:t>SI TE AHOGA NO ES AMOR</w:t>
      </w:r>
    </w:p>
    <w:p w:rsidR="006313CB" w:rsidRDefault="006313CB" w:rsidP="006313CB">
      <w:pPr>
        <w:spacing w:line="276" w:lineRule="auto"/>
        <w:jc w:val="both"/>
        <w:rPr>
          <w:rFonts w:ascii="Times New Roman" w:hAnsi="Times New Roman" w:cs="Times New Roman"/>
          <w:b/>
          <w:szCs w:val="22"/>
        </w:rPr>
      </w:pPr>
      <w:r w:rsidRPr="00B810B9">
        <w:rPr>
          <w:rFonts w:ascii="Times New Roman" w:hAnsi="Times New Roman" w:cs="Times New Roman"/>
          <w:b/>
          <w:szCs w:val="22"/>
        </w:rPr>
        <w:t>OBJETIVOS:</w:t>
      </w:r>
    </w:p>
    <w:p w:rsidR="00B810B9" w:rsidRPr="00B810B9" w:rsidRDefault="00B810B9" w:rsidP="006313CB">
      <w:pPr>
        <w:spacing w:line="276" w:lineRule="auto"/>
        <w:jc w:val="both"/>
        <w:rPr>
          <w:rFonts w:ascii="Times New Roman" w:hAnsi="Times New Roman" w:cs="Times New Roman"/>
          <w:b/>
          <w:szCs w:val="22"/>
        </w:rPr>
      </w:pPr>
    </w:p>
    <w:p w:rsidR="006313CB" w:rsidRDefault="006313CB" w:rsidP="003E5F2D">
      <w:pPr>
        <w:pStyle w:val="Prrafodelista"/>
        <w:numPr>
          <w:ilvl w:val="0"/>
          <w:numId w:val="122"/>
        </w:numPr>
        <w:spacing w:line="276" w:lineRule="auto"/>
        <w:jc w:val="both"/>
        <w:rPr>
          <w:rFonts w:ascii="Times New Roman" w:hAnsi="Times New Roman" w:cs="Times New Roman"/>
          <w:szCs w:val="22"/>
        </w:rPr>
      </w:pPr>
      <w:r w:rsidRPr="00BF2228">
        <w:rPr>
          <w:rFonts w:ascii="Times New Roman" w:hAnsi="Times New Roman" w:cs="Times New Roman"/>
          <w:szCs w:val="22"/>
        </w:rPr>
        <w:t>Conocer y reflexionar sobre los desafíos de esta compleja realidad de las relaciones violentas en la adolescencia, advirtiendo de los riesgos a la población destinataria</w:t>
      </w:r>
    </w:p>
    <w:p w:rsidR="00BF2228" w:rsidRPr="00BF2228" w:rsidRDefault="00BF2228" w:rsidP="00BF2228">
      <w:pPr>
        <w:pStyle w:val="Prrafodelista"/>
        <w:spacing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b/>
          <w:szCs w:val="22"/>
        </w:rPr>
      </w:pPr>
      <w:r w:rsidRPr="00B810B9">
        <w:rPr>
          <w:rFonts w:ascii="Times New Roman" w:hAnsi="Times New Roman" w:cs="Times New Roman"/>
          <w:b/>
          <w:szCs w:val="22"/>
        </w:rPr>
        <w:t xml:space="preserve">CONTENIDOS: </w:t>
      </w:r>
    </w:p>
    <w:p w:rsidR="00B810B9" w:rsidRPr="00B810B9" w:rsidRDefault="00B810B9" w:rsidP="006313CB">
      <w:pPr>
        <w:spacing w:line="276" w:lineRule="auto"/>
        <w:jc w:val="both"/>
        <w:rPr>
          <w:rFonts w:ascii="Times New Roman" w:hAnsi="Times New Roman" w:cs="Times New Roman"/>
          <w:b/>
          <w:szCs w:val="22"/>
        </w:rPr>
      </w:pPr>
    </w:p>
    <w:p w:rsidR="00BF2228" w:rsidRDefault="006313CB" w:rsidP="003E5F2D">
      <w:pPr>
        <w:pStyle w:val="Prrafodelista"/>
        <w:numPr>
          <w:ilvl w:val="0"/>
          <w:numId w:val="122"/>
        </w:numPr>
        <w:spacing w:line="276" w:lineRule="auto"/>
        <w:jc w:val="both"/>
        <w:rPr>
          <w:rFonts w:ascii="Times New Roman" w:hAnsi="Times New Roman" w:cs="Times New Roman"/>
          <w:szCs w:val="22"/>
        </w:rPr>
      </w:pPr>
      <w:r w:rsidRPr="00BF2228">
        <w:rPr>
          <w:rFonts w:ascii="Times New Roman" w:hAnsi="Times New Roman" w:cs="Times New Roman"/>
          <w:szCs w:val="22"/>
        </w:rPr>
        <w:t>Raíces de la violencia</w:t>
      </w:r>
    </w:p>
    <w:p w:rsidR="00BF2228" w:rsidRDefault="006313CB" w:rsidP="003E5F2D">
      <w:pPr>
        <w:pStyle w:val="Prrafodelista"/>
        <w:numPr>
          <w:ilvl w:val="0"/>
          <w:numId w:val="122"/>
        </w:numPr>
        <w:spacing w:line="276" w:lineRule="auto"/>
        <w:jc w:val="both"/>
        <w:rPr>
          <w:rFonts w:ascii="Times New Roman" w:hAnsi="Times New Roman" w:cs="Times New Roman"/>
          <w:szCs w:val="22"/>
        </w:rPr>
      </w:pPr>
      <w:r w:rsidRPr="00BF2228">
        <w:rPr>
          <w:rFonts w:ascii="Times New Roman" w:hAnsi="Times New Roman" w:cs="Times New Roman"/>
          <w:szCs w:val="22"/>
        </w:rPr>
        <w:t xml:space="preserve">Mitos del amor romántico </w:t>
      </w:r>
    </w:p>
    <w:p w:rsidR="00BF2228" w:rsidRDefault="006313CB" w:rsidP="003E5F2D">
      <w:pPr>
        <w:pStyle w:val="Prrafodelista"/>
        <w:numPr>
          <w:ilvl w:val="0"/>
          <w:numId w:val="122"/>
        </w:numPr>
        <w:spacing w:line="276" w:lineRule="auto"/>
        <w:jc w:val="both"/>
        <w:rPr>
          <w:rFonts w:ascii="Times New Roman" w:hAnsi="Times New Roman" w:cs="Times New Roman"/>
          <w:szCs w:val="22"/>
        </w:rPr>
      </w:pPr>
      <w:r w:rsidRPr="00BF2228">
        <w:rPr>
          <w:rFonts w:ascii="Times New Roman" w:hAnsi="Times New Roman" w:cs="Times New Roman"/>
          <w:szCs w:val="22"/>
        </w:rPr>
        <w:t>Estereotipos</w:t>
      </w:r>
    </w:p>
    <w:p w:rsidR="00BF2228" w:rsidRDefault="006313CB" w:rsidP="003E5F2D">
      <w:pPr>
        <w:pStyle w:val="Prrafodelista"/>
        <w:numPr>
          <w:ilvl w:val="0"/>
          <w:numId w:val="122"/>
        </w:numPr>
        <w:spacing w:line="276" w:lineRule="auto"/>
        <w:jc w:val="both"/>
        <w:rPr>
          <w:rFonts w:ascii="Times New Roman" w:hAnsi="Times New Roman" w:cs="Times New Roman"/>
          <w:szCs w:val="22"/>
        </w:rPr>
      </w:pPr>
      <w:r w:rsidRPr="00BF2228">
        <w:rPr>
          <w:rFonts w:ascii="Times New Roman" w:hAnsi="Times New Roman" w:cs="Times New Roman"/>
          <w:szCs w:val="22"/>
        </w:rPr>
        <w:t xml:space="preserve">Socialización diferenciada </w:t>
      </w:r>
    </w:p>
    <w:p w:rsidR="00BF2228" w:rsidRDefault="006313CB" w:rsidP="003E5F2D">
      <w:pPr>
        <w:pStyle w:val="Prrafodelista"/>
        <w:numPr>
          <w:ilvl w:val="0"/>
          <w:numId w:val="122"/>
        </w:numPr>
        <w:spacing w:line="276" w:lineRule="auto"/>
        <w:jc w:val="both"/>
        <w:rPr>
          <w:rFonts w:ascii="Times New Roman" w:hAnsi="Times New Roman" w:cs="Times New Roman"/>
          <w:szCs w:val="22"/>
        </w:rPr>
      </w:pPr>
      <w:r w:rsidRPr="00BF2228">
        <w:rPr>
          <w:rFonts w:ascii="Times New Roman" w:hAnsi="Times New Roman" w:cs="Times New Roman"/>
          <w:szCs w:val="22"/>
        </w:rPr>
        <w:t>Roles</w:t>
      </w:r>
    </w:p>
    <w:p w:rsidR="006313CB" w:rsidRDefault="006313CB" w:rsidP="003E5F2D">
      <w:pPr>
        <w:pStyle w:val="Prrafodelista"/>
        <w:numPr>
          <w:ilvl w:val="0"/>
          <w:numId w:val="122"/>
        </w:numPr>
        <w:spacing w:line="276" w:lineRule="auto"/>
        <w:jc w:val="both"/>
        <w:rPr>
          <w:rFonts w:ascii="Times New Roman" w:hAnsi="Times New Roman" w:cs="Times New Roman"/>
          <w:szCs w:val="22"/>
        </w:rPr>
      </w:pPr>
      <w:r w:rsidRPr="00BF2228">
        <w:rPr>
          <w:rFonts w:ascii="Times New Roman" w:hAnsi="Times New Roman" w:cs="Times New Roman"/>
          <w:szCs w:val="22"/>
        </w:rPr>
        <w:t>Cosificación</w:t>
      </w:r>
    </w:p>
    <w:p w:rsidR="00BF2228" w:rsidRPr="00BF2228" w:rsidRDefault="00BF2228" w:rsidP="00BF2228">
      <w:pPr>
        <w:pStyle w:val="Prrafodelista"/>
        <w:spacing w:line="276" w:lineRule="auto"/>
        <w:jc w:val="both"/>
        <w:rPr>
          <w:rFonts w:ascii="Times New Roman" w:hAnsi="Times New Roman" w:cs="Times New Roman"/>
          <w:szCs w:val="22"/>
        </w:rPr>
      </w:pPr>
    </w:p>
    <w:p w:rsidR="006313CB" w:rsidRPr="006313CB" w:rsidRDefault="006313CB" w:rsidP="006313CB">
      <w:pPr>
        <w:spacing w:line="276" w:lineRule="auto"/>
        <w:jc w:val="both"/>
        <w:rPr>
          <w:rFonts w:ascii="Times New Roman" w:hAnsi="Times New Roman" w:cs="Times New Roman"/>
          <w:szCs w:val="22"/>
        </w:rPr>
      </w:pPr>
      <w:r w:rsidRPr="00B810B9">
        <w:rPr>
          <w:rFonts w:ascii="Times New Roman" w:hAnsi="Times New Roman" w:cs="Times New Roman"/>
          <w:b/>
          <w:szCs w:val="22"/>
        </w:rPr>
        <w:t>POBLACION DESTINATARIA:</w:t>
      </w:r>
      <w:r w:rsidRPr="006313CB">
        <w:rPr>
          <w:rFonts w:ascii="Times New Roman" w:hAnsi="Times New Roman" w:cs="Times New Roman"/>
          <w:szCs w:val="22"/>
        </w:rPr>
        <w:t xml:space="preserve"> 1200 personas, alumnado y profesorado de 13 IES del municipio de Cartagena.</w:t>
      </w:r>
    </w:p>
    <w:p w:rsidR="006313CB" w:rsidRPr="006313CB" w:rsidRDefault="006313CB" w:rsidP="006313CB">
      <w:pPr>
        <w:spacing w:line="276" w:lineRule="auto"/>
        <w:jc w:val="both"/>
        <w:rPr>
          <w:rFonts w:ascii="Times New Roman" w:hAnsi="Times New Roman" w:cs="Times New Roman"/>
          <w:szCs w:val="22"/>
        </w:rPr>
      </w:pPr>
    </w:p>
    <w:p w:rsidR="006313CB" w:rsidRPr="00B810B9" w:rsidRDefault="006313CB" w:rsidP="00BF2228">
      <w:pPr>
        <w:pStyle w:val="Standard"/>
        <w:widowControl w:val="0"/>
        <w:spacing w:line="276" w:lineRule="auto"/>
        <w:jc w:val="both"/>
        <w:textAlignment w:val="baseline"/>
        <w:rPr>
          <w:rFonts w:ascii="Times New Roman" w:hAnsi="Times New Roman" w:cs="Times New Roman"/>
          <w:b/>
          <w:szCs w:val="22"/>
          <w:u w:val="single"/>
        </w:rPr>
      </w:pPr>
      <w:r w:rsidRPr="00B810B9">
        <w:rPr>
          <w:rFonts w:ascii="Times New Roman" w:hAnsi="Times New Roman" w:cs="Times New Roman"/>
          <w:b/>
          <w:szCs w:val="22"/>
          <w:u w:val="single"/>
        </w:rPr>
        <w:t>CAMPAÑA DE SENSIBILIZACIÓN PARA LA PREVENCIÓN DE LA VIOLENCIA DE GÉNERO 25 N. PERFORMANCE, INSTALACIÓN ARTÍSTICA “FLORES PARA RECORDAR”- LECTURA DE MANIFIESTO.</w:t>
      </w:r>
    </w:p>
    <w:p w:rsidR="006313CB" w:rsidRPr="006313CB" w:rsidRDefault="006313CB" w:rsidP="006313CB">
      <w:pPr>
        <w:pStyle w:val="Standard"/>
        <w:widowControl w:val="0"/>
        <w:spacing w:line="276" w:lineRule="auto"/>
        <w:jc w:val="both"/>
        <w:rPr>
          <w:rFonts w:ascii="Times New Roman" w:hAnsi="Times New Roman" w:cs="Times New Roman"/>
          <w:szCs w:val="22"/>
        </w:rPr>
      </w:pPr>
    </w:p>
    <w:p w:rsidR="006313CB" w:rsidRPr="00B810B9" w:rsidRDefault="006313CB" w:rsidP="006313CB">
      <w:pPr>
        <w:spacing w:line="276" w:lineRule="auto"/>
        <w:jc w:val="both"/>
        <w:rPr>
          <w:rFonts w:ascii="Times New Roman" w:hAnsi="Times New Roman" w:cs="Times New Roman"/>
          <w:b/>
          <w:szCs w:val="22"/>
        </w:rPr>
      </w:pPr>
      <w:r w:rsidRPr="00B810B9">
        <w:rPr>
          <w:rFonts w:ascii="Times New Roman" w:hAnsi="Times New Roman" w:cs="Times New Roman"/>
          <w:b/>
          <w:szCs w:val="22"/>
        </w:rPr>
        <w:t>OBJETIVOS:</w:t>
      </w:r>
    </w:p>
    <w:p w:rsidR="00B810B9" w:rsidRPr="006313CB" w:rsidRDefault="00B810B9" w:rsidP="006313CB">
      <w:pPr>
        <w:spacing w:line="276" w:lineRule="auto"/>
        <w:jc w:val="both"/>
        <w:rPr>
          <w:rFonts w:ascii="Times New Roman" w:hAnsi="Times New Roman" w:cs="Times New Roman"/>
          <w:szCs w:val="22"/>
        </w:rPr>
      </w:pPr>
    </w:p>
    <w:p w:rsidR="00BF2228" w:rsidRDefault="006313CB" w:rsidP="003E5F2D">
      <w:pPr>
        <w:pStyle w:val="Prrafodelista"/>
        <w:numPr>
          <w:ilvl w:val="0"/>
          <w:numId w:val="123"/>
        </w:numPr>
        <w:spacing w:line="276" w:lineRule="auto"/>
        <w:jc w:val="both"/>
        <w:rPr>
          <w:rFonts w:ascii="Times New Roman" w:hAnsi="Times New Roman" w:cs="Times New Roman"/>
          <w:szCs w:val="22"/>
        </w:rPr>
      </w:pPr>
      <w:r w:rsidRPr="00BF2228">
        <w:rPr>
          <w:rFonts w:ascii="Times New Roman" w:hAnsi="Times New Roman" w:cs="Times New Roman"/>
          <w:szCs w:val="22"/>
        </w:rPr>
        <w:t>Crear conciencia social, que influya y consiga hacer reflexionar a la ciudadanía sobre la prevención de la violencia de género en las actitudes, acciones y hábitos cotidianos.  El 25 de noviembre es todos los días.</w:t>
      </w:r>
    </w:p>
    <w:p w:rsidR="006313CB" w:rsidRDefault="006313CB" w:rsidP="003E5F2D">
      <w:pPr>
        <w:pStyle w:val="Prrafodelista"/>
        <w:numPr>
          <w:ilvl w:val="0"/>
          <w:numId w:val="123"/>
        </w:numPr>
        <w:spacing w:line="276" w:lineRule="auto"/>
        <w:jc w:val="both"/>
        <w:rPr>
          <w:rFonts w:ascii="Times New Roman" w:hAnsi="Times New Roman" w:cs="Times New Roman"/>
          <w:szCs w:val="22"/>
        </w:rPr>
      </w:pPr>
      <w:r w:rsidRPr="00BF2228">
        <w:rPr>
          <w:rFonts w:ascii="Times New Roman" w:hAnsi="Times New Roman" w:cs="Times New Roman"/>
          <w:szCs w:val="22"/>
        </w:rPr>
        <w:t>Generar una reflexión sobre el gran poder que tiene la música, el de reforzar estereotipos o de destruirlos, puede fomentar la desigualdad o puede inspirar respeto y equidad.</w:t>
      </w:r>
    </w:p>
    <w:p w:rsidR="00BF2228" w:rsidRPr="00BF2228" w:rsidRDefault="00BF2228" w:rsidP="00BF2228">
      <w:pPr>
        <w:pStyle w:val="Prrafodelista"/>
        <w:spacing w:line="276" w:lineRule="auto"/>
        <w:jc w:val="both"/>
        <w:rPr>
          <w:rFonts w:ascii="Times New Roman" w:hAnsi="Times New Roman" w:cs="Times New Roman"/>
          <w:szCs w:val="22"/>
        </w:rPr>
      </w:pPr>
    </w:p>
    <w:p w:rsidR="00B810B9" w:rsidRPr="00B810B9" w:rsidRDefault="006313CB" w:rsidP="006313CB">
      <w:pPr>
        <w:spacing w:line="276" w:lineRule="auto"/>
        <w:jc w:val="both"/>
        <w:rPr>
          <w:rFonts w:ascii="Times New Roman" w:hAnsi="Times New Roman" w:cs="Times New Roman"/>
          <w:b/>
          <w:szCs w:val="22"/>
        </w:rPr>
      </w:pPr>
      <w:r w:rsidRPr="00B810B9">
        <w:rPr>
          <w:rFonts w:ascii="Times New Roman" w:hAnsi="Times New Roman" w:cs="Times New Roman"/>
          <w:b/>
          <w:szCs w:val="22"/>
        </w:rPr>
        <w:t>CONTENIDOS:</w:t>
      </w:r>
    </w:p>
    <w:p w:rsidR="006313CB" w:rsidRP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t xml:space="preserve"> </w:t>
      </w:r>
    </w:p>
    <w:p w:rsidR="00BF2228" w:rsidRDefault="006313CB" w:rsidP="003E5F2D">
      <w:pPr>
        <w:pStyle w:val="Standard"/>
        <w:widowControl w:val="0"/>
        <w:numPr>
          <w:ilvl w:val="0"/>
          <w:numId w:val="124"/>
        </w:numPr>
        <w:spacing w:line="276" w:lineRule="auto"/>
        <w:jc w:val="both"/>
        <w:rPr>
          <w:rFonts w:ascii="Times New Roman" w:hAnsi="Times New Roman" w:cs="Times New Roman"/>
          <w:szCs w:val="22"/>
        </w:rPr>
      </w:pPr>
      <w:r w:rsidRPr="006313CB">
        <w:rPr>
          <w:rFonts w:ascii="Times New Roman" w:hAnsi="Times New Roman" w:cs="Times New Roman"/>
          <w:color w:val="000000"/>
          <w:szCs w:val="22"/>
        </w:rPr>
        <w:t>Informar y generar conciencia en la sociedad sobre la magnitud de la violencia de género y sus consecuencias.</w:t>
      </w:r>
    </w:p>
    <w:p w:rsidR="00BF2228" w:rsidRDefault="006313CB" w:rsidP="003E5F2D">
      <w:pPr>
        <w:pStyle w:val="Standard"/>
        <w:widowControl w:val="0"/>
        <w:numPr>
          <w:ilvl w:val="0"/>
          <w:numId w:val="124"/>
        </w:numPr>
        <w:spacing w:line="276" w:lineRule="auto"/>
        <w:jc w:val="both"/>
        <w:rPr>
          <w:rFonts w:ascii="Times New Roman" w:hAnsi="Times New Roman" w:cs="Times New Roman"/>
          <w:szCs w:val="22"/>
        </w:rPr>
      </w:pPr>
      <w:r w:rsidRPr="00BF2228">
        <w:rPr>
          <w:rFonts w:ascii="Times New Roman" w:hAnsi="Times New Roman" w:cs="Times New Roman"/>
          <w:color w:val="0A0A0A"/>
          <w:szCs w:val="22"/>
        </w:rPr>
        <w:t>Recordar y honrar a las mujeres que han sufrido y sufren violencia de género, así como a las víctimas de feminicidio, con actos como la siembra de una flor por cada mujer asesinada, de cada hijo e hija asesinada.</w:t>
      </w:r>
    </w:p>
    <w:p w:rsidR="006313CB" w:rsidRPr="00BF2228" w:rsidRDefault="006313CB" w:rsidP="003E5F2D">
      <w:pPr>
        <w:pStyle w:val="Standard"/>
        <w:widowControl w:val="0"/>
        <w:numPr>
          <w:ilvl w:val="0"/>
          <w:numId w:val="124"/>
        </w:numPr>
        <w:spacing w:line="276" w:lineRule="auto"/>
        <w:jc w:val="both"/>
        <w:rPr>
          <w:rFonts w:ascii="Times New Roman" w:hAnsi="Times New Roman" w:cs="Times New Roman"/>
          <w:szCs w:val="22"/>
        </w:rPr>
      </w:pPr>
      <w:r w:rsidRPr="00BF2228">
        <w:rPr>
          <w:rFonts w:ascii="Times New Roman" w:hAnsi="Times New Roman" w:cs="Times New Roman"/>
          <w:color w:val="0A0A0A"/>
          <w:szCs w:val="22"/>
        </w:rPr>
        <w:t>Crear un espacio de encuentro para compartir entre varias asociaciones, grupos, áreas del ayuntamiento, entidades del municipio el compromiso, apoyo y esperanza.</w:t>
      </w:r>
    </w:p>
    <w:p w:rsidR="006313CB" w:rsidRPr="006313CB" w:rsidRDefault="006313CB" w:rsidP="006313CB">
      <w:pPr>
        <w:pStyle w:val="NormalWeb"/>
        <w:spacing w:before="280" w:after="280" w:line="276" w:lineRule="auto"/>
        <w:jc w:val="both"/>
        <w:rPr>
          <w:szCs w:val="22"/>
        </w:rPr>
      </w:pPr>
      <w:r w:rsidRPr="00B810B9">
        <w:rPr>
          <w:b/>
          <w:szCs w:val="22"/>
        </w:rPr>
        <w:lastRenderedPageBreak/>
        <w:t>POBLACION DESTINATARIA:</w:t>
      </w:r>
      <w:r w:rsidRPr="006313CB">
        <w:rPr>
          <w:szCs w:val="22"/>
        </w:rPr>
        <w:t xml:space="preserve"> Toda población.</w:t>
      </w:r>
    </w:p>
    <w:p w:rsidR="006313CB" w:rsidRPr="00B810B9" w:rsidRDefault="006313CB" w:rsidP="00BF2228">
      <w:pPr>
        <w:pStyle w:val="NormalWeb"/>
        <w:widowControl/>
        <w:suppressAutoHyphens w:val="0"/>
        <w:spacing w:before="280" w:beforeAutospacing="1" w:after="280" w:afterAutospacing="1" w:line="276" w:lineRule="auto"/>
        <w:jc w:val="both"/>
        <w:rPr>
          <w:b/>
          <w:szCs w:val="22"/>
          <w:u w:val="single"/>
        </w:rPr>
      </w:pPr>
      <w:r w:rsidRPr="00B810B9">
        <w:rPr>
          <w:b/>
          <w:szCs w:val="22"/>
          <w:u w:val="single"/>
        </w:rPr>
        <w:t>PUNTO VIOLETA</w:t>
      </w:r>
    </w:p>
    <w:p w:rsidR="006313CB" w:rsidRP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t>1.- PUNTO VIOLETA  EN LA RUTA DE LAS FORTALEZAS</w:t>
      </w:r>
    </w:p>
    <w:p w:rsidR="006313CB" w:rsidRP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t>2.-PUNTO VIOLETA ROCK IMPERIUM</w:t>
      </w:r>
    </w:p>
    <w:p w:rsidR="006313CB" w:rsidRP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t>3.-PUNTO VIOLETA IES SAN ISIDORO</w:t>
      </w:r>
    </w:p>
    <w:p w:rsidR="006313CB" w:rsidRP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t>4.-PUNTO VIOLETA EN EL CONCIERTO DE “ARDE BOGOTÁ</w:t>
      </w:r>
    </w:p>
    <w:p w:rsidR="006313CB" w:rsidRP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t>5.-PUNTO VIOLETA EN EL FESTIVAL “LA MAR DE MÚSICAS DE CARTAGENA”.</w:t>
      </w:r>
    </w:p>
    <w:p w:rsidR="00BF2228"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t>6.-PUNTO VIOLETA CARTHAGINESES Y ROMANOS</w:t>
      </w:r>
    </w:p>
    <w:p w:rsidR="00BF2228" w:rsidRPr="006313CB" w:rsidRDefault="00BF2228" w:rsidP="006313CB">
      <w:pPr>
        <w:spacing w:line="276" w:lineRule="auto"/>
        <w:jc w:val="both"/>
        <w:rPr>
          <w:rFonts w:ascii="Times New Roman" w:hAnsi="Times New Roman" w:cs="Times New Roman"/>
          <w:szCs w:val="22"/>
        </w:rPr>
      </w:pPr>
    </w:p>
    <w:p w:rsidR="006313CB" w:rsidRPr="00B810B9" w:rsidRDefault="006313CB" w:rsidP="006313CB">
      <w:pPr>
        <w:spacing w:line="276" w:lineRule="auto"/>
        <w:jc w:val="both"/>
        <w:rPr>
          <w:rFonts w:ascii="Times New Roman" w:hAnsi="Times New Roman" w:cs="Times New Roman"/>
          <w:b/>
          <w:szCs w:val="22"/>
        </w:rPr>
      </w:pPr>
      <w:r w:rsidRPr="00B810B9">
        <w:rPr>
          <w:rFonts w:ascii="Times New Roman" w:hAnsi="Times New Roman" w:cs="Times New Roman"/>
          <w:b/>
          <w:szCs w:val="22"/>
        </w:rPr>
        <w:t>OBJETIVOS:</w:t>
      </w:r>
    </w:p>
    <w:p w:rsidR="00B810B9" w:rsidRPr="006313CB" w:rsidRDefault="00B810B9" w:rsidP="006313CB">
      <w:pPr>
        <w:spacing w:line="276" w:lineRule="auto"/>
        <w:jc w:val="both"/>
        <w:rPr>
          <w:rFonts w:ascii="Times New Roman" w:hAnsi="Times New Roman" w:cs="Times New Roman"/>
          <w:szCs w:val="22"/>
        </w:rPr>
      </w:pPr>
    </w:p>
    <w:p w:rsidR="00BF2228" w:rsidRDefault="006313CB" w:rsidP="003E5F2D">
      <w:pPr>
        <w:pStyle w:val="Prrafodelista"/>
        <w:numPr>
          <w:ilvl w:val="0"/>
          <w:numId w:val="125"/>
        </w:numPr>
        <w:spacing w:line="276" w:lineRule="auto"/>
        <w:jc w:val="both"/>
        <w:rPr>
          <w:rFonts w:ascii="Times New Roman" w:hAnsi="Times New Roman" w:cs="Times New Roman"/>
          <w:szCs w:val="22"/>
        </w:rPr>
      </w:pPr>
      <w:r w:rsidRPr="00BF2228">
        <w:rPr>
          <w:rFonts w:ascii="Times New Roman" w:hAnsi="Times New Roman" w:cs="Times New Roman"/>
          <w:szCs w:val="22"/>
        </w:rPr>
        <w:t>Sensibilización y Prevención de violencias, machistas.</w:t>
      </w:r>
    </w:p>
    <w:p w:rsidR="00BF2228" w:rsidRDefault="006313CB" w:rsidP="003E5F2D">
      <w:pPr>
        <w:pStyle w:val="Prrafodelista"/>
        <w:numPr>
          <w:ilvl w:val="0"/>
          <w:numId w:val="125"/>
        </w:numPr>
        <w:spacing w:line="276" w:lineRule="auto"/>
        <w:jc w:val="both"/>
        <w:rPr>
          <w:rFonts w:ascii="Times New Roman" w:hAnsi="Times New Roman" w:cs="Times New Roman"/>
          <w:szCs w:val="22"/>
        </w:rPr>
      </w:pPr>
      <w:r w:rsidRPr="00BF2228">
        <w:rPr>
          <w:rFonts w:ascii="Times New Roman" w:hAnsi="Times New Roman" w:cs="Times New Roman"/>
          <w:szCs w:val="22"/>
        </w:rPr>
        <w:t>Proporcionar un espacio seguro y de apoyo a las víctimas de violencia machista y sensibilizar a la población.</w:t>
      </w:r>
    </w:p>
    <w:p w:rsidR="00BF2228" w:rsidRDefault="006313CB" w:rsidP="003E5F2D">
      <w:pPr>
        <w:pStyle w:val="Prrafodelista"/>
        <w:numPr>
          <w:ilvl w:val="0"/>
          <w:numId w:val="125"/>
        </w:numPr>
        <w:spacing w:line="276" w:lineRule="auto"/>
        <w:jc w:val="both"/>
        <w:rPr>
          <w:rFonts w:ascii="Times New Roman" w:hAnsi="Times New Roman" w:cs="Times New Roman"/>
          <w:szCs w:val="22"/>
        </w:rPr>
      </w:pPr>
      <w:r w:rsidRPr="00BF2228">
        <w:rPr>
          <w:rFonts w:ascii="Times New Roman" w:hAnsi="Times New Roman" w:cs="Times New Roman"/>
          <w:szCs w:val="22"/>
        </w:rPr>
        <w:t>Información y sensibilización sobre recursos y servicios de atención a víctimas de violencia de género y sexual.</w:t>
      </w:r>
    </w:p>
    <w:p w:rsidR="00BF2228" w:rsidRDefault="006313CB" w:rsidP="003E5F2D">
      <w:pPr>
        <w:pStyle w:val="Prrafodelista"/>
        <w:numPr>
          <w:ilvl w:val="0"/>
          <w:numId w:val="125"/>
        </w:numPr>
        <w:spacing w:line="276" w:lineRule="auto"/>
        <w:jc w:val="both"/>
        <w:rPr>
          <w:rFonts w:ascii="Times New Roman" w:hAnsi="Times New Roman" w:cs="Times New Roman"/>
          <w:szCs w:val="22"/>
        </w:rPr>
      </w:pPr>
      <w:r w:rsidRPr="00BF2228">
        <w:rPr>
          <w:rFonts w:ascii="Times New Roman" w:hAnsi="Times New Roman" w:cs="Times New Roman"/>
          <w:szCs w:val="22"/>
        </w:rPr>
        <w:t>Atención, apoyo y acompañamiento.</w:t>
      </w:r>
    </w:p>
    <w:p w:rsidR="00BF2228" w:rsidRDefault="006313CB" w:rsidP="003E5F2D">
      <w:pPr>
        <w:pStyle w:val="Prrafodelista"/>
        <w:numPr>
          <w:ilvl w:val="0"/>
          <w:numId w:val="125"/>
        </w:numPr>
        <w:spacing w:line="276" w:lineRule="auto"/>
        <w:jc w:val="both"/>
        <w:rPr>
          <w:rFonts w:ascii="Times New Roman" w:hAnsi="Times New Roman" w:cs="Times New Roman"/>
          <w:szCs w:val="22"/>
        </w:rPr>
      </w:pPr>
      <w:r w:rsidRPr="00BF2228">
        <w:rPr>
          <w:rFonts w:ascii="Times New Roman" w:hAnsi="Times New Roman" w:cs="Times New Roman"/>
          <w:szCs w:val="22"/>
        </w:rPr>
        <w:t>Prevención y concienciación sobre la importancia de la igualdad y el respeto.</w:t>
      </w:r>
    </w:p>
    <w:p w:rsidR="00BF2228" w:rsidRDefault="006313CB" w:rsidP="003E5F2D">
      <w:pPr>
        <w:pStyle w:val="Prrafodelista"/>
        <w:numPr>
          <w:ilvl w:val="0"/>
          <w:numId w:val="125"/>
        </w:numPr>
        <w:spacing w:line="276" w:lineRule="auto"/>
        <w:jc w:val="both"/>
        <w:rPr>
          <w:rFonts w:ascii="Times New Roman" w:hAnsi="Times New Roman" w:cs="Times New Roman"/>
          <w:szCs w:val="22"/>
        </w:rPr>
      </w:pPr>
      <w:r w:rsidRPr="00BF2228">
        <w:rPr>
          <w:rFonts w:ascii="Times New Roman" w:hAnsi="Times New Roman" w:cs="Times New Roman"/>
          <w:szCs w:val="22"/>
        </w:rPr>
        <w:t>Acompañamiento a las víctimas a servicios de atención médicos, policial o legal.</w:t>
      </w:r>
    </w:p>
    <w:p w:rsidR="00BF2228" w:rsidRDefault="006313CB" w:rsidP="003E5F2D">
      <w:pPr>
        <w:pStyle w:val="Prrafodelista"/>
        <w:numPr>
          <w:ilvl w:val="0"/>
          <w:numId w:val="125"/>
        </w:numPr>
        <w:spacing w:line="276" w:lineRule="auto"/>
        <w:jc w:val="both"/>
        <w:rPr>
          <w:rFonts w:ascii="Times New Roman" w:hAnsi="Times New Roman" w:cs="Times New Roman"/>
          <w:szCs w:val="22"/>
        </w:rPr>
      </w:pPr>
      <w:r w:rsidRPr="00BF2228">
        <w:rPr>
          <w:rFonts w:ascii="Times New Roman" w:hAnsi="Times New Roman" w:cs="Times New Roman"/>
          <w:szCs w:val="22"/>
        </w:rPr>
        <w:t>Facilitar el proceso de denuncia en caso de agresión, ofreciendo información y acompañamiento.</w:t>
      </w:r>
    </w:p>
    <w:p w:rsidR="006313CB" w:rsidRDefault="006313CB" w:rsidP="003E5F2D">
      <w:pPr>
        <w:pStyle w:val="Prrafodelista"/>
        <w:numPr>
          <w:ilvl w:val="0"/>
          <w:numId w:val="125"/>
        </w:numPr>
        <w:spacing w:line="276" w:lineRule="auto"/>
        <w:jc w:val="both"/>
        <w:rPr>
          <w:rFonts w:ascii="Times New Roman" w:hAnsi="Times New Roman" w:cs="Times New Roman"/>
          <w:szCs w:val="22"/>
        </w:rPr>
      </w:pPr>
      <w:r w:rsidRPr="00BF2228">
        <w:rPr>
          <w:rFonts w:ascii="Times New Roman" w:hAnsi="Times New Roman" w:cs="Times New Roman"/>
          <w:szCs w:val="22"/>
        </w:rPr>
        <w:t>Ofrecer espacios seguros al objeto de erradicar la violencia sensibilizando a la ciudadanía y ofreciendo una atención especializada ante una posible agresión.</w:t>
      </w:r>
    </w:p>
    <w:p w:rsidR="003E5F2D" w:rsidRPr="003E5F2D" w:rsidRDefault="003E5F2D" w:rsidP="003E5F2D">
      <w:pPr>
        <w:pStyle w:val="Prrafodelista"/>
        <w:spacing w:line="276" w:lineRule="auto"/>
        <w:jc w:val="both"/>
        <w:rPr>
          <w:rFonts w:ascii="Times New Roman" w:hAnsi="Times New Roman" w:cs="Times New Roman"/>
          <w:szCs w:val="22"/>
        </w:rPr>
      </w:pPr>
    </w:p>
    <w:p w:rsidR="006313CB" w:rsidRPr="006313CB" w:rsidRDefault="006313CB" w:rsidP="006313CB">
      <w:pPr>
        <w:suppressAutoHyphens w:val="0"/>
        <w:spacing w:line="276" w:lineRule="auto"/>
        <w:jc w:val="both"/>
        <w:rPr>
          <w:rFonts w:ascii="Times New Roman" w:hAnsi="Times New Roman" w:cs="Times New Roman"/>
          <w:b/>
          <w:bCs/>
          <w:color w:val="000000"/>
          <w:szCs w:val="22"/>
          <w:lang w:eastAsia="es-ES"/>
        </w:rPr>
      </w:pPr>
      <w:r w:rsidRPr="006313CB">
        <w:rPr>
          <w:rFonts w:ascii="Times New Roman" w:hAnsi="Times New Roman" w:cs="Times New Roman"/>
          <w:b/>
          <w:bCs/>
          <w:color w:val="000000"/>
          <w:szCs w:val="22"/>
          <w:lang w:eastAsia="es-ES"/>
        </w:rPr>
        <w:t>Estrategia de actuación interdisciplinar y trabajo en red entre profesionales de todos los ámbitos</w:t>
      </w:r>
    </w:p>
    <w:p w:rsidR="006313CB" w:rsidRPr="006313CB" w:rsidRDefault="006313CB" w:rsidP="006313CB">
      <w:pPr>
        <w:suppressAutoHyphens w:val="0"/>
        <w:spacing w:line="276" w:lineRule="auto"/>
        <w:jc w:val="both"/>
        <w:rPr>
          <w:rFonts w:ascii="Times New Roman" w:hAnsi="Times New Roman" w:cs="Times New Roman"/>
          <w:b/>
          <w:bCs/>
          <w:color w:val="000000"/>
          <w:szCs w:val="22"/>
          <w:lang w:eastAsia="es-ES"/>
        </w:rPr>
      </w:pPr>
    </w:p>
    <w:p w:rsidR="006313CB" w:rsidRPr="006313CB" w:rsidRDefault="006313CB" w:rsidP="006313CB">
      <w:pPr>
        <w:suppressAutoHyphens w:val="0"/>
        <w:spacing w:line="276" w:lineRule="auto"/>
        <w:jc w:val="both"/>
        <w:rPr>
          <w:rFonts w:ascii="Times New Roman" w:hAnsi="Times New Roman" w:cs="Times New Roman"/>
          <w:color w:val="000000"/>
          <w:szCs w:val="22"/>
          <w:lang w:eastAsia="es-ES"/>
        </w:rPr>
      </w:pPr>
      <w:r w:rsidRPr="006313CB">
        <w:rPr>
          <w:rFonts w:ascii="Times New Roman" w:hAnsi="Times New Roman" w:cs="Times New Roman"/>
          <w:color w:val="000000"/>
          <w:szCs w:val="22"/>
          <w:lang w:eastAsia="es-ES"/>
        </w:rPr>
        <w:t xml:space="preserve">El </w:t>
      </w:r>
      <w:r w:rsidRPr="006313CB">
        <w:rPr>
          <w:rStyle w:val="Textoennegrita"/>
          <w:rFonts w:ascii="Times New Roman" w:hAnsi="Times New Roman" w:cs="Times New Roman"/>
          <w:color w:val="000000"/>
          <w:szCs w:val="22"/>
          <w:lang w:eastAsia="es-ES"/>
        </w:rPr>
        <w:t>CAVI de Cartagena</w:t>
      </w:r>
      <w:r w:rsidRPr="006313CB">
        <w:rPr>
          <w:rFonts w:ascii="Times New Roman" w:hAnsi="Times New Roman" w:cs="Times New Roman"/>
          <w:color w:val="000000"/>
          <w:szCs w:val="22"/>
          <w:lang w:eastAsia="es-ES"/>
        </w:rPr>
        <w:t xml:space="preserve"> (Centro de Atención a Víctimas de Violencia de Género) trabaja desde un enfoque integral donde intervienen, de forma coordinada, tres perfiles profesionales clave: jurídico, psicológico y social. </w:t>
      </w:r>
    </w:p>
    <w:p w:rsidR="006313CB" w:rsidRPr="006313CB" w:rsidRDefault="006313CB" w:rsidP="006313CB">
      <w:pPr>
        <w:suppressAutoHyphens w:val="0"/>
        <w:spacing w:line="276" w:lineRule="auto"/>
        <w:jc w:val="both"/>
        <w:rPr>
          <w:rFonts w:ascii="Times New Roman" w:hAnsi="Times New Roman" w:cs="Times New Roman"/>
          <w:color w:val="000000"/>
          <w:szCs w:val="22"/>
          <w:lang w:eastAsia="es-ES"/>
        </w:rPr>
      </w:pPr>
    </w:p>
    <w:p w:rsidR="006313CB" w:rsidRDefault="006313CB" w:rsidP="003E5F2D">
      <w:pPr>
        <w:pStyle w:val="Ttulo1"/>
        <w:keepLines w:val="0"/>
        <w:widowControl/>
        <w:suppressAutoHyphens w:val="0"/>
        <w:spacing w:before="0" w:after="0" w:line="276" w:lineRule="auto"/>
        <w:jc w:val="both"/>
        <w:rPr>
          <w:rFonts w:ascii="Times New Roman" w:eastAsia="Times New Roman" w:hAnsi="Times New Roman" w:cs="Times New Roman"/>
          <w:color w:val="000000"/>
          <w:sz w:val="22"/>
          <w:szCs w:val="22"/>
          <w:lang w:eastAsia="es-ES"/>
        </w:rPr>
      </w:pPr>
      <w:r w:rsidRPr="006313CB">
        <w:rPr>
          <w:rFonts w:ascii="Times New Roman" w:eastAsia="Times New Roman" w:hAnsi="Times New Roman" w:cs="Times New Roman"/>
          <w:color w:val="000000"/>
          <w:sz w:val="22"/>
          <w:szCs w:val="22"/>
          <w:lang w:eastAsia="es-ES"/>
        </w:rPr>
        <w:t>MECANISMOS CLAVE DE COORDINACIÓN</w:t>
      </w:r>
    </w:p>
    <w:p w:rsidR="00B810B9" w:rsidRPr="00B810B9" w:rsidRDefault="00B810B9" w:rsidP="00B810B9">
      <w:pPr>
        <w:rPr>
          <w:lang w:eastAsia="es-ES"/>
        </w:rPr>
      </w:pPr>
    </w:p>
    <w:p w:rsidR="003E5F2D" w:rsidRDefault="006313CB" w:rsidP="003E5F2D">
      <w:pPr>
        <w:pStyle w:val="Textoindependiente"/>
        <w:numPr>
          <w:ilvl w:val="0"/>
          <w:numId w:val="126"/>
        </w:numPr>
        <w:suppressAutoHyphens w:val="0"/>
        <w:spacing w:after="283" w:line="276" w:lineRule="auto"/>
        <w:rPr>
          <w:rFonts w:ascii="Times New Roman" w:hAnsi="Times New Roman" w:cs="Times New Roman"/>
          <w:color w:val="000000"/>
          <w:kern w:val="0"/>
          <w:sz w:val="22"/>
          <w:szCs w:val="22"/>
          <w:lang w:eastAsia="es-ES"/>
        </w:rPr>
      </w:pPr>
      <w:r w:rsidRPr="006313CB">
        <w:rPr>
          <w:rFonts w:ascii="Times New Roman" w:hAnsi="Times New Roman" w:cs="Times New Roman"/>
          <w:color w:val="000000"/>
          <w:kern w:val="0"/>
          <w:sz w:val="22"/>
          <w:szCs w:val="22"/>
          <w:lang w:eastAsia="es-ES"/>
        </w:rPr>
        <w:t>Reu</w:t>
      </w:r>
      <w:r w:rsidR="003E5F2D">
        <w:rPr>
          <w:rFonts w:ascii="Times New Roman" w:hAnsi="Times New Roman" w:cs="Times New Roman"/>
          <w:color w:val="000000"/>
          <w:kern w:val="0"/>
          <w:sz w:val="22"/>
          <w:szCs w:val="22"/>
          <w:lang w:eastAsia="es-ES"/>
        </w:rPr>
        <w:t>niones periódicas estructuradas</w:t>
      </w:r>
      <w:r w:rsidRPr="006313CB">
        <w:rPr>
          <w:rFonts w:ascii="Times New Roman" w:hAnsi="Times New Roman" w:cs="Times New Roman"/>
          <w:color w:val="000000"/>
          <w:kern w:val="0"/>
          <w:sz w:val="22"/>
          <w:szCs w:val="22"/>
          <w:lang w:eastAsia="es-ES"/>
        </w:rPr>
        <w:t>.</w:t>
      </w:r>
    </w:p>
    <w:p w:rsidR="003E5F2D" w:rsidRDefault="006313CB" w:rsidP="003E5F2D">
      <w:pPr>
        <w:pStyle w:val="Textoindependiente"/>
        <w:numPr>
          <w:ilvl w:val="0"/>
          <w:numId w:val="126"/>
        </w:numPr>
        <w:suppressAutoHyphens w:val="0"/>
        <w:spacing w:after="283" w:line="276" w:lineRule="auto"/>
        <w:rPr>
          <w:rFonts w:ascii="Times New Roman" w:hAnsi="Times New Roman" w:cs="Times New Roman"/>
          <w:color w:val="000000"/>
          <w:kern w:val="0"/>
          <w:sz w:val="22"/>
          <w:szCs w:val="22"/>
          <w:lang w:eastAsia="es-ES"/>
        </w:rPr>
      </w:pPr>
      <w:r w:rsidRPr="003E5F2D">
        <w:rPr>
          <w:rFonts w:ascii="Times New Roman" w:hAnsi="Times New Roman" w:cs="Times New Roman"/>
          <w:color w:val="000000"/>
          <w:kern w:val="0"/>
          <w:sz w:val="22"/>
          <w:szCs w:val="22"/>
          <w:lang w:eastAsia="es-ES"/>
        </w:rPr>
        <w:t>Registro compartido de intervenciones.</w:t>
      </w:r>
    </w:p>
    <w:p w:rsidR="003E5F2D" w:rsidRDefault="006313CB" w:rsidP="003E5F2D">
      <w:pPr>
        <w:pStyle w:val="Textoindependiente"/>
        <w:numPr>
          <w:ilvl w:val="0"/>
          <w:numId w:val="126"/>
        </w:numPr>
        <w:suppressAutoHyphens w:val="0"/>
        <w:spacing w:after="283" w:line="276" w:lineRule="auto"/>
        <w:rPr>
          <w:rFonts w:ascii="Times New Roman" w:hAnsi="Times New Roman" w:cs="Times New Roman"/>
          <w:color w:val="000000"/>
          <w:kern w:val="0"/>
          <w:sz w:val="22"/>
          <w:szCs w:val="22"/>
          <w:lang w:eastAsia="es-ES"/>
        </w:rPr>
      </w:pPr>
      <w:r w:rsidRPr="003E5F2D">
        <w:rPr>
          <w:rFonts w:ascii="Times New Roman" w:hAnsi="Times New Roman" w:cs="Times New Roman"/>
          <w:color w:val="000000"/>
          <w:kern w:val="0"/>
          <w:sz w:val="22"/>
          <w:szCs w:val="22"/>
          <w:lang w:eastAsia="es-ES"/>
        </w:rPr>
        <w:t>Comunicación inmediata ante incremento de riesgo</w:t>
      </w:r>
    </w:p>
    <w:p w:rsidR="006313CB" w:rsidRPr="003E5F2D" w:rsidRDefault="006313CB" w:rsidP="003E5F2D">
      <w:pPr>
        <w:pStyle w:val="Textoindependiente"/>
        <w:numPr>
          <w:ilvl w:val="0"/>
          <w:numId w:val="126"/>
        </w:numPr>
        <w:suppressAutoHyphens w:val="0"/>
        <w:spacing w:after="283" w:line="276" w:lineRule="auto"/>
        <w:rPr>
          <w:rFonts w:ascii="Times New Roman" w:hAnsi="Times New Roman" w:cs="Times New Roman"/>
          <w:color w:val="000000"/>
          <w:kern w:val="0"/>
          <w:sz w:val="22"/>
          <w:szCs w:val="22"/>
          <w:lang w:eastAsia="es-ES"/>
        </w:rPr>
      </w:pPr>
      <w:r w:rsidRPr="003E5F2D">
        <w:rPr>
          <w:rFonts w:ascii="Times New Roman" w:hAnsi="Times New Roman" w:cs="Times New Roman"/>
          <w:color w:val="000000"/>
          <w:kern w:val="0"/>
          <w:sz w:val="22"/>
          <w:szCs w:val="22"/>
          <w:lang w:eastAsia="es-ES"/>
        </w:rPr>
        <w:t xml:space="preserve">Evaluación anual de resultados del equipo. </w:t>
      </w:r>
    </w:p>
    <w:p w:rsidR="006313CB" w:rsidRPr="006313CB" w:rsidRDefault="006313CB" w:rsidP="003E5F2D">
      <w:pPr>
        <w:pStyle w:val="Ttulo1"/>
        <w:keepLines w:val="0"/>
        <w:widowControl/>
        <w:numPr>
          <w:ilvl w:val="0"/>
          <w:numId w:val="100"/>
        </w:numPr>
        <w:suppressAutoHyphens w:val="0"/>
        <w:spacing w:before="0" w:after="283" w:line="276" w:lineRule="auto"/>
        <w:ind w:left="0" w:firstLine="0"/>
        <w:jc w:val="both"/>
        <w:rPr>
          <w:rFonts w:ascii="Times New Roman" w:hAnsi="Times New Roman" w:cs="Times New Roman"/>
          <w:color w:val="000000"/>
          <w:sz w:val="22"/>
          <w:szCs w:val="22"/>
          <w:lang w:eastAsia="es-ES"/>
        </w:rPr>
      </w:pPr>
      <w:r w:rsidRPr="006313CB">
        <w:rPr>
          <w:rFonts w:ascii="Times New Roman" w:hAnsi="Times New Roman" w:cs="Times New Roman"/>
          <w:color w:val="000000"/>
          <w:sz w:val="22"/>
          <w:szCs w:val="22"/>
          <w:lang w:eastAsia="es-ES"/>
        </w:rPr>
        <w:t xml:space="preserve"> BENEFICIOS DEL ENFOQUE INTERDISCIPLINAR</w:t>
      </w:r>
    </w:p>
    <w:p w:rsidR="006313CB" w:rsidRPr="006313CB" w:rsidRDefault="006313CB" w:rsidP="003E5F2D">
      <w:pPr>
        <w:pStyle w:val="Textoindependiente"/>
        <w:numPr>
          <w:ilvl w:val="0"/>
          <w:numId w:val="110"/>
        </w:numPr>
        <w:tabs>
          <w:tab w:val="clear" w:pos="709"/>
          <w:tab w:val="left" w:pos="0"/>
        </w:tabs>
        <w:suppressAutoHyphens w:val="0"/>
        <w:spacing w:after="283" w:line="276" w:lineRule="auto"/>
        <w:rPr>
          <w:rFonts w:ascii="Times New Roman" w:hAnsi="Times New Roman" w:cs="Times New Roman"/>
          <w:color w:val="000000"/>
          <w:kern w:val="0"/>
          <w:sz w:val="22"/>
          <w:szCs w:val="22"/>
          <w:lang w:eastAsia="es-ES"/>
        </w:rPr>
      </w:pPr>
      <w:r w:rsidRPr="006313CB">
        <w:rPr>
          <w:rFonts w:ascii="Times New Roman" w:hAnsi="Times New Roman" w:cs="Times New Roman"/>
          <w:color w:val="000000"/>
          <w:kern w:val="0"/>
          <w:sz w:val="22"/>
          <w:szCs w:val="22"/>
          <w:lang w:eastAsia="es-ES"/>
        </w:rPr>
        <w:t>Mayor protección efectiva a las mujeres.</w:t>
      </w:r>
    </w:p>
    <w:p w:rsidR="006313CB" w:rsidRPr="006313CB" w:rsidRDefault="006313CB" w:rsidP="003E5F2D">
      <w:pPr>
        <w:pStyle w:val="Textoindependiente"/>
        <w:numPr>
          <w:ilvl w:val="0"/>
          <w:numId w:val="110"/>
        </w:numPr>
        <w:tabs>
          <w:tab w:val="clear" w:pos="709"/>
          <w:tab w:val="left" w:pos="0"/>
        </w:tabs>
        <w:suppressAutoHyphens w:val="0"/>
        <w:spacing w:after="283" w:line="276" w:lineRule="auto"/>
        <w:rPr>
          <w:rFonts w:ascii="Times New Roman" w:hAnsi="Times New Roman" w:cs="Times New Roman"/>
          <w:color w:val="000000"/>
          <w:kern w:val="0"/>
          <w:sz w:val="22"/>
          <w:szCs w:val="22"/>
          <w:lang w:eastAsia="es-ES"/>
        </w:rPr>
      </w:pPr>
      <w:r w:rsidRPr="006313CB">
        <w:rPr>
          <w:rFonts w:ascii="Times New Roman" w:hAnsi="Times New Roman" w:cs="Times New Roman"/>
          <w:color w:val="000000"/>
          <w:kern w:val="0"/>
          <w:sz w:val="22"/>
          <w:szCs w:val="22"/>
          <w:lang w:eastAsia="es-ES"/>
        </w:rPr>
        <w:t xml:space="preserve">Reducción de la </w:t>
      </w:r>
      <w:proofErr w:type="spellStart"/>
      <w:r w:rsidRPr="006313CB">
        <w:rPr>
          <w:rFonts w:ascii="Times New Roman" w:hAnsi="Times New Roman" w:cs="Times New Roman"/>
          <w:color w:val="000000"/>
          <w:kern w:val="0"/>
          <w:sz w:val="22"/>
          <w:szCs w:val="22"/>
          <w:lang w:eastAsia="es-ES"/>
        </w:rPr>
        <w:t>revictimización</w:t>
      </w:r>
      <w:proofErr w:type="spellEnd"/>
      <w:r w:rsidRPr="006313CB">
        <w:rPr>
          <w:rFonts w:ascii="Times New Roman" w:hAnsi="Times New Roman" w:cs="Times New Roman"/>
          <w:color w:val="000000"/>
          <w:kern w:val="0"/>
          <w:sz w:val="22"/>
          <w:szCs w:val="22"/>
          <w:lang w:eastAsia="es-ES"/>
        </w:rPr>
        <w:t>.</w:t>
      </w:r>
    </w:p>
    <w:p w:rsidR="006313CB" w:rsidRPr="006313CB" w:rsidRDefault="006313CB" w:rsidP="003E5F2D">
      <w:pPr>
        <w:pStyle w:val="Textoindependiente"/>
        <w:numPr>
          <w:ilvl w:val="0"/>
          <w:numId w:val="110"/>
        </w:numPr>
        <w:tabs>
          <w:tab w:val="clear" w:pos="709"/>
          <w:tab w:val="left" w:pos="0"/>
        </w:tabs>
        <w:suppressAutoHyphens w:val="0"/>
        <w:spacing w:after="283" w:line="276" w:lineRule="auto"/>
        <w:rPr>
          <w:rFonts w:ascii="Times New Roman" w:hAnsi="Times New Roman" w:cs="Times New Roman"/>
          <w:color w:val="000000"/>
          <w:kern w:val="0"/>
          <w:sz w:val="22"/>
          <w:szCs w:val="22"/>
          <w:lang w:eastAsia="es-ES"/>
        </w:rPr>
      </w:pPr>
      <w:r w:rsidRPr="006313CB">
        <w:rPr>
          <w:rFonts w:ascii="Times New Roman" w:hAnsi="Times New Roman" w:cs="Times New Roman"/>
          <w:color w:val="000000"/>
          <w:kern w:val="0"/>
          <w:sz w:val="22"/>
          <w:szCs w:val="22"/>
          <w:lang w:eastAsia="es-ES"/>
        </w:rPr>
        <w:lastRenderedPageBreak/>
        <w:t>Intervención coherente y alineada.</w:t>
      </w:r>
    </w:p>
    <w:p w:rsidR="006313CB" w:rsidRPr="006313CB" w:rsidRDefault="006313CB" w:rsidP="003E5F2D">
      <w:pPr>
        <w:pStyle w:val="Textoindependiente"/>
        <w:numPr>
          <w:ilvl w:val="0"/>
          <w:numId w:val="110"/>
        </w:numPr>
        <w:tabs>
          <w:tab w:val="clear" w:pos="709"/>
          <w:tab w:val="left" w:pos="0"/>
        </w:tabs>
        <w:suppressAutoHyphens w:val="0"/>
        <w:spacing w:after="283" w:line="276" w:lineRule="auto"/>
        <w:rPr>
          <w:rFonts w:ascii="Times New Roman" w:hAnsi="Times New Roman" w:cs="Times New Roman"/>
          <w:color w:val="000000"/>
          <w:kern w:val="0"/>
          <w:sz w:val="22"/>
          <w:szCs w:val="22"/>
          <w:lang w:eastAsia="es-ES"/>
        </w:rPr>
      </w:pPr>
      <w:r w:rsidRPr="006313CB">
        <w:rPr>
          <w:rFonts w:ascii="Times New Roman" w:hAnsi="Times New Roman" w:cs="Times New Roman"/>
          <w:color w:val="000000"/>
          <w:kern w:val="0"/>
          <w:sz w:val="22"/>
          <w:szCs w:val="22"/>
          <w:lang w:eastAsia="es-ES"/>
        </w:rPr>
        <w:t>Incremento del empoderamiento.</w:t>
      </w:r>
    </w:p>
    <w:p w:rsidR="006313CB" w:rsidRPr="006313CB" w:rsidRDefault="006313CB" w:rsidP="003E5F2D">
      <w:pPr>
        <w:pStyle w:val="Textoindependiente"/>
        <w:numPr>
          <w:ilvl w:val="0"/>
          <w:numId w:val="110"/>
        </w:numPr>
        <w:tabs>
          <w:tab w:val="clear" w:pos="709"/>
          <w:tab w:val="left" w:pos="0"/>
        </w:tabs>
        <w:suppressAutoHyphens w:val="0"/>
        <w:spacing w:after="283" w:line="276" w:lineRule="auto"/>
        <w:rPr>
          <w:rFonts w:ascii="Times New Roman" w:hAnsi="Times New Roman" w:cs="Times New Roman"/>
          <w:color w:val="000000"/>
          <w:kern w:val="0"/>
          <w:sz w:val="22"/>
          <w:szCs w:val="22"/>
          <w:lang w:eastAsia="es-ES"/>
        </w:rPr>
      </w:pPr>
      <w:r w:rsidRPr="006313CB">
        <w:rPr>
          <w:rFonts w:ascii="Times New Roman" w:hAnsi="Times New Roman" w:cs="Times New Roman"/>
          <w:color w:val="000000"/>
          <w:kern w:val="0"/>
          <w:sz w:val="22"/>
          <w:szCs w:val="22"/>
          <w:lang w:eastAsia="es-ES"/>
        </w:rPr>
        <w:t>Atención integral real (legal + emocional + social).</w:t>
      </w:r>
    </w:p>
    <w:p w:rsidR="006313CB" w:rsidRPr="006313CB" w:rsidRDefault="006313CB" w:rsidP="006313CB">
      <w:pPr>
        <w:pStyle w:val="Textoindependiente"/>
        <w:suppressAutoHyphens w:val="0"/>
        <w:spacing w:after="283" w:line="276" w:lineRule="auto"/>
        <w:rPr>
          <w:rFonts w:ascii="Times New Roman" w:hAnsi="Times New Roman" w:cs="Times New Roman"/>
          <w:color w:val="000000"/>
          <w:kern w:val="0"/>
          <w:sz w:val="22"/>
          <w:szCs w:val="22"/>
          <w:lang w:eastAsia="es-ES"/>
        </w:rPr>
      </w:pPr>
      <w:r w:rsidRPr="006313CB">
        <w:rPr>
          <w:rFonts w:ascii="Times New Roman" w:hAnsi="Times New Roman" w:cs="Times New Roman"/>
          <w:color w:val="000000"/>
          <w:kern w:val="0"/>
          <w:sz w:val="22"/>
          <w:szCs w:val="22"/>
          <w:lang w:eastAsia="es-ES"/>
        </w:rPr>
        <w:t>La estrategia interdisciplinar del CAVI de Cartagena, se refuerza mediante el trabajo en red con recursos sociales (Programa de Familia de los Servicios Sociales de C</w:t>
      </w:r>
      <w:r w:rsidR="003E5F2D">
        <w:rPr>
          <w:rFonts w:ascii="Times New Roman" w:hAnsi="Times New Roman" w:cs="Times New Roman"/>
          <w:color w:val="000000"/>
          <w:kern w:val="0"/>
          <w:sz w:val="22"/>
          <w:szCs w:val="22"/>
          <w:lang w:eastAsia="es-ES"/>
        </w:rPr>
        <w:t>artagena, Centro de Emergencias</w:t>
      </w:r>
      <w:r w:rsidRPr="006313CB">
        <w:rPr>
          <w:rFonts w:ascii="Times New Roman" w:hAnsi="Times New Roman" w:cs="Times New Roman"/>
          <w:color w:val="000000"/>
          <w:kern w:val="0"/>
          <w:sz w:val="22"/>
          <w:szCs w:val="22"/>
          <w:lang w:eastAsia="es-ES"/>
        </w:rPr>
        <w:t>) sanitarios (Salud Mental) judiciales y comuni</w:t>
      </w:r>
      <w:r w:rsidR="003E5F2D">
        <w:rPr>
          <w:rFonts w:ascii="Times New Roman" w:hAnsi="Times New Roman" w:cs="Times New Roman"/>
          <w:color w:val="000000"/>
          <w:kern w:val="0"/>
          <w:sz w:val="22"/>
          <w:szCs w:val="22"/>
          <w:lang w:eastAsia="es-ES"/>
        </w:rPr>
        <w:t>tarios (</w:t>
      </w:r>
      <w:proofErr w:type="spellStart"/>
      <w:r w:rsidR="003E5F2D">
        <w:rPr>
          <w:rFonts w:ascii="Times New Roman" w:hAnsi="Times New Roman" w:cs="Times New Roman"/>
          <w:color w:val="000000"/>
          <w:kern w:val="0"/>
          <w:sz w:val="22"/>
          <w:szCs w:val="22"/>
          <w:lang w:eastAsia="es-ES"/>
        </w:rPr>
        <w:t>Adle</w:t>
      </w:r>
      <w:proofErr w:type="spellEnd"/>
      <w:r w:rsidR="003E5F2D">
        <w:rPr>
          <w:rFonts w:ascii="Times New Roman" w:hAnsi="Times New Roman" w:cs="Times New Roman"/>
          <w:color w:val="000000"/>
          <w:kern w:val="0"/>
          <w:sz w:val="22"/>
          <w:szCs w:val="22"/>
          <w:lang w:eastAsia="es-ES"/>
        </w:rPr>
        <w:t>)</w:t>
      </w:r>
      <w:r w:rsidRPr="006313CB">
        <w:rPr>
          <w:rFonts w:ascii="Times New Roman" w:hAnsi="Times New Roman" w:cs="Times New Roman"/>
          <w:color w:val="000000"/>
          <w:kern w:val="0"/>
          <w:sz w:val="22"/>
          <w:szCs w:val="22"/>
          <w:lang w:eastAsia="es-ES"/>
        </w:rPr>
        <w:t>; constituye un modelo de intervención integral que permite abordar la violencia de género desde una perspectiva global, garantizando protección, recuperación y autonomía progresiva de las mujeres y sus hijos/as.</w:t>
      </w:r>
    </w:p>
    <w:p w:rsidR="006313CB" w:rsidRPr="006313CB" w:rsidRDefault="006313CB" w:rsidP="003E5F2D">
      <w:pPr>
        <w:pStyle w:val="Ttulo1"/>
        <w:keepLines w:val="0"/>
        <w:widowControl/>
        <w:numPr>
          <w:ilvl w:val="0"/>
          <w:numId w:val="100"/>
        </w:numPr>
        <w:suppressAutoHyphens w:val="0"/>
        <w:spacing w:before="0" w:after="283" w:line="276" w:lineRule="auto"/>
        <w:ind w:left="0" w:firstLine="0"/>
        <w:rPr>
          <w:rFonts w:ascii="Times New Roman" w:hAnsi="Times New Roman" w:cs="Times New Roman"/>
          <w:color w:val="000000"/>
          <w:sz w:val="22"/>
          <w:szCs w:val="22"/>
          <w:lang w:eastAsia="es-ES"/>
        </w:rPr>
      </w:pPr>
      <w:r w:rsidRPr="006313CB">
        <w:rPr>
          <w:rFonts w:ascii="Times New Roman" w:hAnsi="Times New Roman" w:cs="Times New Roman"/>
          <w:color w:val="000000"/>
          <w:sz w:val="22"/>
          <w:szCs w:val="22"/>
          <w:lang w:eastAsia="es-ES"/>
        </w:rPr>
        <w:t>El modelo interdisciplinar y en Red</w:t>
      </w:r>
      <w:r w:rsidRPr="006313CB">
        <w:rPr>
          <w:rFonts w:ascii="Times New Roman" w:hAnsi="Times New Roman" w:cs="Times New Roman"/>
          <w:b w:val="0"/>
          <w:color w:val="000000"/>
          <w:sz w:val="22"/>
          <w:szCs w:val="22"/>
          <w:lang w:eastAsia="es-ES"/>
        </w:rPr>
        <w:t xml:space="preserve">, genera beneficios a las mujeres a través: </w:t>
      </w:r>
    </w:p>
    <w:p w:rsidR="003E5F2D" w:rsidRDefault="003E5F2D" w:rsidP="006313CB">
      <w:pPr>
        <w:pStyle w:val="Textoindependiente"/>
        <w:suppressAutoHyphens w:val="0"/>
        <w:spacing w:after="283" w:line="276" w:lineRule="auto"/>
        <w:rPr>
          <w:rFonts w:ascii="Times New Roman" w:hAnsi="Times New Roman" w:cs="Times New Roman"/>
          <w:color w:val="000000"/>
          <w:kern w:val="0"/>
          <w:sz w:val="22"/>
          <w:szCs w:val="22"/>
          <w:lang w:eastAsia="es-ES"/>
        </w:rPr>
      </w:pPr>
      <w:r w:rsidRPr="003E5F2D">
        <w:rPr>
          <w:rFonts w:ascii="Times New Roman" w:hAnsi="Times New Roman" w:cs="Times New Roman"/>
          <w:color w:val="000000"/>
          <w:kern w:val="0"/>
          <w:sz w:val="22"/>
          <w:szCs w:val="22"/>
          <w:lang w:eastAsia="es-ES"/>
        </w:rPr>
        <w:t>-</w:t>
      </w:r>
      <w:r>
        <w:rPr>
          <w:rFonts w:ascii="Times New Roman" w:hAnsi="Times New Roman" w:cs="Times New Roman"/>
          <w:color w:val="000000"/>
          <w:kern w:val="0"/>
          <w:sz w:val="22"/>
          <w:szCs w:val="22"/>
          <w:lang w:eastAsia="es-ES"/>
        </w:rPr>
        <w:t xml:space="preserve"> </w:t>
      </w:r>
      <w:r w:rsidR="006313CB" w:rsidRPr="006313CB">
        <w:rPr>
          <w:rFonts w:ascii="Times New Roman" w:hAnsi="Times New Roman" w:cs="Times New Roman"/>
          <w:color w:val="000000"/>
          <w:kern w:val="0"/>
          <w:sz w:val="22"/>
          <w:szCs w:val="22"/>
          <w:lang w:eastAsia="es-ES"/>
        </w:rPr>
        <w:t>Una atención integral real.</w:t>
      </w:r>
    </w:p>
    <w:p w:rsidR="006313CB" w:rsidRPr="006313CB" w:rsidRDefault="003E5F2D" w:rsidP="006313CB">
      <w:pPr>
        <w:pStyle w:val="Textoindependiente"/>
        <w:suppressAutoHyphens w:val="0"/>
        <w:spacing w:after="283" w:line="276" w:lineRule="auto"/>
        <w:rPr>
          <w:rFonts w:ascii="Times New Roman" w:hAnsi="Times New Roman" w:cs="Times New Roman"/>
          <w:color w:val="000000"/>
          <w:kern w:val="0"/>
          <w:sz w:val="22"/>
          <w:szCs w:val="22"/>
          <w:lang w:eastAsia="es-ES"/>
        </w:rPr>
      </w:pPr>
      <w:r>
        <w:rPr>
          <w:rFonts w:ascii="Times New Roman" w:hAnsi="Times New Roman" w:cs="Times New Roman"/>
          <w:color w:val="000000"/>
          <w:kern w:val="0"/>
          <w:sz w:val="22"/>
          <w:szCs w:val="22"/>
          <w:lang w:eastAsia="es-ES"/>
        </w:rPr>
        <w:t xml:space="preserve">- </w:t>
      </w:r>
      <w:r w:rsidR="006313CB" w:rsidRPr="006313CB">
        <w:rPr>
          <w:rFonts w:ascii="Times New Roman" w:hAnsi="Times New Roman" w:cs="Times New Roman"/>
          <w:color w:val="000000"/>
          <w:kern w:val="0"/>
          <w:sz w:val="22"/>
          <w:szCs w:val="22"/>
          <w:lang w:eastAsia="es-ES"/>
        </w:rPr>
        <w:t>Mayor protección.</w:t>
      </w:r>
    </w:p>
    <w:p w:rsidR="006313CB" w:rsidRPr="006313CB" w:rsidRDefault="006313CB" w:rsidP="006313CB">
      <w:pPr>
        <w:pStyle w:val="Textoindependiente"/>
        <w:suppressAutoHyphens w:val="0"/>
        <w:spacing w:after="283" w:line="276" w:lineRule="auto"/>
        <w:rPr>
          <w:rFonts w:ascii="Times New Roman" w:hAnsi="Times New Roman" w:cs="Times New Roman"/>
          <w:color w:val="000000"/>
          <w:kern w:val="0"/>
          <w:sz w:val="22"/>
          <w:szCs w:val="22"/>
          <w:lang w:eastAsia="es-ES"/>
        </w:rPr>
      </w:pPr>
      <w:r w:rsidRPr="006313CB">
        <w:rPr>
          <w:rFonts w:ascii="Times New Roman" w:hAnsi="Times New Roman" w:cs="Times New Roman"/>
          <w:color w:val="000000"/>
          <w:kern w:val="0"/>
          <w:sz w:val="22"/>
          <w:szCs w:val="22"/>
          <w:lang w:eastAsia="es-ES"/>
        </w:rPr>
        <w:t>-</w:t>
      </w:r>
      <w:r w:rsidR="003E5F2D">
        <w:rPr>
          <w:rFonts w:ascii="Times New Roman" w:hAnsi="Times New Roman" w:cs="Times New Roman"/>
          <w:color w:val="000000"/>
          <w:kern w:val="0"/>
          <w:sz w:val="22"/>
          <w:szCs w:val="22"/>
          <w:lang w:eastAsia="es-ES"/>
        </w:rPr>
        <w:t xml:space="preserve"> </w:t>
      </w:r>
      <w:r w:rsidRPr="006313CB">
        <w:rPr>
          <w:rFonts w:ascii="Times New Roman" w:hAnsi="Times New Roman" w:cs="Times New Roman"/>
          <w:color w:val="000000"/>
          <w:kern w:val="0"/>
          <w:sz w:val="22"/>
          <w:szCs w:val="22"/>
          <w:lang w:eastAsia="es-ES"/>
        </w:rPr>
        <w:t>Intervención coordinada.</w:t>
      </w:r>
    </w:p>
    <w:p w:rsidR="006313CB" w:rsidRPr="006313CB" w:rsidRDefault="006313CB" w:rsidP="006313CB">
      <w:pPr>
        <w:pStyle w:val="Textoindependiente"/>
        <w:suppressAutoHyphens w:val="0"/>
        <w:spacing w:after="283" w:line="276" w:lineRule="auto"/>
        <w:rPr>
          <w:rFonts w:ascii="Times New Roman" w:hAnsi="Times New Roman" w:cs="Times New Roman"/>
          <w:color w:val="000000"/>
          <w:kern w:val="0"/>
          <w:sz w:val="22"/>
          <w:szCs w:val="22"/>
          <w:lang w:eastAsia="es-ES"/>
        </w:rPr>
      </w:pPr>
      <w:r w:rsidRPr="006313CB">
        <w:rPr>
          <w:rFonts w:ascii="Times New Roman" w:hAnsi="Times New Roman" w:cs="Times New Roman"/>
          <w:color w:val="000000"/>
          <w:kern w:val="0"/>
          <w:sz w:val="22"/>
          <w:szCs w:val="22"/>
          <w:lang w:eastAsia="es-ES"/>
        </w:rPr>
        <w:t>- Optimización de recursos públicos.</w:t>
      </w:r>
    </w:p>
    <w:p w:rsidR="006313CB" w:rsidRPr="006313CB" w:rsidRDefault="006313CB" w:rsidP="006313CB">
      <w:pPr>
        <w:pStyle w:val="Textoindependiente"/>
        <w:suppressAutoHyphens w:val="0"/>
        <w:spacing w:after="283" w:line="276" w:lineRule="auto"/>
        <w:rPr>
          <w:rFonts w:ascii="Times New Roman" w:hAnsi="Times New Roman" w:cs="Times New Roman"/>
          <w:color w:val="000000"/>
          <w:kern w:val="0"/>
          <w:sz w:val="22"/>
          <w:szCs w:val="22"/>
          <w:lang w:eastAsia="es-ES"/>
        </w:rPr>
      </w:pPr>
      <w:r w:rsidRPr="006313CB">
        <w:rPr>
          <w:rFonts w:ascii="Times New Roman" w:hAnsi="Times New Roman" w:cs="Times New Roman"/>
          <w:color w:val="000000"/>
          <w:kern w:val="0"/>
          <w:sz w:val="22"/>
          <w:szCs w:val="22"/>
          <w:lang w:eastAsia="es-ES"/>
        </w:rPr>
        <w:t xml:space="preserve">- Mejora de la recuperación psicosocial de las mujeres. </w:t>
      </w:r>
    </w:p>
    <w:p w:rsidR="006313CB" w:rsidRPr="006313CB" w:rsidRDefault="006313CB" w:rsidP="006313CB">
      <w:pPr>
        <w:suppressAutoHyphens w:val="0"/>
        <w:spacing w:line="276" w:lineRule="auto"/>
        <w:jc w:val="both"/>
        <w:rPr>
          <w:rFonts w:ascii="Times New Roman" w:hAnsi="Times New Roman" w:cs="Times New Roman"/>
          <w:szCs w:val="22"/>
        </w:rPr>
      </w:pPr>
      <w:r w:rsidRPr="006313CB">
        <w:rPr>
          <w:rFonts w:ascii="Times New Roman" w:hAnsi="Times New Roman" w:cs="Times New Roman"/>
          <w:b/>
          <w:bCs/>
          <w:color w:val="000000" w:themeColor="text1"/>
          <w:szCs w:val="22"/>
        </w:rPr>
        <w:t xml:space="preserve">COORDINACIÓN CON LA DIRECCIÓN GENERAL </w:t>
      </w:r>
    </w:p>
    <w:p w:rsidR="006313CB" w:rsidRPr="006313CB" w:rsidRDefault="006313CB" w:rsidP="006313CB">
      <w:pPr>
        <w:spacing w:line="276" w:lineRule="auto"/>
        <w:jc w:val="both"/>
        <w:rPr>
          <w:rFonts w:ascii="Times New Roman" w:hAnsi="Times New Roman" w:cs="Times New Roman"/>
          <w:szCs w:val="22"/>
        </w:rPr>
      </w:pPr>
    </w:p>
    <w:p w:rsid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t>Entre las competencias de la Dirección General de Mujer y Prevención de la Violencia de Género está la misión de promover y desarrollar todas aquellas acciones dirigidas a la eliminación de la violencia de género, y con este fin se pone en funcionamiento los Centros de Atención Especializada a Mujeres Víctimas de Violencia de Género –CAVI‐, que en colaboración con los Ayuntamientos de la Región, conforman la Red Regional CAVI, como una Red de Recursos especializada en atender la compleja problemática que supone la violencia de género. Conforme a ello se producen entre otras las siguientes actuaciones en torno a la coordinación existente entre el CAVI Cartagena y la citada Dirección General:</w:t>
      </w:r>
    </w:p>
    <w:p w:rsidR="003E5F2D" w:rsidRPr="006313CB" w:rsidRDefault="003E5F2D" w:rsidP="006313CB">
      <w:pPr>
        <w:spacing w:line="276" w:lineRule="auto"/>
        <w:jc w:val="both"/>
        <w:rPr>
          <w:rFonts w:ascii="Times New Roman" w:hAnsi="Times New Roman" w:cs="Times New Roman"/>
          <w:szCs w:val="22"/>
        </w:rPr>
      </w:pPr>
    </w:p>
    <w:p w:rsidR="003E5F2D" w:rsidRPr="003E5F2D" w:rsidRDefault="006313CB" w:rsidP="003E5F2D">
      <w:pPr>
        <w:pStyle w:val="Prrafodelista"/>
        <w:numPr>
          <w:ilvl w:val="0"/>
          <w:numId w:val="127"/>
        </w:numPr>
        <w:spacing w:line="276" w:lineRule="auto"/>
        <w:jc w:val="both"/>
        <w:rPr>
          <w:rFonts w:ascii="Times New Roman" w:hAnsi="Times New Roman" w:cs="Times New Roman"/>
          <w:szCs w:val="22"/>
        </w:rPr>
      </w:pPr>
      <w:r w:rsidRPr="003E5F2D">
        <w:rPr>
          <w:rFonts w:ascii="Times New Roman" w:eastAsia="Cambria" w:hAnsi="Times New Roman" w:cs="Times New Roman"/>
          <w:color w:val="000000" w:themeColor="text1"/>
          <w:szCs w:val="22"/>
        </w:rPr>
        <w:t>Actuaciones en general conforme a Protocolo de funcionamiento de la Red Regional CAVI.</w:t>
      </w:r>
    </w:p>
    <w:p w:rsidR="003E5F2D" w:rsidRDefault="006313CB" w:rsidP="003E5F2D">
      <w:pPr>
        <w:pStyle w:val="Prrafodelista"/>
        <w:numPr>
          <w:ilvl w:val="0"/>
          <w:numId w:val="127"/>
        </w:numPr>
        <w:spacing w:line="276" w:lineRule="auto"/>
        <w:jc w:val="both"/>
        <w:rPr>
          <w:rFonts w:ascii="Times New Roman" w:hAnsi="Times New Roman" w:cs="Times New Roman"/>
          <w:szCs w:val="22"/>
        </w:rPr>
      </w:pPr>
      <w:r w:rsidRPr="003E5F2D">
        <w:rPr>
          <w:rFonts w:ascii="Times New Roman" w:hAnsi="Times New Roman" w:cs="Times New Roman"/>
          <w:szCs w:val="22"/>
        </w:rPr>
        <w:t>Reuniones técnicas de coordinación de todos los equipos integrales de la red CAVI de la Región de Murcia.</w:t>
      </w:r>
    </w:p>
    <w:p w:rsidR="003E5F2D" w:rsidRDefault="006313CB" w:rsidP="003E5F2D">
      <w:pPr>
        <w:pStyle w:val="Prrafodelista"/>
        <w:numPr>
          <w:ilvl w:val="0"/>
          <w:numId w:val="127"/>
        </w:numPr>
        <w:spacing w:line="276" w:lineRule="auto"/>
        <w:jc w:val="both"/>
        <w:rPr>
          <w:rFonts w:ascii="Times New Roman" w:hAnsi="Times New Roman" w:cs="Times New Roman"/>
          <w:szCs w:val="22"/>
        </w:rPr>
      </w:pPr>
      <w:r w:rsidRPr="003E5F2D">
        <w:rPr>
          <w:rFonts w:ascii="Times New Roman" w:hAnsi="Times New Roman" w:cs="Times New Roman"/>
          <w:szCs w:val="22"/>
        </w:rPr>
        <w:t>Reuniones por perfiles profesionales (Trabajadoras Sociales, Psicólogas o Jurídicas) de la red CAVI de la Región de Murcia periódicas con profesionales de Dirección General de Mujer y Prevención de la Violencia</w:t>
      </w:r>
      <w:r w:rsidR="003E5F2D">
        <w:rPr>
          <w:rFonts w:ascii="Times New Roman" w:hAnsi="Times New Roman" w:cs="Times New Roman"/>
          <w:szCs w:val="22"/>
        </w:rPr>
        <w:t xml:space="preserve"> de Género para coordinación.</w:t>
      </w:r>
    </w:p>
    <w:p w:rsidR="003E5F2D" w:rsidRDefault="006313CB" w:rsidP="003E5F2D">
      <w:pPr>
        <w:pStyle w:val="Prrafodelista"/>
        <w:numPr>
          <w:ilvl w:val="0"/>
          <w:numId w:val="127"/>
        </w:numPr>
        <w:spacing w:line="276" w:lineRule="auto"/>
        <w:jc w:val="both"/>
        <w:rPr>
          <w:rFonts w:ascii="Times New Roman" w:hAnsi="Times New Roman" w:cs="Times New Roman"/>
          <w:szCs w:val="22"/>
        </w:rPr>
      </w:pPr>
      <w:r w:rsidRPr="003E5F2D">
        <w:rPr>
          <w:rFonts w:ascii="Times New Roman" w:hAnsi="Times New Roman" w:cs="Times New Roman"/>
          <w:szCs w:val="22"/>
        </w:rPr>
        <w:t>Implementación de protocolos de actuación aunando criterios interpretativos.</w:t>
      </w:r>
    </w:p>
    <w:p w:rsidR="003E5F2D" w:rsidRPr="003E5F2D" w:rsidRDefault="006313CB" w:rsidP="003E5F2D">
      <w:pPr>
        <w:pStyle w:val="Prrafodelista"/>
        <w:numPr>
          <w:ilvl w:val="0"/>
          <w:numId w:val="127"/>
        </w:numPr>
        <w:spacing w:line="276" w:lineRule="auto"/>
        <w:jc w:val="both"/>
        <w:rPr>
          <w:rFonts w:ascii="Times New Roman" w:hAnsi="Times New Roman" w:cs="Times New Roman"/>
          <w:szCs w:val="22"/>
        </w:rPr>
      </w:pPr>
      <w:r w:rsidRPr="003E5F2D">
        <w:rPr>
          <w:rFonts w:ascii="Times New Roman" w:hAnsi="Times New Roman" w:cs="Times New Roman"/>
          <w:szCs w:val="22"/>
        </w:rPr>
        <w:t>R</w:t>
      </w:r>
      <w:r w:rsidRPr="003E5F2D">
        <w:rPr>
          <w:rFonts w:ascii="Times New Roman" w:eastAsia="Cambria" w:hAnsi="Times New Roman" w:cs="Times New Roman"/>
          <w:color w:val="000000" w:themeColor="text1"/>
          <w:szCs w:val="22"/>
        </w:rPr>
        <w:t>egistro exhaustivo de datos y actuaciones en la aplicación informática SIGUE (Sistema Integrado de Gestión Unificada de Expedientes de Violencia de Género).</w:t>
      </w:r>
    </w:p>
    <w:p w:rsidR="003E5F2D" w:rsidRDefault="006313CB" w:rsidP="003E5F2D">
      <w:pPr>
        <w:pStyle w:val="Prrafodelista"/>
        <w:numPr>
          <w:ilvl w:val="0"/>
          <w:numId w:val="127"/>
        </w:numPr>
        <w:spacing w:line="276" w:lineRule="auto"/>
        <w:jc w:val="both"/>
        <w:rPr>
          <w:rFonts w:ascii="Times New Roman" w:hAnsi="Times New Roman" w:cs="Times New Roman"/>
          <w:szCs w:val="22"/>
        </w:rPr>
      </w:pPr>
      <w:r w:rsidRPr="003E5F2D">
        <w:rPr>
          <w:rFonts w:ascii="Times New Roman" w:hAnsi="Times New Roman" w:cs="Times New Roman"/>
          <w:szCs w:val="22"/>
        </w:rPr>
        <w:t>Intercambio de datos estadísticos.</w:t>
      </w:r>
    </w:p>
    <w:p w:rsidR="003E5F2D" w:rsidRDefault="006313CB" w:rsidP="003E5F2D">
      <w:pPr>
        <w:pStyle w:val="Prrafodelista"/>
        <w:numPr>
          <w:ilvl w:val="0"/>
          <w:numId w:val="127"/>
        </w:numPr>
        <w:spacing w:line="276" w:lineRule="auto"/>
        <w:jc w:val="both"/>
        <w:rPr>
          <w:rFonts w:ascii="Times New Roman" w:hAnsi="Times New Roman" w:cs="Times New Roman"/>
          <w:szCs w:val="22"/>
        </w:rPr>
      </w:pPr>
      <w:r w:rsidRPr="003E5F2D">
        <w:rPr>
          <w:rFonts w:ascii="Times New Roman" w:hAnsi="Times New Roman" w:cs="Times New Roman"/>
          <w:szCs w:val="22"/>
        </w:rPr>
        <w:t>Emisión de notas informativas en relación a mujeres usuarias solicitadas por los órganos judiciales. Número de notas informativas: 9.</w:t>
      </w:r>
    </w:p>
    <w:p w:rsidR="003E5F2D" w:rsidRDefault="006313CB" w:rsidP="003E5F2D">
      <w:pPr>
        <w:pStyle w:val="Prrafodelista"/>
        <w:numPr>
          <w:ilvl w:val="0"/>
          <w:numId w:val="127"/>
        </w:numPr>
        <w:spacing w:line="276" w:lineRule="auto"/>
        <w:jc w:val="both"/>
        <w:rPr>
          <w:rFonts w:ascii="Times New Roman" w:hAnsi="Times New Roman" w:cs="Times New Roman"/>
          <w:szCs w:val="22"/>
        </w:rPr>
      </w:pPr>
      <w:r w:rsidRPr="003E5F2D">
        <w:rPr>
          <w:rFonts w:ascii="Times New Roman" w:hAnsi="Times New Roman" w:cs="Times New Roman"/>
          <w:szCs w:val="22"/>
        </w:rPr>
        <w:t xml:space="preserve">Acreditaciones administrativas de mujeres víctimas de violencia de género. Número de acreditaciones </w:t>
      </w:r>
      <w:r w:rsidRPr="003E5F2D">
        <w:rPr>
          <w:rFonts w:ascii="Times New Roman" w:hAnsi="Times New Roman" w:cs="Times New Roman"/>
          <w:szCs w:val="22"/>
        </w:rPr>
        <w:lastRenderedPageBreak/>
        <w:t>emitidas: 10.</w:t>
      </w:r>
    </w:p>
    <w:p w:rsidR="003E5F2D" w:rsidRDefault="006313CB" w:rsidP="003E5F2D">
      <w:pPr>
        <w:pStyle w:val="Prrafodelista"/>
        <w:numPr>
          <w:ilvl w:val="0"/>
          <w:numId w:val="127"/>
        </w:numPr>
        <w:spacing w:line="276" w:lineRule="auto"/>
        <w:jc w:val="both"/>
        <w:rPr>
          <w:rFonts w:ascii="Times New Roman" w:hAnsi="Times New Roman" w:cs="Times New Roman"/>
          <w:szCs w:val="22"/>
        </w:rPr>
      </w:pPr>
      <w:r w:rsidRPr="003E5F2D">
        <w:rPr>
          <w:rFonts w:ascii="Times New Roman" w:hAnsi="Times New Roman" w:cs="Times New Roman"/>
          <w:szCs w:val="22"/>
        </w:rPr>
        <w:t>Recepción y gestión de resoluciones judiciales en materia de violencia sobre la mujer procedentes de los tribunales y servicios judiciales de la Región de Murcia.</w:t>
      </w:r>
    </w:p>
    <w:p w:rsidR="003E5F2D" w:rsidRDefault="006313CB" w:rsidP="003E5F2D">
      <w:pPr>
        <w:pStyle w:val="Prrafodelista"/>
        <w:numPr>
          <w:ilvl w:val="0"/>
          <w:numId w:val="127"/>
        </w:numPr>
        <w:spacing w:line="276" w:lineRule="auto"/>
        <w:jc w:val="both"/>
        <w:rPr>
          <w:rFonts w:ascii="Times New Roman" w:hAnsi="Times New Roman" w:cs="Times New Roman"/>
          <w:szCs w:val="22"/>
        </w:rPr>
      </w:pPr>
      <w:r w:rsidRPr="003E5F2D">
        <w:rPr>
          <w:rFonts w:ascii="Times New Roman" w:hAnsi="Times New Roman" w:cs="Times New Roman"/>
          <w:szCs w:val="22"/>
        </w:rPr>
        <w:t>Recepción y gestión de oficios de la Policía Local de Cartagena derivados de sus intervenciones llevadas a cabo por presuntos delitos de violencia de género.</w:t>
      </w:r>
    </w:p>
    <w:p w:rsidR="006313CB" w:rsidRPr="003E5F2D" w:rsidRDefault="006313CB" w:rsidP="003E5F2D">
      <w:pPr>
        <w:pStyle w:val="Prrafodelista"/>
        <w:numPr>
          <w:ilvl w:val="0"/>
          <w:numId w:val="127"/>
        </w:numPr>
        <w:spacing w:line="276" w:lineRule="auto"/>
        <w:jc w:val="both"/>
        <w:rPr>
          <w:rFonts w:ascii="Times New Roman" w:hAnsi="Times New Roman" w:cs="Times New Roman"/>
          <w:szCs w:val="22"/>
        </w:rPr>
      </w:pPr>
      <w:r w:rsidRPr="003E5F2D">
        <w:rPr>
          <w:rFonts w:ascii="Times New Roman" w:hAnsi="Times New Roman" w:cs="Times New Roman"/>
          <w:szCs w:val="22"/>
        </w:rPr>
        <w:t>Comunicación de incidencias relacionadas con usuarias y/</w:t>
      </w:r>
      <w:proofErr w:type="spellStart"/>
      <w:r w:rsidRPr="003E5F2D">
        <w:rPr>
          <w:rFonts w:ascii="Times New Roman" w:hAnsi="Times New Roman" w:cs="Times New Roman"/>
          <w:szCs w:val="22"/>
        </w:rPr>
        <w:t>o</w:t>
      </w:r>
      <w:proofErr w:type="spellEnd"/>
      <w:r w:rsidRPr="003E5F2D">
        <w:rPr>
          <w:rFonts w:ascii="Times New Roman" w:hAnsi="Times New Roman" w:cs="Times New Roman"/>
          <w:szCs w:val="22"/>
        </w:rPr>
        <w:t xml:space="preserve"> otros servicios.</w:t>
      </w:r>
    </w:p>
    <w:p w:rsidR="006313CB" w:rsidRPr="006313CB" w:rsidRDefault="006313CB" w:rsidP="006313CB">
      <w:pPr>
        <w:spacing w:line="276" w:lineRule="auto"/>
        <w:jc w:val="both"/>
        <w:rPr>
          <w:rFonts w:ascii="Times New Roman" w:hAnsi="Times New Roman" w:cs="Times New Roman"/>
          <w:szCs w:val="22"/>
        </w:rPr>
      </w:pPr>
    </w:p>
    <w:p w:rsidR="00B810B9" w:rsidRPr="00B810B9" w:rsidRDefault="006313CB" w:rsidP="006313CB">
      <w:pPr>
        <w:suppressAutoHyphens w:val="0"/>
        <w:spacing w:line="276" w:lineRule="auto"/>
        <w:jc w:val="both"/>
        <w:rPr>
          <w:rFonts w:ascii="Times New Roman" w:hAnsi="Times New Roman" w:cs="Times New Roman"/>
          <w:color w:val="000000"/>
          <w:szCs w:val="22"/>
          <w:lang w:eastAsia="es-ES"/>
        </w:rPr>
      </w:pPr>
      <w:r w:rsidRPr="006313CB">
        <w:rPr>
          <w:rFonts w:ascii="Times New Roman" w:hAnsi="Times New Roman" w:cs="Times New Roman"/>
          <w:b/>
          <w:color w:val="000000"/>
          <w:szCs w:val="22"/>
          <w:lang w:eastAsia="es-ES"/>
        </w:rPr>
        <w:t xml:space="preserve">ADECUACIÓN FUNCIONAL DE LOS TRABAJOS REALIZADOS </w:t>
      </w:r>
      <w:r w:rsidRPr="006313CB">
        <w:rPr>
          <w:rFonts w:ascii="Times New Roman" w:hAnsi="Times New Roman" w:cs="Times New Roman"/>
          <w:color w:val="000000"/>
          <w:szCs w:val="22"/>
          <w:lang w:eastAsia="es-ES"/>
        </w:rPr>
        <w:t>(valoración de si el trabajo realizado ha cumplido los objetivos planteados en el Proyecto inicial)</w:t>
      </w:r>
    </w:p>
    <w:p w:rsidR="006313CB" w:rsidRPr="006313CB" w:rsidRDefault="006313CB" w:rsidP="006313CB">
      <w:pPr>
        <w:suppressAutoHyphens w:val="0"/>
        <w:spacing w:line="276" w:lineRule="auto"/>
        <w:jc w:val="both"/>
        <w:rPr>
          <w:rFonts w:ascii="Times New Roman" w:hAnsi="Times New Roman" w:cs="Times New Roman"/>
          <w:b/>
          <w:bCs/>
          <w:color w:val="000000" w:themeColor="text1"/>
          <w:szCs w:val="22"/>
        </w:rPr>
      </w:pPr>
    </w:p>
    <w:tbl>
      <w:tblPr>
        <w:tblStyle w:val="Tablaconcuadrcula1"/>
        <w:tblW w:w="10182" w:type="dxa"/>
        <w:tblInd w:w="132" w:type="dxa"/>
        <w:tblLayout w:type="fixed"/>
        <w:tblLook w:val="04A0" w:firstRow="1" w:lastRow="0" w:firstColumn="1" w:lastColumn="0" w:noHBand="0" w:noVBand="1"/>
      </w:tblPr>
      <w:tblGrid>
        <w:gridCol w:w="1961"/>
        <w:gridCol w:w="1559"/>
        <w:gridCol w:w="1985"/>
        <w:gridCol w:w="1275"/>
        <w:gridCol w:w="1134"/>
        <w:gridCol w:w="2268"/>
      </w:tblGrid>
      <w:tr w:rsidR="006313CB" w:rsidRPr="006313CB" w:rsidTr="003E5F2D">
        <w:trPr>
          <w:trHeight w:val="780"/>
        </w:trPr>
        <w:tc>
          <w:tcPr>
            <w:tcW w:w="10182" w:type="dxa"/>
            <w:gridSpan w:val="6"/>
            <w:shd w:val="clear" w:color="auto" w:fill="C1E4F5" w:themeFill="accent1" w:themeFillTint="33"/>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b/>
                <w:szCs w:val="22"/>
              </w:rPr>
              <w:t xml:space="preserve"> MATRIZ DE PLANIFICACIÓN Y EVALUACIÓN</w:t>
            </w:r>
          </w:p>
        </w:tc>
      </w:tr>
      <w:tr w:rsidR="006313CB" w:rsidRPr="006313CB" w:rsidTr="003E5F2D">
        <w:trPr>
          <w:trHeight w:val="1415"/>
        </w:trPr>
        <w:tc>
          <w:tcPr>
            <w:tcW w:w="1961" w:type="dxa"/>
            <w:shd w:val="clear" w:color="auto" w:fill="C1E4F5" w:themeFill="accent1" w:themeFillTint="33"/>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b/>
                <w:szCs w:val="22"/>
              </w:rPr>
              <w:t>OBJETIVO GENERAL</w:t>
            </w:r>
          </w:p>
        </w:tc>
        <w:tc>
          <w:tcPr>
            <w:tcW w:w="8221" w:type="dxa"/>
            <w:gridSpan w:val="5"/>
          </w:tcPr>
          <w:p w:rsidR="006313CB" w:rsidRPr="006313CB" w:rsidRDefault="006313CB" w:rsidP="006313CB">
            <w:pPr>
              <w:suppressAutoHyphens w:val="0"/>
              <w:spacing w:beforeAutospacing="1" w:line="276" w:lineRule="auto"/>
              <w:jc w:val="both"/>
              <w:rPr>
                <w:rFonts w:ascii="Times New Roman" w:hAnsi="Times New Roman" w:cs="Times New Roman"/>
                <w:szCs w:val="22"/>
              </w:rPr>
            </w:pPr>
            <w:r w:rsidRPr="006313CB">
              <w:rPr>
                <w:rFonts w:ascii="Times New Roman" w:eastAsia="Verdana" w:hAnsi="Times New Roman" w:cs="Times New Roman"/>
                <w:b/>
                <w:color w:val="1D1D1B"/>
                <w:szCs w:val="22"/>
                <w:lang w:eastAsia="es-ES" w:bidi="es-ES"/>
              </w:rPr>
              <w:t>Atender de forma integral y continuada la problemática de la violencia de género desde diferentes enfoques profesionales: social, psicológico y jurídico.</w:t>
            </w:r>
          </w:p>
        </w:tc>
      </w:tr>
      <w:tr w:rsidR="006313CB" w:rsidRPr="006313CB" w:rsidTr="003D5D31">
        <w:trPr>
          <w:trHeight w:val="6824"/>
        </w:trPr>
        <w:tc>
          <w:tcPr>
            <w:tcW w:w="1961" w:type="dxa"/>
            <w:shd w:val="clear" w:color="auto" w:fill="C1E4F5" w:themeFill="accent1" w:themeFillTint="33"/>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b/>
                <w:szCs w:val="22"/>
              </w:rPr>
              <w:t>OBJETIVO ESPECÍFICO</w:t>
            </w:r>
          </w:p>
        </w:tc>
        <w:tc>
          <w:tcPr>
            <w:tcW w:w="8221" w:type="dxa"/>
            <w:gridSpan w:val="5"/>
          </w:tcPr>
          <w:p w:rsidR="006313CB" w:rsidRDefault="006313CB" w:rsidP="003D5D31">
            <w:pPr>
              <w:pStyle w:val="Prrafodelista"/>
              <w:numPr>
                <w:ilvl w:val="0"/>
                <w:numId w:val="130"/>
              </w:numPr>
              <w:suppressAutoHyphens w:val="0"/>
              <w:spacing w:beforeAutospacing="1" w:line="276" w:lineRule="auto"/>
              <w:jc w:val="both"/>
              <w:rPr>
                <w:rFonts w:ascii="Times New Roman" w:eastAsia="Verdana" w:hAnsi="Times New Roman" w:cs="Times New Roman"/>
                <w:color w:val="1D1D1B"/>
                <w:szCs w:val="22"/>
                <w:lang w:eastAsia="es-ES" w:bidi="es-ES"/>
              </w:rPr>
            </w:pPr>
            <w:r w:rsidRPr="003D5D31">
              <w:rPr>
                <w:rFonts w:ascii="Times New Roman" w:eastAsia="Verdana" w:hAnsi="Times New Roman" w:cs="Times New Roman"/>
                <w:color w:val="1D1D1B"/>
                <w:szCs w:val="22"/>
                <w:lang w:eastAsia="es-ES" w:bidi="es-ES"/>
              </w:rPr>
              <w:t>Ofrecer una acogida y escucha inmediata a las mujeres proporcionando información sobre sus derechos y los recursos existentes para afrontar esta situación.</w:t>
            </w:r>
          </w:p>
          <w:p w:rsidR="003D5D31" w:rsidRPr="003D5D31" w:rsidRDefault="003D5D31" w:rsidP="003D5D31">
            <w:pPr>
              <w:pStyle w:val="Prrafodelista"/>
              <w:suppressAutoHyphens w:val="0"/>
              <w:spacing w:beforeAutospacing="1" w:line="276" w:lineRule="auto"/>
              <w:jc w:val="both"/>
              <w:rPr>
                <w:rFonts w:ascii="Times New Roman" w:eastAsia="Verdana" w:hAnsi="Times New Roman" w:cs="Times New Roman"/>
                <w:color w:val="1D1D1B"/>
                <w:szCs w:val="22"/>
                <w:lang w:eastAsia="es-ES" w:bidi="es-ES"/>
              </w:rPr>
            </w:pPr>
          </w:p>
          <w:p w:rsidR="003D5D31" w:rsidRDefault="003D5D31" w:rsidP="003D5D31">
            <w:pPr>
              <w:pStyle w:val="Prrafodelista"/>
              <w:numPr>
                <w:ilvl w:val="0"/>
                <w:numId w:val="129"/>
              </w:numPr>
              <w:suppressAutoHyphens w:val="0"/>
              <w:spacing w:beforeAutospacing="1" w:line="276" w:lineRule="auto"/>
              <w:jc w:val="both"/>
              <w:rPr>
                <w:rFonts w:ascii="Times New Roman" w:eastAsia="Verdana" w:hAnsi="Times New Roman" w:cs="Times New Roman"/>
                <w:color w:val="1D1D1B"/>
                <w:szCs w:val="22"/>
                <w:lang w:eastAsia="es-ES" w:bidi="es-ES"/>
              </w:rPr>
            </w:pPr>
            <w:r>
              <w:rPr>
                <w:rFonts w:ascii="Times New Roman" w:eastAsia="Verdana" w:hAnsi="Times New Roman" w:cs="Times New Roman"/>
                <w:color w:val="1D1D1B"/>
                <w:szCs w:val="22"/>
                <w:lang w:eastAsia="es-ES" w:bidi="es-ES"/>
              </w:rPr>
              <w:t>Favorecer que las mujeres víctimas de violencia puedan enfrentarse a su vida de forma independiente, potenciando sus habilidades sociales y el equilibrio psicológico necesario para superar las secuelas de maltrato.</w:t>
            </w:r>
          </w:p>
          <w:p w:rsidR="003D5D31" w:rsidRDefault="003D5D31" w:rsidP="003D5D31">
            <w:pPr>
              <w:pStyle w:val="Prrafodelista"/>
              <w:suppressAutoHyphens w:val="0"/>
              <w:spacing w:beforeAutospacing="1" w:line="276" w:lineRule="auto"/>
              <w:jc w:val="both"/>
              <w:rPr>
                <w:rFonts w:ascii="Times New Roman" w:eastAsia="Verdana" w:hAnsi="Times New Roman" w:cs="Times New Roman"/>
                <w:color w:val="1D1D1B"/>
                <w:szCs w:val="22"/>
                <w:lang w:eastAsia="es-ES" w:bidi="es-ES"/>
              </w:rPr>
            </w:pPr>
          </w:p>
          <w:p w:rsidR="003D5D31" w:rsidRDefault="003D5D31" w:rsidP="003D5D31">
            <w:pPr>
              <w:pStyle w:val="Prrafodelista"/>
              <w:numPr>
                <w:ilvl w:val="0"/>
                <w:numId w:val="129"/>
              </w:numPr>
              <w:suppressAutoHyphens w:val="0"/>
              <w:spacing w:beforeAutospacing="1" w:line="276" w:lineRule="auto"/>
              <w:jc w:val="both"/>
              <w:rPr>
                <w:rFonts w:ascii="Times New Roman" w:eastAsia="Verdana" w:hAnsi="Times New Roman" w:cs="Times New Roman"/>
                <w:color w:val="1D1D1B"/>
                <w:szCs w:val="22"/>
                <w:lang w:eastAsia="es-ES" w:bidi="es-ES"/>
              </w:rPr>
            </w:pPr>
            <w:r>
              <w:rPr>
                <w:rFonts w:ascii="Times New Roman" w:eastAsia="Verdana" w:hAnsi="Times New Roman" w:cs="Times New Roman"/>
                <w:color w:val="1D1D1B"/>
                <w:szCs w:val="22"/>
                <w:lang w:eastAsia="es-ES" w:bidi="es-ES"/>
              </w:rPr>
              <w:t xml:space="preserve">Mejorar la calidad y condiciones de la vida de estas mujeres a través de una intervención individual y grupal, fomentando el acceso de las mismas a la educación, cultura, trabajo, favoreciendo la capacitación sociocultural y profesional. </w:t>
            </w:r>
          </w:p>
          <w:p w:rsidR="007D31A8" w:rsidRDefault="007D31A8" w:rsidP="007D31A8">
            <w:pPr>
              <w:pStyle w:val="Prrafodelista"/>
              <w:suppressAutoHyphens w:val="0"/>
              <w:spacing w:beforeAutospacing="1" w:line="276" w:lineRule="auto"/>
              <w:jc w:val="both"/>
              <w:rPr>
                <w:rFonts w:ascii="Times New Roman" w:eastAsia="Verdana" w:hAnsi="Times New Roman" w:cs="Times New Roman"/>
                <w:color w:val="1D1D1B"/>
                <w:szCs w:val="22"/>
                <w:lang w:eastAsia="es-ES" w:bidi="es-ES"/>
              </w:rPr>
            </w:pPr>
          </w:p>
          <w:p w:rsidR="003D5D31" w:rsidRDefault="003D5D31" w:rsidP="003D5D31">
            <w:pPr>
              <w:pStyle w:val="Prrafodelista"/>
              <w:numPr>
                <w:ilvl w:val="0"/>
                <w:numId w:val="129"/>
              </w:numPr>
              <w:suppressAutoHyphens w:val="0"/>
              <w:spacing w:beforeAutospacing="1" w:line="276" w:lineRule="auto"/>
              <w:jc w:val="both"/>
              <w:rPr>
                <w:rFonts w:ascii="Times New Roman" w:eastAsia="Verdana" w:hAnsi="Times New Roman" w:cs="Times New Roman"/>
                <w:color w:val="1D1D1B"/>
                <w:szCs w:val="22"/>
                <w:lang w:eastAsia="es-ES" w:bidi="es-ES"/>
              </w:rPr>
            </w:pPr>
            <w:r>
              <w:rPr>
                <w:rFonts w:ascii="Times New Roman" w:eastAsia="Verdana" w:hAnsi="Times New Roman" w:cs="Times New Roman"/>
                <w:color w:val="1D1D1B"/>
                <w:szCs w:val="22"/>
                <w:lang w:eastAsia="es-ES" w:bidi="es-ES"/>
              </w:rPr>
              <w:t>Promover la coordinación entre profesionales de todos los ámbitos (sanitario, educativo, policial, social, etc.) que, a nivel local, intervienen en la at</w:t>
            </w:r>
            <w:r w:rsidR="007D31A8">
              <w:rPr>
                <w:rFonts w:ascii="Times New Roman" w:eastAsia="Verdana" w:hAnsi="Times New Roman" w:cs="Times New Roman"/>
                <w:color w:val="1D1D1B"/>
                <w:szCs w:val="22"/>
                <w:lang w:eastAsia="es-ES" w:bidi="es-ES"/>
              </w:rPr>
              <w:t>ención a mujeres víctimas de género y asesorar en materia de violencia hacia la mujer a los distintos profesionales que lo soliciten.</w:t>
            </w:r>
          </w:p>
          <w:p w:rsidR="007D31A8" w:rsidRDefault="007D31A8" w:rsidP="007D31A8">
            <w:pPr>
              <w:pStyle w:val="Prrafodelista"/>
              <w:suppressAutoHyphens w:val="0"/>
              <w:spacing w:beforeAutospacing="1" w:line="276" w:lineRule="auto"/>
              <w:jc w:val="both"/>
              <w:rPr>
                <w:rFonts w:ascii="Times New Roman" w:eastAsia="Verdana" w:hAnsi="Times New Roman" w:cs="Times New Roman"/>
                <w:color w:val="1D1D1B"/>
                <w:szCs w:val="22"/>
                <w:lang w:eastAsia="es-ES" w:bidi="es-ES"/>
              </w:rPr>
            </w:pPr>
          </w:p>
          <w:p w:rsidR="007D31A8" w:rsidRDefault="007D31A8" w:rsidP="003D5D31">
            <w:pPr>
              <w:pStyle w:val="Prrafodelista"/>
              <w:numPr>
                <w:ilvl w:val="0"/>
                <w:numId w:val="129"/>
              </w:numPr>
              <w:suppressAutoHyphens w:val="0"/>
              <w:spacing w:beforeAutospacing="1" w:line="276" w:lineRule="auto"/>
              <w:jc w:val="both"/>
              <w:rPr>
                <w:rFonts w:ascii="Times New Roman" w:eastAsia="Verdana" w:hAnsi="Times New Roman" w:cs="Times New Roman"/>
                <w:color w:val="1D1D1B"/>
                <w:szCs w:val="22"/>
                <w:lang w:eastAsia="es-ES" w:bidi="es-ES"/>
              </w:rPr>
            </w:pPr>
            <w:r>
              <w:rPr>
                <w:rFonts w:ascii="Times New Roman" w:eastAsia="Verdana" w:hAnsi="Times New Roman" w:cs="Times New Roman"/>
                <w:color w:val="1D1D1B"/>
                <w:szCs w:val="22"/>
                <w:lang w:eastAsia="es-ES" w:bidi="es-ES"/>
              </w:rPr>
              <w:t>Contribuir a un mayor conocimiento de esta lacra social para poder abordarlo con la rigurosidad necesaria y las máximas garantías de eficacia.</w:t>
            </w:r>
          </w:p>
          <w:p w:rsidR="00F83B4A" w:rsidRDefault="00F83B4A" w:rsidP="00F83B4A">
            <w:pPr>
              <w:pStyle w:val="Prrafodelista"/>
              <w:suppressAutoHyphens w:val="0"/>
              <w:spacing w:beforeAutospacing="1" w:line="276" w:lineRule="auto"/>
              <w:jc w:val="both"/>
              <w:rPr>
                <w:rFonts w:ascii="Times New Roman" w:eastAsia="Verdana" w:hAnsi="Times New Roman" w:cs="Times New Roman"/>
                <w:color w:val="1D1D1B"/>
                <w:szCs w:val="22"/>
                <w:lang w:eastAsia="es-ES" w:bidi="es-ES"/>
              </w:rPr>
            </w:pPr>
          </w:p>
          <w:p w:rsidR="006313CB" w:rsidRPr="00F83B4A" w:rsidRDefault="00F83B4A" w:rsidP="006313CB">
            <w:pPr>
              <w:pStyle w:val="Prrafodelista"/>
              <w:numPr>
                <w:ilvl w:val="0"/>
                <w:numId w:val="129"/>
              </w:numPr>
              <w:suppressAutoHyphens w:val="0"/>
              <w:spacing w:beforeAutospacing="1" w:line="276" w:lineRule="auto"/>
              <w:jc w:val="both"/>
              <w:rPr>
                <w:rFonts w:ascii="Times New Roman" w:eastAsia="Verdana" w:hAnsi="Times New Roman" w:cs="Times New Roman"/>
                <w:color w:val="1D1D1B"/>
                <w:szCs w:val="22"/>
                <w:lang w:eastAsia="es-ES" w:bidi="es-ES"/>
              </w:rPr>
            </w:pPr>
            <w:r>
              <w:rPr>
                <w:rFonts w:ascii="Times New Roman" w:eastAsia="Verdana" w:hAnsi="Times New Roman" w:cs="Times New Roman"/>
                <w:color w:val="1D1D1B"/>
                <w:szCs w:val="22"/>
                <w:lang w:eastAsia="es-ES" w:bidi="es-ES"/>
              </w:rPr>
              <w:t xml:space="preserve">Sensibilizar y concienciar a la población general sobre la problemática de la violencia hacia las mujeres. </w:t>
            </w:r>
          </w:p>
        </w:tc>
      </w:tr>
      <w:tr w:rsidR="006313CB" w:rsidRPr="006313CB" w:rsidTr="00D42650">
        <w:trPr>
          <w:trHeight w:val="1813"/>
        </w:trPr>
        <w:tc>
          <w:tcPr>
            <w:tcW w:w="1961" w:type="dxa"/>
            <w:shd w:val="clear" w:color="auto" w:fill="C1E4F5" w:themeFill="accent1" w:themeFillTint="33"/>
          </w:tcPr>
          <w:p w:rsidR="006313CB" w:rsidRPr="00B810B9" w:rsidRDefault="006313CB" w:rsidP="00F83B4A">
            <w:pPr>
              <w:spacing w:line="276" w:lineRule="auto"/>
              <w:rPr>
                <w:rFonts w:ascii="Times New Roman" w:hAnsi="Times New Roman" w:cs="Times New Roman"/>
                <w:b/>
                <w:sz w:val="20"/>
              </w:rPr>
            </w:pPr>
          </w:p>
          <w:p w:rsidR="00F83B4A" w:rsidRDefault="00F83B4A" w:rsidP="00F83B4A">
            <w:pPr>
              <w:spacing w:line="276" w:lineRule="auto"/>
              <w:rPr>
                <w:rFonts w:ascii="Times New Roman" w:hAnsi="Times New Roman" w:cs="Times New Roman"/>
                <w:b/>
                <w:sz w:val="20"/>
              </w:rPr>
            </w:pPr>
          </w:p>
          <w:p w:rsidR="00D42650" w:rsidRPr="00B810B9" w:rsidRDefault="00D42650" w:rsidP="00F83B4A">
            <w:pPr>
              <w:spacing w:line="276" w:lineRule="auto"/>
              <w:rPr>
                <w:rFonts w:ascii="Times New Roman" w:hAnsi="Times New Roman" w:cs="Times New Roman"/>
                <w:b/>
                <w:sz w:val="20"/>
              </w:rPr>
            </w:pPr>
          </w:p>
          <w:p w:rsidR="006313CB" w:rsidRPr="00B810B9" w:rsidRDefault="006313CB" w:rsidP="00F83B4A">
            <w:pPr>
              <w:spacing w:line="276" w:lineRule="auto"/>
              <w:rPr>
                <w:rFonts w:ascii="Times New Roman" w:hAnsi="Times New Roman" w:cs="Times New Roman"/>
                <w:b/>
                <w:sz w:val="20"/>
              </w:rPr>
            </w:pPr>
            <w:r w:rsidRPr="00B810B9">
              <w:rPr>
                <w:rFonts w:ascii="Times New Roman" w:hAnsi="Times New Roman" w:cs="Times New Roman"/>
                <w:b/>
                <w:sz w:val="20"/>
              </w:rPr>
              <w:t>ACTIVIDAD</w:t>
            </w:r>
          </w:p>
          <w:p w:rsidR="006313CB" w:rsidRPr="00B810B9" w:rsidRDefault="006313CB" w:rsidP="00F83B4A">
            <w:pPr>
              <w:spacing w:line="276" w:lineRule="auto"/>
              <w:rPr>
                <w:rFonts w:ascii="Times New Roman" w:hAnsi="Times New Roman" w:cs="Times New Roman"/>
                <w:sz w:val="20"/>
              </w:rPr>
            </w:pPr>
          </w:p>
        </w:tc>
        <w:tc>
          <w:tcPr>
            <w:tcW w:w="1559" w:type="dxa"/>
            <w:shd w:val="clear" w:color="auto" w:fill="C1E4F5" w:themeFill="accent1" w:themeFillTint="33"/>
          </w:tcPr>
          <w:p w:rsidR="00B810B9" w:rsidRPr="00B810B9" w:rsidRDefault="00B810B9" w:rsidP="00F83B4A">
            <w:pPr>
              <w:spacing w:line="276" w:lineRule="auto"/>
              <w:rPr>
                <w:rFonts w:ascii="Times New Roman" w:hAnsi="Times New Roman" w:cs="Times New Roman"/>
                <w:b/>
                <w:sz w:val="20"/>
              </w:rPr>
            </w:pPr>
          </w:p>
          <w:p w:rsidR="00B810B9" w:rsidRPr="00B810B9" w:rsidRDefault="00B810B9" w:rsidP="00F83B4A">
            <w:pPr>
              <w:spacing w:line="276" w:lineRule="auto"/>
              <w:rPr>
                <w:rFonts w:ascii="Times New Roman" w:hAnsi="Times New Roman" w:cs="Times New Roman"/>
                <w:b/>
                <w:sz w:val="20"/>
              </w:rPr>
            </w:pPr>
          </w:p>
          <w:p w:rsidR="00F83B4A" w:rsidRDefault="00F83B4A" w:rsidP="00F83B4A">
            <w:pPr>
              <w:spacing w:line="276" w:lineRule="auto"/>
              <w:rPr>
                <w:rFonts w:ascii="Times New Roman" w:hAnsi="Times New Roman" w:cs="Times New Roman"/>
                <w:b/>
                <w:sz w:val="20"/>
              </w:rPr>
            </w:pPr>
          </w:p>
          <w:p w:rsidR="006313CB" w:rsidRPr="00B810B9" w:rsidRDefault="006313CB" w:rsidP="00F83B4A">
            <w:pPr>
              <w:spacing w:line="276" w:lineRule="auto"/>
              <w:rPr>
                <w:rFonts w:ascii="Times New Roman" w:hAnsi="Times New Roman" w:cs="Times New Roman"/>
                <w:sz w:val="20"/>
              </w:rPr>
            </w:pPr>
            <w:r w:rsidRPr="00B810B9">
              <w:rPr>
                <w:rFonts w:ascii="Times New Roman" w:hAnsi="Times New Roman" w:cs="Times New Roman"/>
                <w:b/>
                <w:sz w:val="20"/>
              </w:rPr>
              <w:t>INDICADOR</w:t>
            </w:r>
          </w:p>
          <w:p w:rsidR="006313CB" w:rsidRPr="00B810B9" w:rsidRDefault="006313CB" w:rsidP="00F83B4A">
            <w:pPr>
              <w:spacing w:line="276" w:lineRule="auto"/>
              <w:rPr>
                <w:rFonts w:ascii="Times New Roman" w:hAnsi="Times New Roman" w:cs="Times New Roman"/>
                <w:sz w:val="20"/>
              </w:rPr>
            </w:pPr>
          </w:p>
        </w:tc>
        <w:tc>
          <w:tcPr>
            <w:tcW w:w="1985" w:type="dxa"/>
            <w:shd w:val="clear" w:color="auto" w:fill="C1E4F5" w:themeFill="accent1" w:themeFillTint="33"/>
          </w:tcPr>
          <w:p w:rsidR="00B810B9" w:rsidRPr="00B810B9" w:rsidRDefault="00B810B9" w:rsidP="00F83B4A">
            <w:pPr>
              <w:spacing w:line="276" w:lineRule="auto"/>
              <w:rPr>
                <w:rFonts w:ascii="Times New Roman" w:hAnsi="Times New Roman" w:cs="Times New Roman"/>
                <w:b/>
                <w:sz w:val="20"/>
              </w:rPr>
            </w:pPr>
          </w:p>
          <w:p w:rsidR="00B810B9" w:rsidRPr="00B810B9" w:rsidRDefault="00B810B9" w:rsidP="00F83B4A">
            <w:pPr>
              <w:spacing w:line="276" w:lineRule="auto"/>
              <w:rPr>
                <w:rFonts w:ascii="Times New Roman" w:hAnsi="Times New Roman" w:cs="Times New Roman"/>
                <w:b/>
                <w:sz w:val="20"/>
              </w:rPr>
            </w:pPr>
          </w:p>
          <w:p w:rsidR="00B810B9" w:rsidRPr="00B810B9" w:rsidRDefault="00B810B9" w:rsidP="00F83B4A">
            <w:pPr>
              <w:spacing w:line="276" w:lineRule="auto"/>
              <w:rPr>
                <w:rFonts w:ascii="Times New Roman" w:hAnsi="Times New Roman" w:cs="Times New Roman"/>
                <w:b/>
                <w:sz w:val="20"/>
              </w:rPr>
            </w:pPr>
          </w:p>
          <w:p w:rsidR="006313CB" w:rsidRPr="00B810B9" w:rsidRDefault="00F83B4A" w:rsidP="00F83B4A">
            <w:pPr>
              <w:spacing w:line="276" w:lineRule="auto"/>
              <w:rPr>
                <w:rFonts w:ascii="Times New Roman" w:hAnsi="Times New Roman" w:cs="Times New Roman"/>
                <w:sz w:val="20"/>
              </w:rPr>
            </w:pPr>
            <w:r>
              <w:rPr>
                <w:rFonts w:ascii="Times New Roman" w:hAnsi="Times New Roman" w:cs="Times New Roman"/>
                <w:b/>
                <w:sz w:val="20"/>
              </w:rPr>
              <w:t xml:space="preserve">MEDIO </w:t>
            </w:r>
            <w:r w:rsidR="006313CB" w:rsidRPr="00B810B9">
              <w:rPr>
                <w:rFonts w:ascii="Times New Roman" w:hAnsi="Times New Roman" w:cs="Times New Roman"/>
                <w:b/>
                <w:sz w:val="20"/>
              </w:rPr>
              <w:t>DE VERIFICACIÓN</w:t>
            </w:r>
          </w:p>
        </w:tc>
        <w:tc>
          <w:tcPr>
            <w:tcW w:w="1275" w:type="dxa"/>
            <w:shd w:val="clear" w:color="auto" w:fill="C1E4F5" w:themeFill="accent1" w:themeFillTint="33"/>
          </w:tcPr>
          <w:p w:rsidR="00B810B9" w:rsidRPr="00B810B9" w:rsidRDefault="00B810B9" w:rsidP="00F83B4A">
            <w:pPr>
              <w:spacing w:line="276" w:lineRule="auto"/>
              <w:rPr>
                <w:rFonts w:ascii="Times New Roman" w:hAnsi="Times New Roman" w:cs="Times New Roman"/>
                <w:b/>
                <w:sz w:val="20"/>
              </w:rPr>
            </w:pPr>
          </w:p>
          <w:p w:rsidR="00B810B9" w:rsidRPr="00B810B9" w:rsidRDefault="00B810B9" w:rsidP="00F83B4A">
            <w:pPr>
              <w:spacing w:line="276" w:lineRule="auto"/>
              <w:rPr>
                <w:rFonts w:ascii="Times New Roman" w:hAnsi="Times New Roman" w:cs="Times New Roman"/>
                <w:b/>
                <w:sz w:val="20"/>
              </w:rPr>
            </w:pPr>
          </w:p>
          <w:p w:rsidR="00B810B9" w:rsidRPr="00B810B9" w:rsidRDefault="00B810B9" w:rsidP="00F83B4A">
            <w:pPr>
              <w:spacing w:line="276" w:lineRule="auto"/>
              <w:rPr>
                <w:rFonts w:ascii="Times New Roman" w:hAnsi="Times New Roman" w:cs="Times New Roman"/>
                <w:b/>
                <w:sz w:val="20"/>
              </w:rPr>
            </w:pPr>
          </w:p>
          <w:p w:rsidR="006313CB" w:rsidRPr="00B810B9" w:rsidRDefault="006313CB" w:rsidP="00F83B4A">
            <w:pPr>
              <w:spacing w:line="276" w:lineRule="auto"/>
              <w:rPr>
                <w:rFonts w:ascii="Times New Roman" w:hAnsi="Times New Roman" w:cs="Times New Roman"/>
                <w:sz w:val="20"/>
              </w:rPr>
            </w:pPr>
            <w:r w:rsidRPr="00B810B9">
              <w:rPr>
                <w:rFonts w:ascii="Times New Roman" w:hAnsi="Times New Roman" w:cs="Times New Roman"/>
                <w:b/>
                <w:sz w:val="20"/>
              </w:rPr>
              <w:t>META PREVISTA</w:t>
            </w:r>
          </w:p>
        </w:tc>
        <w:tc>
          <w:tcPr>
            <w:tcW w:w="1134" w:type="dxa"/>
            <w:shd w:val="clear" w:color="auto" w:fill="C1E4F5" w:themeFill="accent1" w:themeFillTint="33"/>
          </w:tcPr>
          <w:p w:rsidR="00B810B9" w:rsidRPr="00B810B9" w:rsidRDefault="00B810B9" w:rsidP="00F83B4A">
            <w:pPr>
              <w:spacing w:line="276" w:lineRule="auto"/>
              <w:rPr>
                <w:rFonts w:ascii="Times New Roman" w:hAnsi="Times New Roman" w:cs="Times New Roman"/>
                <w:b/>
                <w:sz w:val="20"/>
              </w:rPr>
            </w:pPr>
          </w:p>
          <w:p w:rsidR="00B810B9" w:rsidRPr="00B810B9" w:rsidRDefault="00B810B9" w:rsidP="00F83B4A">
            <w:pPr>
              <w:spacing w:line="276" w:lineRule="auto"/>
              <w:rPr>
                <w:rFonts w:ascii="Times New Roman" w:hAnsi="Times New Roman" w:cs="Times New Roman"/>
                <w:b/>
                <w:sz w:val="20"/>
              </w:rPr>
            </w:pPr>
          </w:p>
          <w:p w:rsidR="00B810B9" w:rsidRPr="00B810B9" w:rsidRDefault="00B810B9" w:rsidP="00F83B4A">
            <w:pPr>
              <w:spacing w:line="276" w:lineRule="auto"/>
              <w:rPr>
                <w:rFonts w:ascii="Times New Roman" w:hAnsi="Times New Roman" w:cs="Times New Roman"/>
                <w:b/>
                <w:sz w:val="20"/>
              </w:rPr>
            </w:pPr>
          </w:p>
          <w:p w:rsidR="006313CB" w:rsidRPr="00B810B9" w:rsidRDefault="006313CB" w:rsidP="00F83B4A">
            <w:pPr>
              <w:spacing w:line="276" w:lineRule="auto"/>
              <w:rPr>
                <w:rFonts w:ascii="Times New Roman" w:hAnsi="Times New Roman" w:cs="Times New Roman"/>
                <w:sz w:val="20"/>
              </w:rPr>
            </w:pPr>
            <w:r w:rsidRPr="00B810B9">
              <w:rPr>
                <w:rFonts w:ascii="Times New Roman" w:hAnsi="Times New Roman" w:cs="Times New Roman"/>
                <w:b/>
                <w:sz w:val="20"/>
              </w:rPr>
              <w:t>RESULTADO</w:t>
            </w:r>
          </w:p>
        </w:tc>
        <w:tc>
          <w:tcPr>
            <w:tcW w:w="2268" w:type="dxa"/>
            <w:shd w:val="clear" w:color="auto" w:fill="C1E4F5" w:themeFill="accent1" w:themeFillTint="33"/>
          </w:tcPr>
          <w:p w:rsidR="00B810B9" w:rsidRPr="00B810B9" w:rsidRDefault="00B810B9" w:rsidP="00F83B4A">
            <w:pPr>
              <w:spacing w:line="276" w:lineRule="auto"/>
              <w:rPr>
                <w:rFonts w:ascii="Times New Roman" w:hAnsi="Times New Roman" w:cs="Times New Roman"/>
                <w:b/>
                <w:sz w:val="20"/>
              </w:rPr>
            </w:pPr>
          </w:p>
          <w:p w:rsidR="00B810B9" w:rsidRPr="00B810B9" w:rsidRDefault="00B810B9" w:rsidP="00F83B4A">
            <w:pPr>
              <w:spacing w:line="276" w:lineRule="auto"/>
              <w:rPr>
                <w:rFonts w:ascii="Times New Roman" w:hAnsi="Times New Roman" w:cs="Times New Roman"/>
                <w:b/>
                <w:sz w:val="20"/>
              </w:rPr>
            </w:pPr>
          </w:p>
          <w:p w:rsidR="00B810B9" w:rsidRPr="00B810B9" w:rsidRDefault="00B810B9" w:rsidP="00F83B4A">
            <w:pPr>
              <w:spacing w:line="276" w:lineRule="auto"/>
              <w:rPr>
                <w:rFonts w:ascii="Times New Roman" w:hAnsi="Times New Roman" w:cs="Times New Roman"/>
                <w:b/>
                <w:sz w:val="20"/>
              </w:rPr>
            </w:pPr>
          </w:p>
          <w:p w:rsidR="006313CB" w:rsidRPr="00B810B9" w:rsidRDefault="006313CB" w:rsidP="00F83B4A">
            <w:pPr>
              <w:spacing w:line="276" w:lineRule="auto"/>
              <w:rPr>
                <w:rFonts w:ascii="Times New Roman" w:hAnsi="Times New Roman" w:cs="Times New Roman"/>
                <w:sz w:val="20"/>
              </w:rPr>
            </w:pPr>
            <w:r w:rsidRPr="00B810B9">
              <w:rPr>
                <w:rFonts w:ascii="Times New Roman" w:hAnsi="Times New Roman" w:cs="Times New Roman"/>
                <w:b/>
                <w:sz w:val="20"/>
              </w:rPr>
              <w:t>SUPUESTOS</w:t>
            </w:r>
          </w:p>
        </w:tc>
      </w:tr>
      <w:tr w:rsidR="006313CB" w:rsidRPr="006313CB" w:rsidTr="00F83B4A">
        <w:trPr>
          <w:trHeight w:val="3118"/>
        </w:trPr>
        <w:tc>
          <w:tcPr>
            <w:tcW w:w="1961" w:type="dxa"/>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Intervención individual</w:t>
            </w:r>
          </w:p>
        </w:tc>
        <w:tc>
          <w:tcPr>
            <w:tcW w:w="1559" w:type="dxa"/>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Número de intervenciones realizadas</w:t>
            </w:r>
          </w:p>
        </w:tc>
        <w:tc>
          <w:tcPr>
            <w:tcW w:w="1985" w:type="dxa"/>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 xml:space="preserve">Registros en </w:t>
            </w:r>
            <w:proofErr w:type="spellStart"/>
            <w:r w:rsidRPr="006313CB">
              <w:rPr>
                <w:rFonts w:ascii="Times New Roman" w:hAnsi="Times New Roman" w:cs="Times New Roman"/>
                <w:szCs w:val="22"/>
              </w:rPr>
              <w:t>C_Mujer</w:t>
            </w:r>
            <w:proofErr w:type="spellEnd"/>
            <w:r w:rsidRPr="006313CB">
              <w:rPr>
                <w:rFonts w:ascii="Times New Roman" w:hAnsi="Times New Roman" w:cs="Times New Roman"/>
                <w:szCs w:val="22"/>
              </w:rPr>
              <w:t xml:space="preserve"> y SIGUE</w:t>
            </w:r>
          </w:p>
        </w:tc>
        <w:tc>
          <w:tcPr>
            <w:tcW w:w="1275" w:type="dxa"/>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100%</w:t>
            </w:r>
          </w:p>
        </w:tc>
        <w:tc>
          <w:tcPr>
            <w:tcW w:w="1134" w:type="dxa"/>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t>96,99%</w:t>
            </w:r>
          </w:p>
        </w:tc>
        <w:tc>
          <w:tcPr>
            <w:tcW w:w="2268" w:type="dxa"/>
          </w:tcPr>
          <w:p w:rsidR="006313CB" w:rsidRP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t>3,01%</w:t>
            </w:r>
          </w:p>
          <w:p w:rsidR="006313CB" w:rsidRDefault="006313CB" w:rsidP="006313CB">
            <w:pPr>
              <w:spacing w:line="276" w:lineRule="auto"/>
              <w:jc w:val="both"/>
              <w:rPr>
                <w:rFonts w:ascii="Times New Roman" w:hAnsi="Times New Roman" w:cs="Times New Roman"/>
                <w:szCs w:val="22"/>
              </w:rPr>
            </w:pPr>
            <w:proofErr w:type="gramStart"/>
            <w:r w:rsidRPr="006313CB">
              <w:rPr>
                <w:rFonts w:ascii="Times New Roman" w:hAnsi="Times New Roman" w:cs="Times New Roman"/>
                <w:szCs w:val="22"/>
              </w:rPr>
              <w:t>de</w:t>
            </w:r>
            <w:proofErr w:type="gramEnd"/>
            <w:r w:rsidRPr="006313CB">
              <w:rPr>
                <w:rFonts w:ascii="Times New Roman" w:hAnsi="Times New Roman" w:cs="Times New Roman"/>
                <w:szCs w:val="22"/>
              </w:rPr>
              <w:t xml:space="preserve"> este resultado, el 2% se corresponde con la etapa de reconocimiento de la violencia en que se encuentra la mujer.</w:t>
            </w:r>
          </w:p>
          <w:p w:rsidR="003E5F2D" w:rsidRPr="006313CB" w:rsidRDefault="003E5F2D" w:rsidP="006313CB">
            <w:pPr>
              <w:spacing w:line="276" w:lineRule="auto"/>
              <w:jc w:val="both"/>
              <w:rPr>
                <w:rFonts w:ascii="Times New Roman" w:hAnsi="Times New Roman" w:cs="Times New Roman"/>
                <w:szCs w:val="22"/>
              </w:rPr>
            </w:pPr>
          </w:p>
          <w:p w:rsidR="006313CB" w:rsidRP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t>Y el 1,01% por otros motivos.</w:t>
            </w:r>
          </w:p>
        </w:tc>
      </w:tr>
      <w:tr w:rsidR="006313CB" w:rsidRPr="006313CB" w:rsidTr="00B810B9">
        <w:trPr>
          <w:trHeight w:val="132"/>
        </w:trPr>
        <w:tc>
          <w:tcPr>
            <w:tcW w:w="1961" w:type="dxa"/>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Intervención grupal</w:t>
            </w:r>
          </w:p>
        </w:tc>
        <w:tc>
          <w:tcPr>
            <w:tcW w:w="1559" w:type="dxa"/>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Número de intervenciones realizadas</w:t>
            </w:r>
          </w:p>
        </w:tc>
        <w:tc>
          <w:tcPr>
            <w:tcW w:w="1985" w:type="dxa"/>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 xml:space="preserve">Registros en </w:t>
            </w:r>
            <w:proofErr w:type="spellStart"/>
            <w:r w:rsidRPr="006313CB">
              <w:rPr>
                <w:rFonts w:ascii="Times New Roman" w:hAnsi="Times New Roman" w:cs="Times New Roman"/>
                <w:szCs w:val="22"/>
              </w:rPr>
              <w:t>C_Mujer</w:t>
            </w:r>
            <w:proofErr w:type="spellEnd"/>
            <w:r w:rsidRPr="006313CB">
              <w:rPr>
                <w:rFonts w:ascii="Times New Roman" w:hAnsi="Times New Roman" w:cs="Times New Roman"/>
                <w:szCs w:val="22"/>
              </w:rPr>
              <w:t xml:space="preserve"> y SIGUE</w:t>
            </w:r>
          </w:p>
        </w:tc>
        <w:tc>
          <w:tcPr>
            <w:tcW w:w="1275" w:type="dxa"/>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100%</w:t>
            </w:r>
          </w:p>
        </w:tc>
        <w:tc>
          <w:tcPr>
            <w:tcW w:w="1134" w:type="dxa"/>
          </w:tcPr>
          <w:p w:rsidR="006313CB" w:rsidRPr="006313CB" w:rsidRDefault="006313CB" w:rsidP="006313CB">
            <w:pPr>
              <w:spacing w:line="276" w:lineRule="auto"/>
              <w:jc w:val="both"/>
              <w:rPr>
                <w:rFonts w:ascii="Times New Roman" w:hAnsi="Times New Roman" w:cs="Times New Roman"/>
                <w:b/>
                <w:szCs w:val="22"/>
              </w:rPr>
            </w:pPr>
            <w:r w:rsidRPr="006313CB">
              <w:rPr>
                <w:rFonts w:ascii="Times New Roman" w:hAnsi="Times New Roman" w:cs="Times New Roman"/>
                <w:b/>
                <w:szCs w:val="22"/>
              </w:rPr>
              <w:t>90%</w:t>
            </w:r>
          </w:p>
        </w:tc>
        <w:tc>
          <w:tcPr>
            <w:tcW w:w="2268" w:type="dxa"/>
          </w:tcPr>
          <w:p w:rsidR="006313CB" w:rsidRPr="006313CB" w:rsidRDefault="006313CB" w:rsidP="006313CB">
            <w:pPr>
              <w:spacing w:line="276" w:lineRule="auto"/>
              <w:jc w:val="both"/>
              <w:rPr>
                <w:rFonts w:ascii="Times New Roman" w:hAnsi="Times New Roman" w:cs="Times New Roman"/>
                <w:b/>
                <w:szCs w:val="22"/>
              </w:rPr>
            </w:pPr>
            <w:r w:rsidRPr="006313CB">
              <w:rPr>
                <w:rFonts w:ascii="Times New Roman" w:hAnsi="Times New Roman" w:cs="Times New Roman"/>
                <w:b/>
                <w:szCs w:val="22"/>
              </w:rPr>
              <w:t>10%</w:t>
            </w:r>
          </w:p>
          <w:p w:rsidR="006313CB" w:rsidRPr="006313CB" w:rsidRDefault="006313CB" w:rsidP="006313CB">
            <w:pPr>
              <w:spacing w:line="276" w:lineRule="auto"/>
              <w:jc w:val="both"/>
              <w:rPr>
                <w:rFonts w:ascii="Times New Roman" w:hAnsi="Times New Roman" w:cs="Times New Roman"/>
                <w:szCs w:val="22"/>
              </w:rPr>
            </w:pPr>
            <w:r w:rsidRPr="006313CB">
              <w:rPr>
                <w:rFonts w:ascii="Times New Roman" w:hAnsi="Times New Roman" w:cs="Times New Roman"/>
                <w:szCs w:val="22"/>
              </w:rPr>
              <w:t>de este resultado, el 8% debido al miedo a la exposición en el grupo y un 2% a otros</w:t>
            </w:r>
          </w:p>
        </w:tc>
      </w:tr>
      <w:tr w:rsidR="006313CB" w:rsidRPr="006313CB" w:rsidTr="001F6059">
        <w:trPr>
          <w:trHeight w:val="138"/>
        </w:trPr>
        <w:tc>
          <w:tcPr>
            <w:tcW w:w="1961" w:type="dxa"/>
            <w:shd w:val="clear" w:color="auto" w:fill="auto"/>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Actividades de sensibilización</w:t>
            </w:r>
          </w:p>
        </w:tc>
        <w:tc>
          <w:tcPr>
            <w:tcW w:w="1559" w:type="dxa"/>
            <w:shd w:val="clear" w:color="auto" w:fill="auto"/>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personas a las que se dirige la actividad</w:t>
            </w:r>
          </w:p>
        </w:tc>
        <w:tc>
          <w:tcPr>
            <w:tcW w:w="1985" w:type="dxa"/>
            <w:shd w:val="clear" w:color="auto" w:fill="auto"/>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Soporte digital</w:t>
            </w:r>
          </w:p>
        </w:tc>
        <w:tc>
          <w:tcPr>
            <w:tcW w:w="1275" w:type="dxa"/>
            <w:shd w:val="clear" w:color="auto" w:fill="auto"/>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100%</w:t>
            </w:r>
          </w:p>
        </w:tc>
        <w:tc>
          <w:tcPr>
            <w:tcW w:w="1134" w:type="dxa"/>
            <w:shd w:val="clear" w:color="auto" w:fill="auto"/>
          </w:tcPr>
          <w:p w:rsidR="006313CB" w:rsidRPr="006313CB" w:rsidRDefault="006313CB" w:rsidP="006313CB">
            <w:pPr>
              <w:spacing w:line="276" w:lineRule="auto"/>
              <w:jc w:val="both"/>
              <w:rPr>
                <w:rFonts w:ascii="Times New Roman" w:hAnsi="Times New Roman" w:cs="Times New Roman"/>
                <w:b/>
                <w:szCs w:val="22"/>
              </w:rPr>
            </w:pPr>
            <w:r w:rsidRPr="006313CB">
              <w:rPr>
                <w:rFonts w:ascii="Times New Roman" w:hAnsi="Times New Roman" w:cs="Times New Roman"/>
                <w:b/>
                <w:szCs w:val="22"/>
              </w:rPr>
              <w:t>100%</w:t>
            </w:r>
          </w:p>
        </w:tc>
        <w:tc>
          <w:tcPr>
            <w:tcW w:w="2268" w:type="dxa"/>
            <w:shd w:val="clear" w:color="auto" w:fill="auto"/>
          </w:tcPr>
          <w:p w:rsidR="006313CB" w:rsidRPr="006313CB" w:rsidRDefault="006313CB" w:rsidP="006313CB">
            <w:pPr>
              <w:spacing w:line="276" w:lineRule="auto"/>
              <w:jc w:val="both"/>
              <w:rPr>
                <w:rFonts w:ascii="Times New Roman" w:hAnsi="Times New Roman" w:cs="Times New Roman"/>
                <w:b/>
                <w:szCs w:val="22"/>
              </w:rPr>
            </w:pPr>
          </w:p>
        </w:tc>
      </w:tr>
      <w:tr w:rsidR="006313CB" w:rsidRPr="006313CB" w:rsidTr="001F6059">
        <w:trPr>
          <w:trHeight w:val="134"/>
        </w:trPr>
        <w:tc>
          <w:tcPr>
            <w:tcW w:w="1961" w:type="dxa"/>
            <w:shd w:val="clear" w:color="auto" w:fill="auto"/>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Actividades de coordinación</w:t>
            </w:r>
          </w:p>
        </w:tc>
        <w:tc>
          <w:tcPr>
            <w:tcW w:w="1559" w:type="dxa"/>
            <w:shd w:val="clear" w:color="auto" w:fill="auto"/>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organismos y/o entidades  con las que se  realiza coordinación</w:t>
            </w:r>
          </w:p>
        </w:tc>
        <w:tc>
          <w:tcPr>
            <w:tcW w:w="1985" w:type="dxa"/>
            <w:shd w:val="clear" w:color="auto" w:fill="auto"/>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Registro de sesiones de coordinación y soporte digital</w:t>
            </w:r>
          </w:p>
        </w:tc>
        <w:tc>
          <w:tcPr>
            <w:tcW w:w="1275" w:type="dxa"/>
            <w:shd w:val="clear" w:color="auto" w:fill="auto"/>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90%</w:t>
            </w:r>
          </w:p>
        </w:tc>
        <w:tc>
          <w:tcPr>
            <w:tcW w:w="1134" w:type="dxa"/>
            <w:shd w:val="clear" w:color="auto" w:fill="auto"/>
          </w:tcPr>
          <w:p w:rsidR="006313CB" w:rsidRPr="006313CB" w:rsidRDefault="006313CB" w:rsidP="006313CB">
            <w:pPr>
              <w:spacing w:line="276" w:lineRule="auto"/>
              <w:jc w:val="both"/>
              <w:rPr>
                <w:rFonts w:ascii="Times New Roman" w:hAnsi="Times New Roman" w:cs="Times New Roman"/>
                <w:b/>
                <w:szCs w:val="22"/>
              </w:rPr>
            </w:pPr>
            <w:r w:rsidRPr="006313CB">
              <w:rPr>
                <w:rFonts w:ascii="Times New Roman" w:hAnsi="Times New Roman" w:cs="Times New Roman"/>
                <w:b/>
                <w:szCs w:val="22"/>
              </w:rPr>
              <w:t>90%</w:t>
            </w:r>
          </w:p>
        </w:tc>
        <w:tc>
          <w:tcPr>
            <w:tcW w:w="2268" w:type="dxa"/>
            <w:shd w:val="clear" w:color="auto" w:fill="auto"/>
          </w:tcPr>
          <w:p w:rsidR="006313CB" w:rsidRPr="006313CB" w:rsidRDefault="006313CB" w:rsidP="006313CB">
            <w:pPr>
              <w:spacing w:line="276" w:lineRule="auto"/>
              <w:jc w:val="both"/>
              <w:rPr>
                <w:rFonts w:ascii="Times New Roman" w:hAnsi="Times New Roman" w:cs="Times New Roman"/>
                <w:b/>
                <w:szCs w:val="22"/>
              </w:rPr>
            </w:pPr>
          </w:p>
        </w:tc>
      </w:tr>
      <w:tr w:rsidR="006313CB" w:rsidRPr="006313CB" w:rsidTr="001F6059">
        <w:trPr>
          <w:trHeight w:val="134"/>
        </w:trPr>
        <w:tc>
          <w:tcPr>
            <w:tcW w:w="1961" w:type="dxa"/>
            <w:tcBorders>
              <w:top w:val="nil"/>
            </w:tcBorders>
            <w:shd w:val="clear" w:color="auto" w:fill="auto"/>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Actividades formativas</w:t>
            </w:r>
          </w:p>
        </w:tc>
        <w:tc>
          <w:tcPr>
            <w:tcW w:w="1559" w:type="dxa"/>
            <w:tcBorders>
              <w:top w:val="nil"/>
            </w:tcBorders>
            <w:shd w:val="clear" w:color="auto" w:fill="auto"/>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personas que integran las actividades formativas propuestas y realizadas</w:t>
            </w:r>
          </w:p>
        </w:tc>
        <w:tc>
          <w:tcPr>
            <w:tcW w:w="1985" w:type="dxa"/>
            <w:tcBorders>
              <w:top w:val="nil"/>
            </w:tcBorders>
            <w:shd w:val="clear" w:color="auto" w:fill="auto"/>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Evaluación de la formación por parte de las personas participantes</w:t>
            </w:r>
          </w:p>
        </w:tc>
        <w:tc>
          <w:tcPr>
            <w:tcW w:w="1275" w:type="dxa"/>
            <w:tcBorders>
              <w:top w:val="nil"/>
            </w:tcBorders>
            <w:shd w:val="clear" w:color="auto" w:fill="auto"/>
          </w:tcPr>
          <w:p w:rsidR="006313CB" w:rsidRPr="006313CB" w:rsidRDefault="006313CB" w:rsidP="006313CB">
            <w:pPr>
              <w:spacing w:line="276" w:lineRule="auto"/>
              <w:rPr>
                <w:rFonts w:ascii="Times New Roman" w:hAnsi="Times New Roman" w:cs="Times New Roman"/>
                <w:szCs w:val="22"/>
              </w:rPr>
            </w:pPr>
            <w:r w:rsidRPr="006313CB">
              <w:rPr>
                <w:rFonts w:ascii="Times New Roman" w:hAnsi="Times New Roman" w:cs="Times New Roman"/>
                <w:szCs w:val="22"/>
              </w:rPr>
              <w:t>100%</w:t>
            </w:r>
          </w:p>
        </w:tc>
        <w:tc>
          <w:tcPr>
            <w:tcW w:w="1134" w:type="dxa"/>
            <w:tcBorders>
              <w:top w:val="nil"/>
            </w:tcBorders>
            <w:shd w:val="clear" w:color="auto" w:fill="auto"/>
          </w:tcPr>
          <w:p w:rsidR="006313CB" w:rsidRPr="006313CB" w:rsidRDefault="006313CB" w:rsidP="006313CB">
            <w:pPr>
              <w:spacing w:line="276" w:lineRule="auto"/>
              <w:jc w:val="both"/>
              <w:rPr>
                <w:rFonts w:ascii="Times New Roman" w:hAnsi="Times New Roman" w:cs="Times New Roman"/>
                <w:b/>
                <w:szCs w:val="22"/>
              </w:rPr>
            </w:pPr>
            <w:r w:rsidRPr="006313CB">
              <w:rPr>
                <w:rFonts w:ascii="Times New Roman" w:hAnsi="Times New Roman" w:cs="Times New Roman"/>
                <w:b/>
                <w:szCs w:val="22"/>
              </w:rPr>
              <w:t>95%</w:t>
            </w:r>
          </w:p>
        </w:tc>
        <w:tc>
          <w:tcPr>
            <w:tcW w:w="2268" w:type="dxa"/>
            <w:tcBorders>
              <w:top w:val="nil"/>
            </w:tcBorders>
            <w:shd w:val="clear" w:color="auto" w:fill="auto"/>
          </w:tcPr>
          <w:p w:rsidR="006313CB" w:rsidRPr="006313CB" w:rsidRDefault="006313CB" w:rsidP="006313CB">
            <w:pPr>
              <w:spacing w:line="276" w:lineRule="auto"/>
              <w:jc w:val="both"/>
              <w:rPr>
                <w:rFonts w:ascii="Times New Roman" w:hAnsi="Times New Roman" w:cs="Times New Roman"/>
                <w:b/>
                <w:szCs w:val="22"/>
              </w:rPr>
            </w:pPr>
            <w:r w:rsidRPr="006313CB">
              <w:rPr>
                <w:rFonts w:ascii="Times New Roman" w:hAnsi="Times New Roman" w:cs="Times New Roman"/>
                <w:b/>
                <w:bCs/>
                <w:szCs w:val="22"/>
              </w:rPr>
              <w:t>5%</w:t>
            </w:r>
            <w:r w:rsidRPr="006313CB">
              <w:rPr>
                <w:rFonts w:ascii="Times New Roman" w:hAnsi="Times New Roman" w:cs="Times New Roman"/>
                <w:b/>
                <w:szCs w:val="22"/>
              </w:rPr>
              <w:t xml:space="preserve"> </w:t>
            </w:r>
            <w:r w:rsidRPr="006313CB">
              <w:rPr>
                <w:rFonts w:ascii="Times New Roman" w:hAnsi="Times New Roman" w:cs="Times New Roman"/>
                <w:szCs w:val="22"/>
              </w:rPr>
              <w:t>debido a los imprevistos varios de las personas destinatarias</w:t>
            </w:r>
          </w:p>
        </w:tc>
      </w:tr>
    </w:tbl>
    <w:p w:rsidR="001F6059" w:rsidRDefault="001F6059" w:rsidP="006313CB">
      <w:pPr>
        <w:spacing w:line="276" w:lineRule="auto"/>
        <w:ind w:right="4"/>
        <w:jc w:val="both"/>
        <w:rPr>
          <w:rFonts w:ascii="Times New Roman" w:hAnsi="Times New Roman" w:cs="Times New Roman"/>
          <w:b/>
          <w:bCs/>
          <w:szCs w:val="22"/>
          <w:lang w:eastAsia="es-ES" w:bidi="hi-IN"/>
        </w:rPr>
      </w:pPr>
    </w:p>
    <w:p w:rsidR="006313CB" w:rsidRPr="006313CB" w:rsidRDefault="00D42650" w:rsidP="006313CB">
      <w:pPr>
        <w:spacing w:line="276" w:lineRule="auto"/>
        <w:ind w:right="4"/>
        <w:jc w:val="both"/>
        <w:rPr>
          <w:rFonts w:ascii="Times New Roman" w:hAnsi="Times New Roman" w:cs="Times New Roman"/>
          <w:b/>
          <w:bCs/>
          <w:szCs w:val="22"/>
          <w:lang w:eastAsia="es-ES" w:bidi="hi-IN"/>
        </w:rPr>
      </w:pPr>
      <w:r>
        <w:rPr>
          <w:rFonts w:ascii="Times New Roman" w:hAnsi="Times New Roman" w:cs="Times New Roman"/>
          <w:b/>
          <w:bCs/>
          <w:szCs w:val="22"/>
          <w:lang w:eastAsia="es-ES" w:bidi="hi-IN"/>
        </w:rPr>
        <w:t>LEYENDA:</w:t>
      </w:r>
    </w:p>
    <w:p w:rsidR="006313CB" w:rsidRPr="003E5F2D" w:rsidRDefault="006313CB" w:rsidP="006313CB">
      <w:pPr>
        <w:spacing w:line="276" w:lineRule="auto"/>
        <w:ind w:right="4"/>
        <w:jc w:val="both"/>
        <w:rPr>
          <w:rFonts w:ascii="Times New Roman" w:hAnsi="Times New Roman" w:cs="Times New Roman"/>
          <w:sz w:val="16"/>
          <w:szCs w:val="16"/>
        </w:rPr>
      </w:pPr>
      <w:r w:rsidRPr="003E5F2D">
        <w:rPr>
          <w:rFonts w:ascii="Times New Roman" w:hAnsi="Times New Roman" w:cs="Times New Roman"/>
          <w:b/>
          <w:bCs/>
          <w:sz w:val="16"/>
          <w:szCs w:val="16"/>
          <w:lang w:eastAsia="es-ES" w:bidi="hi-IN"/>
        </w:rPr>
        <w:t>OBJETIVO GENERAL:</w:t>
      </w:r>
      <w:r w:rsidRPr="003E5F2D">
        <w:rPr>
          <w:rFonts w:ascii="Times New Roman" w:hAnsi="Times New Roman" w:cs="Times New Roman"/>
          <w:bCs/>
          <w:sz w:val="16"/>
          <w:szCs w:val="16"/>
          <w:lang w:eastAsia="es-ES" w:bidi="hi-IN"/>
        </w:rPr>
        <w:t xml:space="preserve"> Qué se pretende alcanzar con la intervención. Puede haber más de un objetivo general, si es así, se deberá hacer una tabla como esta por cada objetivo general.</w:t>
      </w:r>
    </w:p>
    <w:p w:rsidR="006313CB" w:rsidRPr="003E5F2D" w:rsidRDefault="006313CB" w:rsidP="006313CB">
      <w:pPr>
        <w:spacing w:line="276" w:lineRule="auto"/>
        <w:ind w:right="4"/>
        <w:jc w:val="both"/>
        <w:rPr>
          <w:rFonts w:ascii="Times New Roman" w:hAnsi="Times New Roman" w:cs="Times New Roman"/>
          <w:sz w:val="16"/>
          <w:szCs w:val="16"/>
        </w:rPr>
      </w:pPr>
      <w:r w:rsidRPr="003E5F2D">
        <w:rPr>
          <w:rFonts w:ascii="Times New Roman" w:hAnsi="Times New Roman" w:cs="Times New Roman"/>
          <w:b/>
          <w:bCs/>
          <w:sz w:val="16"/>
          <w:szCs w:val="16"/>
          <w:lang w:eastAsia="es-ES" w:bidi="hi-IN"/>
        </w:rPr>
        <w:t>OBJETIVO ESPECIFICO:</w:t>
      </w:r>
      <w:r w:rsidRPr="003E5F2D">
        <w:rPr>
          <w:rFonts w:ascii="Times New Roman" w:hAnsi="Times New Roman" w:cs="Times New Roman"/>
          <w:bCs/>
          <w:sz w:val="16"/>
          <w:szCs w:val="16"/>
          <w:lang w:eastAsia="es-ES" w:bidi="hi-IN"/>
        </w:rPr>
        <w:t xml:space="preserve"> Qué cambios se pretenden obtener, los resultados concretos esperados.</w:t>
      </w:r>
    </w:p>
    <w:p w:rsidR="006313CB" w:rsidRPr="003E5F2D" w:rsidRDefault="006313CB" w:rsidP="006313CB">
      <w:pPr>
        <w:spacing w:line="276" w:lineRule="auto"/>
        <w:ind w:right="4"/>
        <w:jc w:val="both"/>
        <w:rPr>
          <w:rFonts w:ascii="Times New Roman" w:hAnsi="Times New Roman" w:cs="Times New Roman"/>
          <w:sz w:val="16"/>
          <w:szCs w:val="16"/>
        </w:rPr>
      </w:pPr>
      <w:r w:rsidRPr="003E5F2D">
        <w:rPr>
          <w:rFonts w:ascii="Times New Roman" w:hAnsi="Times New Roman" w:cs="Times New Roman"/>
          <w:b/>
          <w:bCs/>
          <w:sz w:val="16"/>
          <w:szCs w:val="16"/>
          <w:lang w:eastAsia="es-ES" w:bidi="hi-IN"/>
        </w:rPr>
        <w:t>ACTIVIDAD</w:t>
      </w:r>
      <w:r w:rsidRPr="003E5F2D">
        <w:rPr>
          <w:rFonts w:ascii="Times New Roman" w:hAnsi="Times New Roman" w:cs="Times New Roman"/>
          <w:bCs/>
          <w:sz w:val="16"/>
          <w:szCs w:val="16"/>
          <w:lang w:eastAsia="es-ES" w:bidi="hi-IN"/>
        </w:rPr>
        <w:t>: Actuaciones que se realicen para alcanzar los objetivos específicos.</w:t>
      </w:r>
    </w:p>
    <w:p w:rsidR="006313CB" w:rsidRPr="003E5F2D" w:rsidRDefault="006313CB" w:rsidP="006313CB">
      <w:pPr>
        <w:spacing w:line="276" w:lineRule="auto"/>
        <w:ind w:right="4"/>
        <w:jc w:val="both"/>
        <w:rPr>
          <w:rFonts w:ascii="Times New Roman" w:hAnsi="Times New Roman" w:cs="Times New Roman"/>
          <w:sz w:val="16"/>
          <w:szCs w:val="16"/>
        </w:rPr>
      </w:pPr>
      <w:r w:rsidRPr="003E5F2D">
        <w:rPr>
          <w:rFonts w:ascii="Times New Roman" w:hAnsi="Times New Roman" w:cs="Times New Roman"/>
          <w:b/>
          <w:bCs/>
          <w:sz w:val="16"/>
          <w:szCs w:val="16"/>
          <w:lang w:eastAsia="es-ES" w:bidi="hi-IN"/>
        </w:rPr>
        <w:t>INDICADOR:</w:t>
      </w:r>
      <w:r w:rsidRPr="003E5F2D">
        <w:rPr>
          <w:rFonts w:ascii="Times New Roman" w:hAnsi="Times New Roman" w:cs="Times New Roman"/>
          <w:bCs/>
          <w:sz w:val="16"/>
          <w:szCs w:val="16"/>
          <w:lang w:eastAsia="es-ES" w:bidi="hi-IN"/>
        </w:rPr>
        <w:t xml:space="preserve"> </w:t>
      </w:r>
      <w:r w:rsidRPr="003E5F2D">
        <w:rPr>
          <w:rFonts w:ascii="Times New Roman" w:hAnsi="Times New Roman" w:cs="Times New Roman"/>
          <w:bCs/>
          <w:sz w:val="16"/>
          <w:szCs w:val="16"/>
          <w:lang w:eastAsia="es-ES" w:bidi="es-ES"/>
        </w:rPr>
        <w:t>Medida utilizada para evaluar el progreso y el impacto en el logro de sus objetivos,</w:t>
      </w:r>
      <w:r w:rsidRPr="003E5F2D">
        <w:rPr>
          <w:rFonts w:ascii="Times New Roman" w:hAnsi="Times New Roman" w:cs="Times New Roman"/>
          <w:bCs/>
          <w:sz w:val="16"/>
          <w:szCs w:val="16"/>
          <w:lang w:eastAsia="es-ES" w:bidi="hi-IN"/>
        </w:rPr>
        <w:t xml:space="preserve">  debe ofrecer la evidencia objetiva acerca de los logros a alcanzar con la intervención planteada.</w:t>
      </w:r>
    </w:p>
    <w:p w:rsidR="006313CB" w:rsidRPr="003E5F2D" w:rsidRDefault="006313CB" w:rsidP="006313CB">
      <w:pPr>
        <w:spacing w:line="276" w:lineRule="auto"/>
        <w:ind w:right="4"/>
        <w:jc w:val="both"/>
        <w:rPr>
          <w:rFonts w:ascii="Times New Roman" w:hAnsi="Times New Roman" w:cs="Times New Roman"/>
          <w:sz w:val="16"/>
          <w:szCs w:val="16"/>
        </w:rPr>
      </w:pPr>
      <w:r w:rsidRPr="003E5F2D">
        <w:rPr>
          <w:rFonts w:ascii="Times New Roman" w:hAnsi="Times New Roman" w:cs="Times New Roman"/>
          <w:b/>
          <w:bCs/>
          <w:sz w:val="16"/>
          <w:szCs w:val="16"/>
          <w:lang w:eastAsia="es-ES" w:bidi="hi-IN"/>
        </w:rPr>
        <w:t>META PREVISTA</w:t>
      </w:r>
      <w:r w:rsidRPr="003E5F2D">
        <w:rPr>
          <w:rFonts w:ascii="Times New Roman" w:hAnsi="Times New Roman" w:cs="Times New Roman"/>
          <w:bCs/>
          <w:sz w:val="16"/>
          <w:szCs w:val="16"/>
          <w:lang w:eastAsia="es-ES" w:bidi="hi-IN"/>
        </w:rPr>
        <w:t>: Nivel de consecución de objetivos esperado. Sirve como elemento de contraste con los resultados obtenidos en la justificación técnica.</w:t>
      </w:r>
    </w:p>
    <w:p w:rsidR="006313CB" w:rsidRPr="003E5F2D" w:rsidRDefault="006313CB" w:rsidP="006313CB">
      <w:pPr>
        <w:spacing w:line="276" w:lineRule="auto"/>
        <w:ind w:right="4"/>
        <w:jc w:val="both"/>
        <w:rPr>
          <w:rFonts w:ascii="Times New Roman" w:hAnsi="Times New Roman" w:cs="Times New Roman"/>
          <w:sz w:val="16"/>
          <w:szCs w:val="16"/>
        </w:rPr>
      </w:pPr>
      <w:r w:rsidRPr="003E5F2D">
        <w:rPr>
          <w:rFonts w:ascii="Times New Roman" w:hAnsi="Times New Roman" w:cs="Times New Roman"/>
          <w:bCs/>
          <w:sz w:val="16"/>
          <w:szCs w:val="16"/>
          <w:lang w:eastAsia="es-ES" w:bidi="hi-IN"/>
        </w:rPr>
        <w:t>Las metas previstas deben reflejarse en número entero y/o en porcentaje respecto al objetivo.</w:t>
      </w:r>
    </w:p>
    <w:p w:rsidR="006313CB" w:rsidRPr="003E5F2D" w:rsidRDefault="006313CB" w:rsidP="006313CB">
      <w:pPr>
        <w:spacing w:line="276" w:lineRule="auto"/>
        <w:ind w:right="4"/>
        <w:jc w:val="both"/>
        <w:rPr>
          <w:rFonts w:ascii="Times New Roman" w:hAnsi="Times New Roman" w:cs="Times New Roman"/>
          <w:sz w:val="16"/>
          <w:szCs w:val="16"/>
        </w:rPr>
      </w:pPr>
      <w:r w:rsidRPr="003E5F2D">
        <w:rPr>
          <w:rFonts w:ascii="Times New Roman" w:hAnsi="Times New Roman" w:cs="Times New Roman"/>
          <w:b/>
          <w:bCs/>
          <w:sz w:val="16"/>
          <w:szCs w:val="16"/>
          <w:lang w:eastAsia="es-ES" w:bidi="hi-IN"/>
        </w:rPr>
        <w:t>MEDIOS DE VERIFICACION</w:t>
      </w:r>
      <w:r w:rsidRPr="003E5F2D">
        <w:rPr>
          <w:rFonts w:ascii="Times New Roman" w:hAnsi="Times New Roman" w:cs="Times New Roman"/>
          <w:bCs/>
          <w:sz w:val="16"/>
          <w:szCs w:val="16"/>
          <w:lang w:eastAsia="es-ES" w:bidi="hi-IN"/>
        </w:rPr>
        <w:t>: Fuentes,</w:t>
      </w:r>
      <w:r w:rsidRPr="003E5F2D">
        <w:rPr>
          <w:rFonts w:ascii="Times New Roman" w:hAnsi="Times New Roman" w:cs="Times New Roman"/>
          <w:bCs/>
          <w:sz w:val="16"/>
          <w:szCs w:val="16"/>
          <w:lang w:eastAsia="es-ES" w:bidi="es-ES"/>
        </w:rPr>
        <w:t xml:space="preserve"> métodos y herramientas que se utilizan para recopilar información y evidencia objetiva que demuestre el logro de los objetivos y resultados esperados.</w:t>
      </w:r>
    </w:p>
    <w:p w:rsidR="00F83B4A" w:rsidRPr="00D42650" w:rsidRDefault="006313CB" w:rsidP="00D42650">
      <w:pPr>
        <w:spacing w:line="276" w:lineRule="auto"/>
        <w:ind w:right="4"/>
        <w:jc w:val="both"/>
        <w:rPr>
          <w:rFonts w:ascii="Times New Roman" w:hAnsi="Times New Roman" w:cs="Times New Roman"/>
          <w:sz w:val="16"/>
          <w:szCs w:val="16"/>
        </w:rPr>
      </w:pPr>
      <w:r w:rsidRPr="003E5F2D">
        <w:rPr>
          <w:rFonts w:ascii="Times New Roman" w:hAnsi="Times New Roman" w:cs="Times New Roman"/>
          <w:b/>
          <w:bCs/>
          <w:sz w:val="16"/>
          <w:szCs w:val="16"/>
          <w:lang w:eastAsia="es-ES" w:bidi="hi-IN"/>
        </w:rPr>
        <w:t xml:space="preserve">RESULTADO OBTENIDO: </w:t>
      </w:r>
      <w:r w:rsidRPr="003E5F2D">
        <w:rPr>
          <w:rFonts w:ascii="Times New Roman" w:hAnsi="Times New Roman" w:cs="Times New Roman"/>
          <w:bCs/>
          <w:sz w:val="16"/>
          <w:szCs w:val="16"/>
          <w:lang w:eastAsia="es-ES" w:bidi="hi-IN"/>
        </w:rPr>
        <w:t>Nivel de logro realmente alcanzado respecto a las metas previstas tras la ejecución del programa. Se cumplimentará en la fase de justificación técnica del programa. Los resultados obtenidos deben reflejarse en nº entero y en porcentaje respecto al objetivo planteado.</w:t>
      </w:r>
    </w:p>
    <w:p w:rsidR="00EE7A48" w:rsidRPr="00EE7A48" w:rsidRDefault="0046755A" w:rsidP="00EE7A48">
      <w:pPr>
        <w:tabs>
          <w:tab w:val="left" w:pos="9639"/>
        </w:tabs>
        <w:spacing w:line="276" w:lineRule="auto"/>
        <w:jc w:val="both"/>
        <w:rPr>
          <w:rFonts w:ascii="Times New Roman" w:hAnsi="Times New Roman" w:cs="Times New Roman"/>
          <w:b/>
          <w:szCs w:val="22"/>
        </w:rPr>
      </w:pPr>
      <w:r>
        <w:rPr>
          <w:rFonts w:ascii="Times New Roman" w:hAnsi="Times New Roman" w:cs="Times New Roman"/>
          <w:b/>
          <w:szCs w:val="22"/>
        </w:rPr>
        <w:lastRenderedPageBreak/>
        <w:t xml:space="preserve">6.5.- </w:t>
      </w:r>
      <w:r w:rsidR="00EE7A48" w:rsidRPr="00EE7A48">
        <w:rPr>
          <w:rFonts w:ascii="Times New Roman" w:hAnsi="Times New Roman" w:cs="Times New Roman"/>
          <w:b/>
          <w:szCs w:val="22"/>
        </w:rPr>
        <w:t xml:space="preserve">CASA DE ACOGIDA </w:t>
      </w:r>
    </w:p>
    <w:p w:rsidR="00EE7A48" w:rsidRPr="00EE7A48" w:rsidRDefault="00EE7A48" w:rsidP="00EE7A48">
      <w:pPr>
        <w:pStyle w:val="western"/>
        <w:spacing w:line="276" w:lineRule="auto"/>
        <w:rPr>
          <w:rFonts w:ascii="Times New Roman" w:hAnsi="Times New Roman" w:cs="Times New Roman"/>
          <w:i w:val="0"/>
          <w:szCs w:val="22"/>
        </w:rPr>
      </w:pPr>
      <w:r w:rsidRPr="00EE7A48">
        <w:rPr>
          <w:rFonts w:ascii="Times New Roman" w:hAnsi="Times New Roman" w:cs="Times New Roman"/>
          <w:b w:val="0"/>
          <w:bCs w:val="0"/>
          <w:i w:val="0"/>
          <w:color w:val="000000"/>
          <w:szCs w:val="22"/>
        </w:rPr>
        <w:t>La Ley 7/2007, de 4 de abril, para la Igualdad entre Mujeres y Hombres, y de Protección contra la Violencia de Género en la Región de Murcia, refiere en su artículo 47 que serán las Administraciones públicas de la Región las encargadas de proporcionar a las mujeres asistencia integral para paliar las consecuencias físicas y psíquicas derivadas de  la violencia sufrida, proporcionando para ello una asistencia integral que asegure además su seguridad, la atención a su salud física y mental, así como a sus necesidades económicas, jurídicas y sociales, disponiendo para ello, y así lo menciona en el artículo 48, recursos de atención y asistencia a las víctimas de violencia de género, como son las Casas de Acogida. Definidas éstas como centros de estancia media, a través de los cuales se proporcionará alojamiento, protección, manutención, atención psicológica, servicio de orientación laboral, atención social y atención de las necesidades educativas, sociales, de salud y de integración, que precisen las mujeres víctimas de violencia e hijos o hijas que tengan a su cargo.</w:t>
      </w:r>
    </w:p>
    <w:p w:rsidR="00EE7A48" w:rsidRPr="00EE7A48" w:rsidRDefault="00EE7A48" w:rsidP="00EE7A48">
      <w:pPr>
        <w:pStyle w:val="western"/>
        <w:spacing w:line="276" w:lineRule="auto"/>
        <w:rPr>
          <w:rFonts w:ascii="Times New Roman" w:hAnsi="Times New Roman" w:cs="Times New Roman"/>
          <w:b w:val="0"/>
          <w:bCs w:val="0"/>
          <w:i w:val="0"/>
          <w:color w:val="000000"/>
          <w:szCs w:val="22"/>
        </w:rPr>
      </w:pPr>
      <w:r w:rsidRPr="00EE7A48">
        <w:rPr>
          <w:rFonts w:ascii="Times New Roman" w:hAnsi="Times New Roman" w:cs="Times New Roman"/>
          <w:b w:val="0"/>
          <w:bCs w:val="0"/>
          <w:i w:val="0"/>
          <w:color w:val="000000"/>
          <w:szCs w:val="22"/>
        </w:rPr>
        <w:t>Con objeto de poner de manifiesto el trabajo realizado por este recurso de Casas de Acogida del Ayuntamiento de Cartagena, se realiza la memoria anual del año 2025 que se presenta a continuación, ofreciendo con la misma una valoración cualitativa y cuantitativa de las mujeres que a lo largo del periodo anual de 2025, han pasado por el recurso de casa de acogida.</w:t>
      </w:r>
    </w:p>
    <w:p w:rsidR="00EE7A48" w:rsidRPr="00EE7A48" w:rsidRDefault="00EE7A48" w:rsidP="00EE7A48">
      <w:pPr>
        <w:pStyle w:val="western"/>
        <w:spacing w:line="276" w:lineRule="auto"/>
        <w:rPr>
          <w:rFonts w:ascii="Times New Roman" w:hAnsi="Times New Roman" w:cs="Times New Roman"/>
          <w:b w:val="0"/>
          <w:bCs w:val="0"/>
          <w:i w:val="0"/>
          <w:color w:val="000000"/>
          <w:szCs w:val="22"/>
        </w:rPr>
      </w:pPr>
      <w:r w:rsidRPr="00EE7A48">
        <w:rPr>
          <w:rFonts w:ascii="Times New Roman" w:hAnsi="Times New Roman" w:cs="Times New Roman"/>
          <w:b w:val="0"/>
          <w:bCs w:val="0"/>
          <w:i w:val="0"/>
          <w:color w:val="000000"/>
          <w:szCs w:val="22"/>
        </w:rPr>
        <w:t>La finalidad principal de las casas de acogida es proporcionar acogimiento temporal, protección y atención integral a todas aquellas mujeres que, bien solas o acompañadas de menores de edad a su cargo, se encuentren en especial situación de dificultad, como consecuencia de haber sufrido una situación grave de violencia de género y haber tenido que abandonar su domicilio. Proporcionándoles un apoyo social, psicológico, jurídico y ofreciendo, por consiguiente, una atención holística e individualizada; dotándolas de mecanismos personales para lograr un modo de vida responsable, autónomo y con capacidad para desenvolverse de modo eficaz en la sociedad.</w:t>
      </w:r>
    </w:p>
    <w:p w:rsidR="00EE7A48" w:rsidRPr="00EE7A48" w:rsidRDefault="00EE7A48" w:rsidP="00EE7A48">
      <w:pPr>
        <w:pStyle w:val="NormalWeb"/>
        <w:spacing w:line="276" w:lineRule="auto"/>
        <w:jc w:val="both"/>
        <w:rPr>
          <w:color w:val="000000"/>
          <w:szCs w:val="22"/>
        </w:rPr>
      </w:pPr>
      <w:r w:rsidRPr="00EE7A48">
        <w:rPr>
          <w:color w:val="000000"/>
          <w:szCs w:val="22"/>
        </w:rPr>
        <w:t>En base a su finalidad, el recurso establece una serie de objetivos específicos para dar cumplimiento a su propósito de creación:</w:t>
      </w:r>
    </w:p>
    <w:p w:rsidR="00EE7A48" w:rsidRPr="00EE7A48" w:rsidRDefault="00EE7A48" w:rsidP="001F1677">
      <w:pPr>
        <w:pStyle w:val="NormalWeb"/>
        <w:numPr>
          <w:ilvl w:val="0"/>
          <w:numId w:val="89"/>
        </w:numPr>
        <w:spacing w:before="280" w:after="280" w:line="276" w:lineRule="auto"/>
        <w:jc w:val="both"/>
        <w:rPr>
          <w:color w:val="000000"/>
          <w:szCs w:val="22"/>
        </w:rPr>
      </w:pPr>
      <w:r w:rsidRPr="00EE7A48">
        <w:rPr>
          <w:color w:val="000000"/>
          <w:szCs w:val="22"/>
        </w:rPr>
        <w:t>Propiciar procesos de recuperación personal, autoestima y resolución de problemas de las mujeres, proporcionando la autonomía personal necesaria mediante la utilización óptima de los recursos propios.</w:t>
      </w:r>
    </w:p>
    <w:p w:rsidR="00EE7A48" w:rsidRPr="00EE7A48" w:rsidRDefault="00EE7A48" w:rsidP="001F1677">
      <w:pPr>
        <w:pStyle w:val="NormalWeb"/>
        <w:numPr>
          <w:ilvl w:val="0"/>
          <w:numId w:val="89"/>
        </w:numPr>
        <w:spacing w:before="280" w:after="280" w:line="276" w:lineRule="auto"/>
        <w:jc w:val="both"/>
        <w:rPr>
          <w:color w:val="000000"/>
          <w:szCs w:val="22"/>
        </w:rPr>
      </w:pPr>
      <w:r w:rsidRPr="00EE7A48">
        <w:rPr>
          <w:color w:val="000000"/>
          <w:szCs w:val="22"/>
        </w:rPr>
        <w:t>Trabajar en estrategias de organización de vida en general y de resolución de conflictos y/o problemáticas.</w:t>
      </w:r>
    </w:p>
    <w:p w:rsidR="00EE7A48" w:rsidRPr="00EE7A48" w:rsidRDefault="00EE7A48" w:rsidP="001F1677">
      <w:pPr>
        <w:pStyle w:val="NormalWeb"/>
        <w:numPr>
          <w:ilvl w:val="0"/>
          <w:numId w:val="89"/>
        </w:numPr>
        <w:spacing w:before="280" w:after="280" w:line="276" w:lineRule="auto"/>
        <w:jc w:val="both"/>
        <w:rPr>
          <w:color w:val="000000"/>
          <w:szCs w:val="22"/>
        </w:rPr>
      </w:pPr>
      <w:r w:rsidRPr="00EE7A48">
        <w:rPr>
          <w:color w:val="000000"/>
          <w:szCs w:val="22"/>
        </w:rPr>
        <w:t>Modificar creencias y actitudes con los roles asignados al género, sensibilizando y concienciando sobre la violencia de género.</w:t>
      </w:r>
    </w:p>
    <w:p w:rsidR="00EE7A48" w:rsidRPr="00EE7A48" w:rsidRDefault="00EE7A48" w:rsidP="001F1677">
      <w:pPr>
        <w:pStyle w:val="NormalWeb"/>
        <w:numPr>
          <w:ilvl w:val="0"/>
          <w:numId w:val="89"/>
        </w:numPr>
        <w:spacing w:before="280" w:after="280" w:line="276" w:lineRule="auto"/>
        <w:jc w:val="both"/>
        <w:rPr>
          <w:color w:val="000000"/>
          <w:szCs w:val="22"/>
        </w:rPr>
      </w:pPr>
      <w:r w:rsidRPr="00EE7A48">
        <w:rPr>
          <w:color w:val="000000"/>
          <w:szCs w:val="22"/>
        </w:rPr>
        <w:t>Potenciar la seguridad en sí mismas, la autoestima, autonomía e independencia.</w:t>
      </w:r>
    </w:p>
    <w:p w:rsidR="00EE7A48" w:rsidRPr="00EE7A48" w:rsidRDefault="00EE7A48" w:rsidP="001F1677">
      <w:pPr>
        <w:pStyle w:val="NormalWeb"/>
        <w:numPr>
          <w:ilvl w:val="0"/>
          <w:numId w:val="89"/>
        </w:numPr>
        <w:spacing w:before="280" w:after="280" w:line="276" w:lineRule="auto"/>
        <w:jc w:val="both"/>
        <w:rPr>
          <w:color w:val="000000"/>
          <w:szCs w:val="22"/>
        </w:rPr>
      </w:pPr>
      <w:r w:rsidRPr="00EE7A48">
        <w:rPr>
          <w:color w:val="000000"/>
          <w:szCs w:val="22"/>
        </w:rPr>
        <w:t>Favorecer el cuidado de la salud propia y de sus hijos e hijas. Desarrollando estilos de crianza que promuevan la autonomía de sus menores desde el afecto, las normas y los valores.</w:t>
      </w:r>
    </w:p>
    <w:p w:rsidR="00EE7A48" w:rsidRPr="00EE7A48" w:rsidRDefault="00EE7A48" w:rsidP="001F1677">
      <w:pPr>
        <w:pStyle w:val="NormalWeb"/>
        <w:numPr>
          <w:ilvl w:val="0"/>
          <w:numId w:val="89"/>
        </w:numPr>
        <w:spacing w:before="280" w:after="280" w:line="276" w:lineRule="auto"/>
        <w:jc w:val="both"/>
        <w:rPr>
          <w:color w:val="000000"/>
          <w:szCs w:val="22"/>
        </w:rPr>
      </w:pPr>
      <w:r w:rsidRPr="00EE7A48">
        <w:rPr>
          <w:szCs w:val="22"/>
        </w:rPr>
        <w:t>Permitir a las mujeres acogidas disponer de un espacio de forma temporal y sin ninguna presión, en el que reflexionen sobre su situación personal y reconsideren hacia dónde orientar su futuro.</w:t>
      </w:r>
    </w:p>
    <w:p w:rsidR="00EE7A48" w:rsidRPr="00EE7A48" w:rsidRDefault="00EE7A48" w:rsidP="001F1677">
      <w:pPr>
        <w:pStyle w:val="NormalWeb"/>
        <w:numPr>
          <w:ilvl w:val="0"/>
          <w:numId w:val="89"/>
        </w:numPr>
        <w:spacing w:before="280" w:after="280" w:line="276" w:lineRule="auto"/>
        <w:jc w:val="both"/>
        <w:rPr>
          <w:color w:val="000000"/>
          <w:szCs w:val="22"/>
        </w:rPr>
      </w:pPr>
      <w:r w:rsidRPr="00EE7A48">
        <w:rPr>
          <w:szCs w:val="22"/>
        </w:rPr>
        <w:t>Ofrecerles un espacio en el que sentirse seguras y protegidas en todo momento, libre de toda violencia.</w:t>
      </w:r>
    </w:p>
    <w:p w:rsidR="00EE7A48" w:rsidRPr="00EE7A48" w:rsidRDefault="00EE7A48" w:rsidP="001F1677">
      <w:pPr>
        <w:pStyle w:val="NormalWeb"/>
        <w:numPr>
          <w:ilvl w:val="0"/>
          <w:numId w:val="89"/>
        </w:numPr>
        <w:spacing w:before="280" w:after="280" w:line="276" w:lineRule="auto"/>
        <w:jc w:val="both"/>
        <w:rPr>
          <w:color w:val="000000"/>
          <w:szCs w:val="22"/>
        </w:rPr>
      </w:pPr>
      <w:r w:rsidRPr="00EE7A48">
        <w:rPr>
          <w:szCs w:val="22"/>
        </w:rPr>
        <w:t>Asesorarlas y facilitarles  los medios necesarios para su inserción social y laboral, como medio para acceder a una vida independiente.</w:t>
      </w:r>
    </w:p>
    <w:p w:rsidR="00EE7A48" w:rsidRPr="00EE7A48" w:rsidRDefault="00EE7A48" w:rsidP="001F1677">
      <w:pPr>
        <w:pStyle w:val="NormalWeb"/>
        <w:numPr>
          <w:ilvl w:val="0"/>
          <w:numId w:val="89"/>
        </w:numPr>
        <w:spacing w:before="280" w:after="280" w:line="276" w:lineRule="auto"/>
        <w:jc w:val="both"/>
        <w:rPr>
          <w:color w:val="000000"/>
          <w:szCs w:val="22"/>
        </w:rPr>
      </w:pPr>
      <w:r w:rsidRPr="00EE7A48">
        <w:rPr>
          <w:szCs w:val="22"/>
        </w:rPr>
        <w:lastRenderedPageBreak/>
        <w:t>Promover su autonomía personal facilitando el acceso de la mujer a la educación, con el objeto de lograr habilidades sociales y los recursos necesarios para afrontar diferentes situaciones que se le puedan plantear.</w:t>
      </w:r>
    </w:p>
    <w:p w:rsidR="00EE7A48" w:rsidRDefault="00EE7A48" w:rsidP="00EE7A48">
      <w:pPr>
        <w:pStyle w:val="NormalWeb"/>
        <w:spacing w:line="276" w:lineRule="auto"/>
        <w:jc w:val="both"/>
        <w:rPr>
          <w:szCs w:val="22"/>
        </w:rPr>
      </w:pPr>
      <w:r w:rsidRPr="00EE7A48">
        <w:rPr>
          <w:szCs w:val="22"/>
        </w:rPr>
        <w:t xml:space="preserve">El </w:t>
      </w:r>
      <w:r w:rsidRPr="00EE7A48">
        <w:rPr>
          <w:szCs w:val="22"/>
          <w:u w:val="single"/>
        </w:rPr>
        <w:t>equipo de trabajo del recurso de alojamiento</w:t>
      </w:r>
      <w:r w:rsidRPr="00EE7A48">
        <w:rPr>
          <w:szCs w:val="22"/>
        </w:rPr>
        <w:t xml:space="preserve"> lo integran:</w:t>
      </w:r>
    </w:p>
    <w:p w:rsidR="00EE7A48" w:rsidRPr="00EE7A48" w:rsidRDefault="00EE7A48" w:rsidP="00EE7A48">
      <w:pPr>
        <w:pStyle w:val="NormalWeb"/>
        <w:spacing w:line="276" w:lineRule="auto"/>
        <w:jc w:val="both"/>
        <w:rPr>
          <w:szCs w:val="22"/>
        </w:rPr>
      </w:pPr>
    </w:p>
    <w:p w:rsidR="001F1677" w:rsidRPr="00EE7A48" w:rsidRDefault="00EE7A48" w:rsidP="00EE7A48">
      <w:pPr>
        <w:pStyle w:val="NormalWeb"/>
        <w:tabs>
          <w:tab w:val="left" w:pos="360"/>
        </w:tabs>
        <w:spacing w:line="276" w:lineRule="auto"/>
        <w:jc w:val="both"/>
        <w:rPr>
          <w:szCs w:val="22"/>
        </w:rPr>
      </w:pPr>
      <w:r w:rsidRPr="00EE7A48">
        <w:rPr>
          <w:szCs w:val="22"/>
        </w:rPr>
        <w:t>La Coordinadora de la Concejalía de Igualdad (responsable de la casa de acogida).</w:t>
      </w:r>
    </w:p>
    <w:p w:rsidR="00EE7A48" w:rsidRPr="00EE7A48" w:rsidRDefault="00EE7A48" w:rsidP="001F1677">
      <w:pPr>
        <w:pStyle w:val="NormalWeb"/>
        <w:widowControl/>
        <w:numPr>
          <w:ilvl w:val="0"/>
          <w:numId w:val="90"/>
        </w:numPr>
        <w:autoSpaceDN w:val="0"/>
        <w:spacing w:after="119" w:line="276" w:lineRule="auto"/>
        <w:jc w:val="both"/>
        <w:textAlignment w:val="baseline"/>
        <w:rPr>
          <w:szCs w:val="22"/>
        </w:rPr>
      </w:pPr>
      <w:r w:rsidRPr="00EE7A48">
        <w:rPr>
          <w:szCs w:val="22"/>
        </w:rPr>
        <w:t>CAVI: formado por dos trabajadoras sociales, tres  psicólogas y dos abogadas.</w:t>
      </w:r>
    </w:p>
    <w:p w:rsidR="00EE7A48" w:rsidRPr="00EE7A48" w:rsidRDefault="00EE7A48" w:rsidP="001F1677">
      <w:pPr>
        <w:pStyle w:val="NormalWeb"/>
        <w:widowControl/>
        <w:numPr>
          <w:ilvl w:val="0"/>
          <w:numId w:val="90"/>
        </w:numPr>
        <w:autoSpaceDN w:val="0"/>
        <w:spacing w:after="119" w:line="276" w:lineRule="auto"/>
        <w:jc w:val="both"/>
        <w:textAlignment w:val="baseline"/>
        <w:rPr>
          <w:szCs w:val="22"/>
        </w:rPr>
      </w:pPr>
      <w:r w:rsidRPr="00EE7A48">
        <w:rPr>
          <w:szCs w:val="22"/>
          <w:lang w:val="en-US"/>
        </w:rPr>
        <w:t xml:space="preserve">Casa de </w:t>
      </w:r>
      <w:proofErr w:type="spellStart"/>
      <w:r w:rsidRPr="00EE7A48">
        <w:rPr>
          <w:szCs w:val="22"/>
          <w:lang w:val="en-US"/>
        </w:rPr>
        <w:t>Acogida</w:t>
      </w:r>
      <w:proofErr w:type="spellEnd"/>
      <w:r w:rsidRPr="00EE7A48">
        <w:rPr>
          <w:szCs w:val="22"/>
          <w:lang w:val="en-US"/>
        </w:rPr>
        <w:t xml:space="preserve">: </w:t>
      </w:r>
      <w:proofErr w:type="spellStart"/>
      <w:r w:rsidRPr="00EE7A48">
        <w:rPr>
          <w:szCs w:val="22"/>
          <w:lang w:val="en-US"/>
        </w:rPr>
        <w:t>tres</w:t>
      </w:r>
      <w:proofErr w:type="spellEnd"/>
      <w:r w:rsidRPr="00EE7A48">
        <w:rPr>
          <w:szCs w:val="22"/>
          <w:lang w:val="en-US"/>
        </w:rPr>
        <w:t xml:space="preserve"> </w:t>
      </w:r>
      <w:proofErr w:type="spellStart"/>
      <w:r w:rsidRPr="00EE7A48">
        <w:rPr>
          <w:szCs w:val="22"/>
          <w:lang w:val="en-US"/>
        </w:rPr>
        <w:t>educadoras</w:t>
      </w:r>
      <w:proofErr w:type="spellEnd"/>
      <w:r w:rsidRPr="00EE7A48">
        <w:rPr>
          <w:szCs w:val="22"/>
          <w:lang w:val="en-US"/>
        </w:rPr>
        <w:t xml:space="preserve">. </w:t>
      </w:r>
      <w:proofErr w:type="spellStart"/>
      <w:r w:rsidRPr="00EE7A48">
        <w:rPr>
          <w:szCs w:val="22"/>
          <w:lang w:val="en-US"/>
        </w:rPr>
        <w:t>En</w:t>
      </w:r>
      <w:proofErr w:type="spellEnd"/>
      <w:r w:rsidRPr="00EE7A48">
        <w:rPr>
          <w:szCs w:val="22"/>
          <w:lang w:val="en-US"/>
        </w:rPr>
        <w:t xml:space="preserve"> </w:t>
      </w:r>
      <w:proofErr w:type="spellStart"/>
      <w:r w:rsidRPr="00EE7A48">
        <w:rPr>
          <w:szCs w:val="22"/>
          <w:lang w:val="en-US"/>
        </w:rPr>
        <w:t>turno</w:t>
      </w:r>
      <w:proofErr w:type="spellEnd"/>
      <w:r w:rsidRPr="00EE7A48">
        <w:rPr>
          <w:szCs w:val="22"/>
          <w:lang w:val="en-US"/>
        </w:rPr>
        <w:t xml:space="preserve"> de </w:t>
      </w:r>
      <w:proofErr w:type="spellStart"/>
      <w:r w:rsidRPr="00EE7A48">
        <w:rPr>
          <w:szCs w:val="22"/>
          <w:lang w:val="en-US"/>
        </w:rPr>
        <w:t>mañana</w:t>
      </w:r>
      <w:proofErr w:type="spellEnd"/>
      <w:r w:rsidRPr="00EE7A48">
        <w:rPr>
          <w:szCs w:val="22"/>
          <w:lang w:val="en-US"/>
        </w:rPr>
        <w:t xml:space="preserve"> y </w:t>
      </w:r>
      <w:proofErr w:type="spellStart"/>
      <w:r w:rsidRPr="00EE7A48">
        <w:rPr>
          <w:szCs w:val="22"/>
          <w:lang w:val="en-US"/>
        </w:rPr>
        <w:t>tarde</w:t>
      </w:r>
      <w:proofErr w:type="spellEnd"/>
      <w:r w:rsidRPr="00EE7A48">
        <w:rPr>
          <w:szCs w:val="22"/>
          <w:lang w:val="en-US"/>
        </w:rPr>
        <w:t>.</w:t>
      </w:r>
    </w:p>
    <w:p w:rsidR="00EE7A48" w:rsidRDefault="00EE7A48" w:rsidP="00EE7A48">
      <w:pPr>
        <w:pStyle w:val="NormalWeb"/>
        <w:spacing w:line="276" w:lineRule="auto"/>
        <w:jc w:val="both"/>
        <w:rPr>
          <w:szCs w:val="22"/>
        </w:rPr>
      </w:pPr>
      <w:r w:rsidRPr="00EE7A48">
        <w:rPr>
          <w:szCs w:val="22"/>
        </w:rPr>
        <w:t>El recurso de alojamiento está cubierto las 24 horas del día, durante todo el año. De lunes a viernes en dos turnos, de mañana y de tarde, por parte de las educadoras de  Igualdad. Durante las noches, fines de semana y días festivos, es un servicio especial de la policía local  el encargado de atender las incidencias y emergencias que puedan ocurrir, contando con un dispositivo móvil localizable de manera permanente al que las mujeres pueden llamar en caso de urgencia.</w:t>
      </w:r>
    </w:p>
    <w:p w:rsidR="001F1677" w:rsidRPr="00EE7A48" w:rsidRDefault="001F1677" w:rsidP="00EE7A48">
      <w:pPr>
        <w:pStyle w:val="NormalWeb"/>
        <w:spacing w:line="276" w:lineRule="auto"/>
        <w:jc w:val="both"/>
        <w:rPr>
          <w:szCs w:val="22"/>
        </w:rPr>
      </w:pPr>
    </w:p>
    <w:p w:rsidR="00EE7A48" w:rsidRDefault="00EE7A48" w:rsidP="00EE7A48">
      <w:pPr>
        <w:pStyle w:val="NormalWeb"/>
        <w:spacing w:line="276" w:lineRule="auto"/>
        <w:jc w:val="both"/>
        <w:rPr>
          <w:szCs w:val="22"/>
        </w:rPr>
      </w:pPr>
      <w:r w:rsidRPr="00EE7A48">
        <w:rPr>
          <w:szCs w:val="22"/>
        </w:rPr>
        <w:t>El resto del equipo de trabajo de CAVI tiene horario de mañana.</w:t>
      </w:r>
    </w:p>
    <w:p w:rsidR="001F1677" w:rsidRPr="00EE7A48" w:rsidRDefault="001F1677" w:rsidP="00EE7A48">
      <w:pPr>
        <w:pStyle w:val="NormalWeb"/>
        <w:spacing w:line="276" w:lineRule="auto"/>
        <w:jc w:val="both"/>
        <w:rPr>
          <w:szCs w:val="22"/>
        </w:rPr>
      </w:pPr>
    </w:p>
    <w:p w:rsidR="00EE7A48" w:rsidRDefault="00EE7A48" w:rsidP="00EE7A48">
      <w:pPr>
        <w:pStyle w:val="NormalWeb"/>
        <w:spacing w:line="276" w:lineRule="auto"/>
        <w:jc w:val="both"/>
        <w:rPr>
          <w:szCs w:val="22"/>
        </w:rPr>
      </w:pPr>
      <w:r w:rsidRPr="00EE7A48">
        <w:rPr>
          <w:szCs w:val="22"/>
        </w:rPr>
        <w:t>Igualdad de Cartagena, dispone de dos pisos de acogida en régimen de alquiler, ubicados  en una zona céntrica de la ciudad, accesible a todos los recursos básicos: colegios, farmacias, centro de salud, juzgados, CAVI, comisaría, supermercados, zonas de recreo, ocio y  oficinas de la Concejalía de Igualdad.</w:t>
      </w:r>
    </w:p>
    <w:p w:rsidR="001F1677" w:rsidRPr="00EE7A48" w:rsidRDefault="001F1677" w:rsidP="00EE7A48">
      <w:pPr>
        <w:pStyle w:val="NormalWeb"/>
        <w:spacing w:line="276" w:lineRule="auto"/>
        <w:jc w:val="both"/>
        <w:rPr>
          <w:szCs w:val="22"/>
        </w:rPr>
      </w:pPr>
    </w:p>
    <w:p w:rsidR="00EE7A48" w:rsidRPr="00EE7A48" w:rsidRDefault="00EE7A48" w:rsidP="00EE7A48">
      <w:pPr>
        <w:pStyle w:val="NormalWeb"/>
        <w:spacing w:line="276" w:lineRule="auto"/>
        <w:jc w:val="both"/>
        <w:rPr>
          <w:szCs w:val="22"/>
        </w:rPr>
      </w:pPr>
      <w:r w:rsidRPr="00EE7A48">
        <w:rPr>
          <w:szCs w:val="22"/>
        </w:rPr>
        <w:t>Los recursos están suficientemente equipados para dar cabida a 16 personas, pudiendo acoger a 5 mujeres con sus respectivos hijos e hijas. La distribución de las casas es la siguiente:</w:t>
      </w:r>
    </w:p>
    <w:p w:rsidR="00EE7A48" w:rsidRPr="00EE7A48" w:rsidRDefault="00EE7A48" w:rsidP="001F1677">
      <w:pPr>
        <w:pStyle w:val="NormalWeb"/>
        <w:numPr>
          <w:ilvl w:val="0"/>
          <w:numId w:val="91"/>
        </w:numPr>
        <w:spacing w:before="280" w:after="280" w:line="276" w:lineRule="auto"/>
        <w:jc w:val="both"/>
        <w:rPr>
          <w:szCs w:val="22"/>
        </w:rPr>
      </w:pPr>
      <w:r w:rsidRPr="00EE7A48">
        <w:rPr>
          <w:szCs w:val="22"/>
          <w:u w:val="single"/>
        </w:rPr>
        <w:t>Casa 1</w:t>
      </w:r>
      <w:r w:rsidRPr="00EE7A48">
        <w:rPr>
          <w:szCs w:val="22"/>
        </w:rPr>
        <w:t>: con  capacidad  para 9 personas; tres mujeres con sus respectivos menores. La casa dispone de un amplio salón comedor, dos baños completos, un despacho, cocina, galería y 3 habitaciones con 4, 3 y 2 cama respectivamente.</w:t>
      </w:r>
    </w:p>
    <w:p w:rsidR="00EE7A48" w:rsidRPr="00EE7A48" w:rsidRDefault="00EE7A48" w:rsidP="001F1677">
      <w:pPr>
        <w:pStyle w:val="NormalWeb"/>
        <w:numPr>
          <w:ilvl w:val="0"/>
          <w:numId w:val="91"/>
        </w:numPr>
        <w:spacing w:before="280" w:after="280" w:line="276" w:lineRule="auto"/>
        <w:jc w:val="both"/>
        <w:rPr>
          <w:szCs w:val="22"/>
        </w:rPr>
      </w:pPr>
      <w:r w:rsidRPr="00EE7A48">
        <w:rPr>
          <w:szCs w:val="22"/>
          <w:u w:val="single"/>
        </w:rPr>
        <w:t>Casa 2:</w:t>
      </w:r>
      <w:r w:rsidRPr="00EE7A48">
        <w:rPr>
          <w:szCs w:val="22"/>
        </w:rPr>
        <w:t xml:space="preserve"> con capacidad p</w:t>
      </w:r>
      <w:proofErr w:type="spellStart"/>
      <w:r w:rsidRPr="00EE7A48">
        <w:rPr>
          <w:color w:val="000000"/>
          <w:szCs w:val="22"/>
          <w:lang w:val="en-US"/>
        </w:rPr>
        <w:t>ara</w:t>
      </w:r>
      <w:proofErr w:type="spellEnd"/>
      <w:r w:rsidRPr="00EE7A48">
        <w:rPr>
          <w:szCs w:val="22"/>
        </w:rPr>
        <w:t xml:space="preserve"> </w:t>
      </w:r>
      <w:r w:rsidRPr="00EE7A48">
        <w:rPr>
          <w:color w:val="000000"/>
          <w:szCs w:val="22"/>
          <w:lang w:val="en-US"/>
        </w:rPr>
        <w:t xml:space="preserve">7 personas; </w:t>
      </w:r>
      <w:proofErr w:type="spellStart"/>
      <w:r w:rsidRPr="00EE7A48">
        <w:rPr>
          <w:color w:val="000000"/>
          <w:szCs w:val="22"/>
          <w:lang w:val="en-US"/>
        </w:rPr>
        <w:t>pudiendo</w:t>
      </w:r>
      <w:proofErr w:type="spellEnd"/>
      <w:r w:rsidRPr="00EE7A48">
        <w:rPr>
          <w:color w:val="000000"/>
          <w:szCs w:val="22"/>
          <w:lang w:val="en-US"/>
        </w:rPr>
        <w:t xml:space="preserve"> </w:t>
      </w:r>
      <w:proofErr w:type="spellStart"/>
      <w:r w:rsidRPr="00EE7A48">
        <w:rPr>
          <w:color w:val="000000"/>
          <w:szCs w:val="22"/>
          <w:lang w:val="en-US"/>
        </w:rPr>
        <w:t>acoger</w:t>
      </w:r>
      <w:proofErr w:type="spellEnd"/>
      <w:r w:rsidRPr="00EE7A48">
        <w:rPr>
          <w:color w:val="000000"/>
          <w:szCs w:val="22"/>
          <w:lang w:val="en-US"/>
        </w:rPr>
        <w:t xml:space="preserve"> a 2 </w:t>
      </w:r>
      <w:proofErr w:type="spellStart"/>
      <w:r w:rsidRPr="00EE7A48">
        <w:rPr>
          <w:color w:val="000000"/>
          <w:szCs w:val="22"/>
          <w:lang w:val="en-US"/>
        </w:rPr>
        <w:t>mujeres</w:t>
      </w:r>
      <w:proofErr w:type="spellEnd"/>
      <w:r w:rsidRPr="00EE7A48">
        <w:rPr>
          <w:color w:val="000000"/>
          <w:szCs w:val="22"/>
          <w:lang w:val="en-US"/>
        </w:rPr>
        <w:t xml:space="preserve"> con </w:t>
      </w:r>
      <w:proofErr w:type="spellStart"/>
      <w:r w:rsidRPr="00EE7A48">
        <w:rPr>
          <w:color w:val="000000"/>
          <w:szCs w:val="22"/>
          <w:lang w:val="en-US"/>
        </w:rPr>
        <w:t>sus</w:t>
      </w:r>
      <w:proofErr w:type="spellEnd"/>
      <w:r w:rsidRPr="00EE7A48">
        <w:rPr>
          <w:color w:val="000000"/>
          <w:szCs w:val="22"/>
          <w:lang w:val="en-US"/>
        </w:rPr>
        <w:t xml:space="preserve"> </w:t>
      </w:r>
      <w:proofErr w:type="spellStart"/>
      <w:r w:rsidRPr="00EE7A48">
        <w:rPr>
          <w:color w:val="000000"/>
          <w:szCs w:val="22"/>
          <w:lang w:val="en-US"/>
        </w:rPr>
        <w:t>respectivos</w:t>
      </w:r>
      <w:proofErr w:type="spellEnd"/>
      <w:r w:rsidRPr="00EE7A48">
        <w:rPr>
          <w:color w:val="000000"/>
          <w:szCs w:val="22"/>
          <w:lang w:val="en-US"/>
        </w:rPr>
        <w:t xml:space="preserve"> </w:t>
      </w:r>
      <w:proofErr w:type="spellStart"/>
      <w:r w:rsidRPr="00EE7A48">
        <w:rPr>
          <w:color w:val="000000"/>
          <w:szCs w:val="22"/>
          <w:lang w:val="en-US"/>
        </w:rPr>
        <w:t>menores</w:t>
      </w:r>
      <w:proofErr w:type="spellEnd"/>
      <w:r w:rsidRPr="00EE7A48">
        <w:rPr>
          <w:color w:val="000000"/>
          <w:szCs w:val="22"/>
          <w:lang w:val="en-US"/>
        </w:rPr>
        <w:t xml:space="preserve">.  Dispone de </w:t>
      </w:r>
      <w:proofErr w:type="gramStart"/>
      <w:r w:rsidRPr="00EE7A48">
        <w:rPr>
          <w:color w:val="000000"/>
          <w:szCs w:val="22"/>
          <w:lang w:val="en-US"/>
        </w:rPr>
        <w:t>un</w:t>
      </w:r>
      <w:proofErr w:type="gramEnd"/>
      <w:r w:rsidRPr="00EE7A48">
        <w:rPr>
          <w:color w:val="000000"/>
          <w:szCs w:val="22"/>
          <w:lang w:val="en-US"/>
        </w:rPr>
        <w:t xml:space="preserve"> </w:t>
      </w:r>
      <w:proofErr w:type="spellStart"/>
      <w:r w:rsidRPr="00EE7A48">
        <w:rPr>
          <w:color w:val="000000"/>
          <w:szCs w:val="22"/>
          <w:lang w:val="en-US"/>
        </w:rPr>
        <w:t>salón</w:t>
      </w:r>
      <w:proofErr w:type="spellEnd"/>
      <w:r w:rsidRPr="00EE7A48">
        <w:rPr>
          <w:color w:val="000000"/>
          <w:szCs w:val="22"/>
          <w:lang w:val="en-US"/>
        </w:rPr>
        <w:t xml:space="preserve"> </w:t>
      </w:r>
      <w:proofErr w:type="spellStart"/>
      <w:r w:rsidRPr="00EE7A48">
        <w:rPr>
          <w:color w:val="000000"/>
          <w:szCs w:val="22"/>
          <w:lang w:val="en-US"/>
        </w:rPr>
        <w:t>comedor</w:t>
      </w:r>
      <w:proofErr w:type="spellEnd"/>
      <w:r w:rsidRPr="00EE7A48">
        <w:rPr>
          <w:color w:val="000000"/>
          <w:szCs w:val="22"/>
          <w:lang w:val="en-US"/>
        </w:rPr>
        <w:t xml:space="preserve">, un </w:t>
      </w:r>
      <w:proofErr w:type="spellStart"/>
      <w:r w:rsidRPr="00EE7A48">
        <w:rPr>
          <w:color w:val="000000"/>
          <w:szCs w:val="22"/>
          <w:lang w:val="en-US"/>
        </w:rPr>
        <w:t>aseo</w:t>
      </w:r>
      <w:proofErr w:type="spellEnd"/>
      <w:r w:rsidRPr="00EE7A48">
        <w:rPr>
          <w:color w:val="000000"/>
          <w:szCs w:val="22"/>
          <w:lang w:val="en-US"/>
        </w:rPr>
        <w:t xml:space="preserve"> y un </w:t>
      </w:r>
      <w:proofErr w:type="spellStart"/>
      <w:r w:rsidRPr="00EE7A48">
        <w:rPr>
          <w:color w:val="000000"/>
          <w:szCs w:val="22"/>
          <w:lang w:val="en-US"/>
        </w:rPr>
        <w:t>baño</w:t>
      </w:r>
      <w:proofErr w:type="spellEnd"/>
      <w:r w:rsidRPr="00EE7A48">
        <w:rPr>
          <w:color w:val="000000"/>
          <w:szCs w:val="22"/>
          <w:lang w:val="en-US"/>
        </w:rPr>
        <w:t xml:space="preserve"> </w:t>
      </w:r>
      <w:proofErr w:type="spellStart"/>
      <w:r w:rsidRPr="00EE7A48">
        <w:rPr>
          <w:color w:val="000000"/>
          <w:szCs w:val="22"/>
          <w:lang w:val="en-US"/>
        </w:rPr>
        <w:t>completo</w:t>
      </w:r>
      <w:proofErr w:type="spellEnd"/>
      <w:r w:rsidRPr="00EE7A48">
        <w:rPr>
          <w:color w:val="000000"/>
          <w:szCs w:val="22"/>
          <w:lang w:val="en-US"/>
        </w:rPr>
        <w:t xml:space="preserve">, un </w:t>
      </w:r>
      <w:proofErr w:type="spellStart"/>
      <w:r w:rsidRPr="00EE7A48">
        <w:rPr>
          <w:color w:val="000000"/>
          <w:szCs w:val="22"/>
          <w:lang w:val="en-US"/>
        </w:rPr>
        <w:t>despacho</w:t>
      </w:r>
      <w:proofErr w:type="spellEnd"/>
      <w:r w:rsidRPr="00EE7A48">
        <w:rPr>
          <w:color w:val="000000"/>
          <w:szCs w:val="22"/>
          <w:lang w:val="en-US"/>
        </w:rPr>
        <w:t xml:space="preserve">, </w:t>
      </w:r>
      <w:proofErr w:type="spellStart"/>
      <w:r w:rsidRPr="00EE7A48">
        <w:rPr>
          <w:color w:val="000000"/>
          <w:szCs w:val="22"/>
          <w:lang w:val="en-US"/>
        </w:rPr>
        <w:t>cocina</w:t>
      </w:r>
      <w:proofErr w:type="spellEnd"/>
      <w:r w:rsidRPr="00EE7A48">
        <w:rPr>
          <w:color w:val="000000"/>
          <w:szCs w:val="22"/>
          <w:lang w:val="en-US"/>
        </w:rPr>
        <w:t xml:space="preserve">, </w:t>
      </w:r>
      <w:proofErr w:type="spellStart"/>
      <w:r w:rsidRPr="00EE7A48">
        <w:rPr>
          <w:color w:val="000000"/>
          <w:szCs w:val="22"/>
          <w:lang w:val="en-US"/>
        </w:rPr>
        <w:t>galería</w:t>
      </w:r>
      <w:proofErr w:type="spellEnd"/>
      <w:r w:rsidRPr="00EE7A48">
        <w:rPr>
          <w:color w:val="000000"/>
          <w:szCs w:val="22"/>
          <w:lang w:val="en-US"/>
        </w:rPr>
        <w:t xml:space="preserve"> y 2 </w:t>
      </w:r>
      <w:proofErr w:type="spellStart"/>
      <w:r w:rsidRPr="00EE7A48">
        <w:rPr>
          <w:color w:val="000000"/>
          <w:szCs w:val="22"/>
          <w:lang w:val="en-US"/>
        </w:rPr>
        <w:t>habitaciones</w:t>
      </w:r>
      <w:proofErr w:type="spellEnd"/>
      <w:r w:rsidRPr="00EE7A48">
        <w:rPr>
          <w:color w:val="000000"/>
          <w:szCs w:val="22"/>
          <w:lang w:val="en-US"/>
        </w:rPr>
        <w:t>.</w:t>
      </w:r>
    </w:p>
    <w:p w:rsidR="00EE7A48" w:rsidRPr="00EE7A48" w:rsidRDefault="00EE7A48" w:rsidP="00EE7A48">
      <w:pPr>
        <w:pStyle w:val="NormalWeb"/>
        <w:spacing w:line="276" w:lineRule="auto"/>
        <w:jc w:val="both"/>
        <w:rPr>
          <w:szCs w:val="22"/>
        </w:rPr>
      </w:pPr>
      <w:proofErr w:type="spellStart"/>
      <w:proofErr w:type="gramStart"/>
      <w:r w:rsidRPr="00EE7A48">
        <w:rPr>
          <w:color w:val="000000"/>
          <w:szCs w:val="22"/>
          <w:lang w:val="en-US"/>
        </w:rPr>
        <w:t>Ambas</w:t>
      </w:r>
      <w:proofErr w:type="spellEnd"/>
      <w:r w:rsidRPr="00EE7A48">
        <w:rPr>
          <w:color w:val="000000"/>
          <w:szCs w:val="22"/>
          <w:lang w:val="en-US"/>
        </w:rPr>
        <w:t xml:space="preserve"> casas </w:t>
      </w:r>
      <w:proofErr w:type="spellStart"/>
      <w:r w:rsidRPr="00EE7A48">
        <w:rPr>
          <w:color w:val="000000"/>
          <w:szCs w:val="22"/>
          <w:lang w:val="en-US"/>
        </w:rPr>
        <w:t>tienen</w:t>
      </w:r>
      <w:proofErr w:type="spellEnd"/>
      <w:r w:rsidRPr="00EE7A48">
        <w:rPr>
          <w:color w:val="000000"/>
          <w:szCs w:val="22"/>
          <w:lang w:val="en-US"/>
        </w:rPr>
        <w:t xml:space="preserve"> </w:t>
      </w:r>
      <w:proofErr w:type="spellStart"/>
      <w:r w:rsidRPr="00EE7A48">
        <w:rPr>
          <w:color w:val="000000"/>
          <w:szCs w:val="22"/>
          <w:lang w:val="en-US"/>
        </w:rPr>
        <w:t>una</w:t>
      </w:r>
      <w:proofErr w:type="spellEnd"/>
      <w:r w:rsidRPr="00EE7A48">
        <w:rPr>
          <w:color w:val="000000"/>
          <w:szCs w:val="22"/>
          <w:lang w:val="en-US"/>
        </w:rPr>
        <w:t xml:space="preserve"> </w:t>
      </w:r>
      <w:proofErr w:type="spellStart"/>
      <w:r w:rsidRPr="00EE7A48">
        <w:rPr>
          <w:color w:val="000000"/>
          <w:szCs w:val="22"/>
          <w:lang w:val="en-US"/>
        </w:rPr>
        <w:t>distribución</w:t>
      </w:r>
      <w:proofErr w:type="spellEnd"/>
      <w:r w:rsidRPr="00EE7A48">
        <w:rPr>
          <w:color w:val="000000"/>
          <w:szCs w:val="22"/>
          <w:lang w:val="en-US"/>
        </w:rPr>
        <w:t xml:space="preserve"> </w:t>
      </w:r>
      <w:proofErr w:type="spellStart"/>
      <w:r w:rsidRPr="00EE7A48">
        <w:rPr>
          <w:color w:val="000000"/>
          <w:szCs w:val="22"/>
          <w:lang w:val="en-US"/>
        </w:rPr>
        <w:t>cómoda</w:t>
      </w:r>
      <w:proofErr w:type="spellEnd"/>
      <w:r w:rsidRPr="00EE7A48">
        <w:rPr>
          <w:color w:val="000000"/>
          <w:szCs w:val="22"/>
          <w:lang w:val="en-US"/>
        </w:rPr>
        <w:t xml:space="preserve">, </w:t>
      </w:r>
      <w:proofErr w:type="spellStart"/>
      <w:r w:rsidRPr="00EE7A48">
        <w:rPr>
          <w:color w:val="000000"/>
          <w:szCs w:val="22"/>
          <w:lang w:val="en-US"/>
        </w:rPr>
        <w:t>independiente</w:t>
      </w:r>
      <w:proofErr w:type="spellEnd"/>
      <w:r w:rsidRPr="00EE7A48">
        <w:rPr>
          <w:color w:val="000000"/>
          <w:szCs w:val="22"/>
          <w:lang w:val="en-US"/>
        </w:rPr>
        <w:t xml:space="preserve">, </w:t>
      </w:r>
      <w:proofErr w:type="spellStart"/>
      <w:r w:rsidRPr="00EE7A48">
        <w:rPr>
          <w:color w:val="000000"/>
          <w:szCs w:val="22"/>
          <w:lang w:val="en-US"/>
        </w:rPr>
        <w:t>amplia</w:t>
      </w:r>
      <w:proofErr w:type="spellEnd"/>
      <w:r w:rsidRPr="00EE7A48">
        <w:rPr>
          <w:color w:val="000000"/>
          <w:szCs w:val="22"/>
          <w:lang w:val="en-US"/>
        </w:rPr>
        <w:t xml:space="preserve"> y </w:t>
      </w:r>
      <w:proofErr w:type="spellStart"/>
      <w:r w:rsidRPr="00EE7A48">
        <w:rPr>
          <w:color w:val="000000"/>
          <w:szCs w:val="22"/>
          <w:lang w:val="en-US"/>
        </w:rPr>
        <w:t>están</w:t>
      </w:r>
      <w:proofErr w:type="spellEnd"/>
      <w:r w:rsidRPr="00EE7A48">
        <w:rPr>
          <w:color w:val="000000"/>
          <w:szCs w:val="22"/>
          <w:lang w:val="en-US"/>
        </w:rPr>
        <w:t xml:space="preserve"> </w:t>
      </w:r>
      <w:proofErr w:type="spellStart"/>
      <w:r w:rsidRPr="00EE7A48">
        <w:rPr>
          <w:color w:val="000000"/>
          <w:szCs w:val="22"/>
          <w:lang w:val="en-US"/>
        </w:rPr>
        <w:t>bien</w:t>
      </w:r>
      <w:proofErr w:type="spellEnd"/>
      <w:r w:rsidRPr="00EE7A48">
        <w:rPr>
          <w:color w:val="000000"/>
          <w:szCs w:val="22"/>
          <w:lang w:val="en-US"/>
        </w:rPr>
        <w:t xml:space="preserve"> </w:t>
      </w:r>
      <w:proofErr w:type="spellStart"/>
      <w:r w:rsidRPr="00EE7A48">
        <w:rPr>
          <w:color w:val="000000"/>
          <w:szCs w:val="22"/>
          <w:lang w:val="en-US"/>
        </w:rPr>
        <w:t>equipadas</w:t>
      </w:r>
      <w:proofErr w:type="spellEnd"/>
      <w:r w:rsidRPr="00EE7A48">
        <w:rPr>
          <w:color w:val="000000"/>
          <w:szCs w:val="22"/>
          <w:lang w:val="en-US"/>
        </w:rPr>
        <w:t xml:space="preserve">, </w:t>
      </w:r>
      <w:proofErr w:type="spellStart"/>
      <w:r w:rsidRPr="00EE7A48">
        <w:rPr>
          <w:color w:val="000000"/>
          <w:szCs w:val="22"/>
          <w:lang w:val="en-US"/>
        </w:rPr>
        <w:t>permitiendo</w:t>
      </w:r>
      <w:proofErr w:type="spellEnd"/>
      <w:r w:rsidRPr="00EE7A48">
        <w:rPr>
          <w:color w:val="000000"/>
          <w:szCs w:val="22"/>
          <w:lang w:val="en-US"/>
        </w:rPr>
        <w:t xml:space="preserve"> la </w:t>
      </w:r>
      <w:proofErr w:type="spellStart"/>
      <w:r w:rsidRPr="00EE7A48">
        <w:rPr>
          <w:color w:val="000000"/>
          <w:szCs w:val="22"/>
          <w:lang w:val="en-US"/>
        </w:rPr>
        <w:t>intimidad</w:t>
      </w:r>
      <w:proofErr w:type="spellEnd"/>
      <w:r w:rsidRPr="00EE7A48">
        <w:rPr>
          <w:color w:val="000000"/>
          <w:szCs w:val="22"/>
          <w:lang w:val="en-US"/>
        </w:rPr>
        <w:t xml:space="preserve"> de </w:t>
      </w:r>
      <w:proofErr w:type="spellStart"/>
      <w:r w:rsidRPr="00EE7A48">
        <w:rPr>
          <w:color w:val="000000"/>
          <w:szCs w:val="22"/>
          <w:lang w:val="en-US"/>
        </w:rPr>
        <w:t>cada</w:t>
      </w:r>
      <w:proofErr w:type="spellEnd"/>
      <w:r w:rsidRPr="00EE7A48">
        <w:rPr>
          <w:color w:val="000000"/>
          <w:szCs w:val="22"/>
          <w:lang w:val="en-US"/>
        </w:rPr>
        <w:t xml:space="preserve"> </w:t>
      </w:r>
      <w:proofErr w:type="spellStart"/>
      <w:r w:rsidRPr="00EE7A48">
        <w:rPr>
          <w:color w:val="000000"/>
          <w:szCs w:val="22"/>
          <w:lang w:val="en-US"/>
        </w:rPr>
        <w:t>una</w:t>
      </w:r>
      <w:proofErr w:type="spellEnd"/>
      <w:r w:rsidRPr="00EE7A48">
        <w:rPr>
          <w:color w:val="000000"/>
          <w:szCs w:val="22"/>
          <w:lang w:val="en-US"/>
        </w:rPr>
        <w:t xml:space="preserve"> de las </w:t>
      </w:r>
      <w:proofErr w:type="spellStart"/>
      <w:r w:rsidRPr="00EE7A48">
        <w:rPr>
          <w:color w:val="000000"/>
          <w:szCs w:val="22"/>
          <w:lang w:val="en-US"/>
        </w:rPr>
        <w:t>mujeres</w:t>
      </w:r>
      <w:proofErr w:type="spellEnd"/>
      <w:r w:rsidRPr="00EE7A48">
        <w:rPr>
          <w:color w:val="000000"/>
          <w:szCs w:val="22"/>
          <w:lang w:val="en-US"/>
        </w:rPr>
        <w:t>.</w:t>
      </w:r>
      <w:proofErr w:type="gramEnd"/>
    </w:p>
    <w:p w:rsidR="00EE7A48" w:rsidRPr="00EE7A48" w:rsidRDefault="00EE7A48" w:rsidP="00EE7A48">
      <w:pPr>
        <w:pStyle w:val="western"/>
        <w:spacing w:line="276" w:lineRule="auto"/>
        <w:rPr>
          <w:rFonts w:ascii="Times New Roman" w:hAnsi="Times New Roman" w:cs="Times New Roman"/>
          <w:i w:val="0"/>
          <w:szCs w:val="22"/>
        </w:rPr>
      </w:pPr>
      <w:r w:rsidRPr="00EE7A48">
        <w:rPr>
          <w:rFonts w:ascii="Times New Roman" w:hAnsi="Times New Roman" w:cs="Times New Roman"/>
          <w:bCs w:val="0"/>
          <w:i w:val="0"/>
          <w:szCs w:val="22"/>
        </w:rPr>
        <w:t>ANÁLISIS DE DATOS</w:t>
      </w:r>
    </w:p>
    <w:p w:rsidR="00EE7A48" w:rsidRPr="00EE7A48" w:rsidRDefault="00EE7A48" w:rsidP="00EE7A48">
      <w:pPr>
        <w:pStyle w:val="western"/>
        <w:tabs>
          <w:tab w:val="left" w:pos="195"/>
        </w:tabs>
        <w:spacing w:line="276" w:lineRule="auto"/>
        <w:rPr>
          <w:rFonts w:ascii="Times New Roman" w:hAnsi="Times New Roman" w:cs="Times New Roman"/>
          <w:i w:val="0"/>
          <w:szCs w:val="22"/>
        </w:rPr>
      </w:pPr>
      <w:r w:rsidRPr="00EE7A48">
        <w:rPr>
          <w:rFonts w:ascii="Times New Roman" w:hAnsi="Times New Roman" w:cs="Times New Roman"/>
          <w:i w:val="0"/>
          <w:szCs w:val="22"/>
        </w:rPr>
        <w:t xml:space="preserve">Capacidad de los  recurso: 16 </w:t>
      </w:r>
      <w:r w:rsidRPr="00EE7A48">
        <w:rPr>
          <w:rFonts w:ascii="Times New Roman" w:hAnsi="Times New Roman" w:cs="Times New Roman"/>
          <w:b w:val="0"/>
          <w:i w:val="0"/>
          <w:szCs w:val="22"/>
        </w:rPr>
        <w:t xml:space="preserve"> plazas: </w:t>
      </w:r>
      <w:r w:rsidRPr="00EE7A48">
        <w:rPr>
          <w:rFonts w:ascii="Times New Roman" w:hAnsi="Times New Roman" w:cs="Times New Roman"/>
          <w:i w:val="0"/>
          <w:szCs w:val="22"/>
        </w:rPr>
        <w:t>9</w:t>
      </w:r>
      <w:r w:rsidRPr="00EE7A48">
        <w:rPr>
          <w:rFonts w:ascii="Times New Roman" w:hAnsi="Times New Roman" w:cs="Times New Roman"/>
          <w:b w:val="0"/>
          <w:i w:val="0"/>
          <w:szCs w:val="22"/>
        </w:rPr>
        <w:t xml:space="preserve"> en una casa y </w:t>
      </w:r>
      <w:r w:rsidRPr="00EE7A48">
        <w:rPr>
          <w:rFonts w:ascii="Times New Roman" w:hAnsi="Times New Roman" w:cs="Times New Roman"/>
          <w:i w:val="0"/>
          <w:szCs w:val="22"/>
        </w:rPr>
        <w:t>7</w:t>
      </w:r>
      <w:r w:rsidRPr="00EE7A48">
        <w:rPr>
          <w:rFonts w:ascii="Times New Roman" w:hAnsi="Times New Roman" w:cs="Times New Roman"/>
          <w:b w:val="0"/>
          <w:i w:val="0"/>
          <w:szCs w:val="22"/>
        </w:rPr>
        <w:t xml:space="preserve"> en la otra.</w:t>
      </w:r>
    </w:p>
    <w:p w:rsidR="00EE7A48" w:rsidRPr="00EE7A48" w:rsidRDefault="00EE7A48" w:rsidP="00EE7A48">
      <w:pPr>
        <w:pStyle w:val="western"/>
        <w:tabs>
          <w:tab w:val="left" w:pos="195"/>
        </w:tabs>
        <w:spacing w:line="276" w:lineRule="auto"/>
        <w:rPr>
          <w:rFonts w:ascii="Times New Roman" w:hAnsi="Times New Roman" w:cs="Times New Roman"/>
          <w:i w:val="0"/>
          <w:szCs w:val="22"/>
        </w:rPr>
      </w:pPr>
      <w:r w:rsidRPr="00EE7A48">
        <w:rPr>
          <w:rFonts w:ascii="Times New Roman" w:hAnsi="Times New Roman" w:cs="Times New Roman"/>
          <w:i w:val="0"/>
          <w:szCs w:val="22"/>
        </w:rPr>
        <w:t>Nº de mujeres y de menores atendidos:</w:t>
      </w:r>
      <w:r w:rsidRPr="00EE7A48">
        <w:rPr>
          <w:rFonts w:ascii="Times New Roman" w:hAnsi="Times New Roman" w:cs="Times New Roman"/>
          <w:b w:val="0"/>
          <w:bCs w:val="0"/>
          <w:i w:val="0"/>
          <w:szCs w:val="22"/>
        </w:rPr>
        <w:t xml:space="preserve"> 6</w:t>
      </w:r>
      <w:r w:rsidRPr="00EE7A48">
        <w:rPr>
          <w:rFonts w:ascii="Times New Roman" w:hAnsi="Times New Roman" w:cs="Times New Roman"/>
          <w:b w:val="0"/>
          <w:i w:val="0"/>
          <w:szCs w:val="22"/>
        </w:rPr>
        <w:t xml:space="preserve"> mujeres y 4 menores.</w:t>
      </w:r>
    </w:p>
    <w:p w:rsidR="00EE7A48" w:rsidRPr="00EE7A48" w:rsidRDefault="00EE7A48" w:rsidP="00EE7A48">
      <w:pPr>
        <w:pStyle w:val="western"/>
        <w:tabs>
          <w:tab w:val="left" w:pos="195"/>
        </w:tabs>
        <w:spacing w:line="276" w:lineRule="auto"/>
        <w:rPr>
          <w:rFonts w:ascii="Times New Roman" w:hAnsi="Times New Roman" w:cs="Times New Roman"/>
          <w:i w:val="0"/>
          <w:szCs w:val="22"/>
        </w:rPr>
      </w:pPr>
      <w:r w:rsidRPr="00EE7A48">
        <w:rPr>
          <w:rFonts w:ascii="Times New Roman" w:hAnsi="Times New Roman" w:cs="Times New Roman"/>
          <w:i w:val="0"/>
          <w:szCs w:val="22"/>
        </w:rPr>
        <w:t>Nacionalidad de las mujeres:</w:t>
      </w:r>
    </w:p>
    <w:p w:rsidR="00EE7A48" w:rsidRPr="00EE7A48" w:rsidRDefault="00EE7A48" w:rsidP="001F1677">
      <w:pPr>
        <w:pStyle w:val="western"/>
        <w:numPr>
          <w:ilvl w:val="0"/>
          <w:numId w:val="92"/>
        </w:numPr>
        <w:tabs>
          <w:tab w:val="left" w:pos="1080"/>
        </w:tabs>
        <w:spacing w:before="0" w:line="276" w:lineRule="auto"/>
        <w:rPr>
          <w:rFonts w:ascii="Times New Roman" w:hAnsi="Times New Roman" w:cs="Times New Roman"/>
          <w:i w:val="0"/>
          <w:szCs w:val="22"/>
        </w:rPr>
      </w:pPr>
      <w:r w:rsidRPr="00EE7A48">
        <w:rPr>
          <w:rFonts w:ascii="Times New Roman" w:hAnsi="Times New Roman" w:cs="Times New Roman"/>
          <w:b w:val="0"/>
          <w:bCs w:val="0"/>
          <w:i w:val="0"/>
          <w:szCs w:val="22"/>
        </w:rPr>
        <w:t>1marroquí</w:t>
      </w:r>
    </w:p>
    <w:p w:rsidR="00EE7A48" w:rsidRPr="00EE7A48" w:rsidRDefault="00EE7A48" w:rsidP="001F1677">
      <w:pPr>
        <w:pStyle w:val="western"/>
        <w:numPr>
          <w:ilvl w:val="0"/>
          <w:numId w:val="92"/>
        </w:numPr>
        <w:tabs>
          <w:tab w:val="left" w:pos="1080"/>
        </w:tabs>
        <w:spacing w:before="0" w:line="276" w:lineRule="auto"/>
        <w:rPr>
          <w:rFonts w:ascii="Times New Roman" w:hAnsi="Times New Roman" w:cs="Times New Roman"/>
          <w:i w:val="0"/>
          <w:szCs w:val="22"/>
        </w:rPr>
      </w:pPr>
      <w:r w:rsidRPr="00EE7A48">
        <w:rPr>
          <w:rFonts w:ascii="Times New Roman" w:hAnsi="Times New Roman" w:cs="Times New Roman"/>
          <w:b w:val="0"/>
          <w:bCs w:val="0"/>
          <w:i w:val="0"/>
          <w:szCs w:val="22"/>
        </w:rPr>
        <w:t>3 española</w:t>
      </w:r>
    </w:p>
    <w:p w:rsidR="00EE7A48" w:rsidRPr="00EE7A48" w:rsidRDefault="00EE7A48" w:rsidP="001F1677">
      <w:pPr>
        <w:pStyle w:val="western"/>
        <w:numPr>
          <w:ilvl w:val="0"/>
          <w:numId w:val="92"/>
        </w:numPr>
        <w:tabs>
          <w:tab w:val="left" w:pos="1080"/>
        </w:tabs>
        <w:spacing w:before="0" w:line="276" w:lineRule="auto"/>
        <w:rPr>
          <w:rFonts w:ascii="Times New Roman" w:hAnsi="Times New Roman" w:cs="Times New Roman"/>
          <w:i w:val="0"/>
          <w:szCs w:val="22"/>
        </w:rPr>
      </w:pPr>
      <w:r w:rsidRPr="00EE7A48">
        <w:rPr>
          <w:rFonts w:ascii="Times New Roman" w:hAnsi="Times New Roman" w:cs="Times New Roman"/>
          <w:b w:val="0"/>
          <w:bCs w:val="0"/>
          <w:i w:val="0"/>
          <w:szCs w:val="22"/>
        </w:rPr>
        <w:t>1 ghanesa.</w:t>
      </w:r>
    </w:p>
    <w:p w:rsidR="00EE7A48" w:rsidRPr="00EE7A48" w:rsidRDefault="00EE7A48" w:rsidP="001F1677">
      <w:pPr>
        <w:pStyle w:val="western"/>
        <w:numPr>
          <w:ilvl w:val="0"/>
          <w:numId w:val="92"/>
        </w:numPr>
        <w:tabs>
          <w:tab w:val="left" w:pos="1080"/>
        </w:tabs>
        <w:spacing w:before="0" w:line="276" w:lineRule="auto"/>
        <w:rPr>
          <w:rFonts w:ascii="Times New Roman" w:hAnsi="Times New Roman" w:cs="Times New Roman"/>
          <w:i w:val="0"/>
          <w:szCs w:val="22"/>
        </w:rPr>
      </w:pPr>
      <w:r w:rsidRPr="00EE7A48">
        <w:rPr>
          <w:rFonts w:ascii="Times New Roman" w:hAnsi="Times New Roman" w:cs="Times New Roman"/>
          <w:b w:val="0"/>
          <w:bCs w:val="0"/>
          <w:i w:val="0"/>
          <w:szCs w:val="22"/>
        </w:rPr>
        <w:t>1 nigeriana.</w:t>
      </w:r>
    </w:p>
    <w:p w:rsidR="00EE7A48" w:rsidRPr="00EE7A48" w:rsidRDefault="00EE7A48" w:rsidP="00EE7A48">
      <w:pPr>
        <w:pStyle w:val="western"/>
        <w:spacing w:before="0" w:line="276" w:lineRule="auto"/>
        <w:rPr>
          <w:rFonts w:ascii="Times New Roman" w:hAnsi="Times New Roman" w:cs="Times New Roman"/>
          <w:b w:val="0"/>
          <w:bCs w:val="0"/>
          <w:i w:val="0"/>
          <w:szCs w:val="22"/>
        </w:rPr>
      </w:pPr>
    </w:p>
    <w:p w:rsidR="00EE7A48" w:rsidRPr="00EE7A48" w:rsidRDefault="00EE7A48" w:rsidP="00EE7A48">
      <w:pPr>
        <w:pStyle w:val="western"/>
        <w:spacing w:before="0" w:line="276" w:lineRule="auto"/>
        <w:rPr>
          <w:rFonts w:ascii="Times New Roman" w:hAnsi="Times New Roman" w:cs="Times New Roman"/>
          <w:i w:val="0"/>
          <w:szCs w:val="22"/>
        </w:rPr>
      </w:pPr>
      <w:r w:rsidRPr="00EE7A48">
        <w:rPr>
          <w:rFonts w:ascii="Times New Roman" w:hAnsi="Times New Roman" w:cs="Times New Roman"/>
          <w:b w:val="0"/>
          <w:bCs w:val="0"/>
          <w:i w:val="0"/>
          <w:szCs w:val="22"/>
        </w:rPr>
        <w:t xml:space="preserve">La </w:t>
      </w:r>
      <w:r w:rsidRPr="00EE7A48">
        <w:rPr>
          <w:rFonts w:ascii="Times New Roman" w:hAnsi="Times New Roman" w:cs="Times New Roman"/>
          <w:bCs w:val="0"/>
          <w:i w:val="0"/>
          <w:szCs w:val="22"/>
        </w:rPr>
        <w:t>media de edad</w:t>
      </w:r>
      <w:r w:rsidRPr="00EE7A48">
        <w:rPr>
          <w:rFonts w:ascii="Times New Roman" w:hAnsi="Times New Roman" w:cs="Times New Roman"/>
          <w:b w:val="0"/>
          <w:bCs w:val="0"/>
          <w:i w:val="0"/>
          <w:szCs w:val="22"/>
        </w:rPr>
        <w:t xml:space="preserve"> de las mujeres residentes en la casa</w:t>
      </w:r>
      <w:r w:rsidRPr="00EE7A48">
        <w:rPr>
          <w:rFonts w:ascii="Times New Roman" w:hAnsi="Times New Roman" w:cs="Times New Roman"/>
          <w:i w:val="0"/>
          <w:szCs w:val="22"/>
        </w:rPr>
        <w:t>: 36, 83</w:t>
      </w:r>
      <w:r w:rsidRPr="00EE7A48">
        <w:rPr>
          <w:rFonts w:ascii="Times New Roman" w:hAnsi="Times New Roman" w:cs="Times New Roman"/>
          <w:b w:val="0"/>
          <w:bCs w:val="0"/>
          <w:i w:val="0"/>
          <w:szCs w:val="22"/>
        </w:rPr>
        <w:t xml:space="preserve"> </w:t>
      </w:r>
      <w:r w:rsidRPr="00EE7A48">
        <w:rPr>
          <w:rFonts w:ascii="Times New Roman" w:hAnsi="Times New Roman" w:cs="Times New Roman"/>
          <w:i w:val="0"/>
          <w:szCs w:val="22"/>
        </w:rPr>
        <w:t>años.</w:t>
      </w:r>
    </w:p>
    <w:p w:rsidR="00EE7A48" w:rsidRPr="00EE7A48" w:rsidRDefault="00EE7A48" w:rsidP="00EE7A48">
      <w:pPr>
        <w:pStyle w:val="western"/>
        <w:spacing w:before="0" w:line="276" w:lineRule="auto"/>
        <w:rPr>
          <w:rFonts w:ascii="Times New Roman" w:hAnsi="Times New Roman" w:cs="Times New Roman"/>
          <w:b w:val="0"/>
          <w:bCs w:val="0"/>
          <w:i w:val="0"/>
          <w:szCs w:val="22"/>
        </w:rPr>
      </w:pPr>
    </w:p>
    <w:p w:rsidR="00EE7A48" w:rsidRPr="00EE7A48" w:rsidRDefault="00EE7A48" w:rsidP="00EE7A48">
      <w:pPr>
        <w:pStyle w:val="western"/>
        <w:spacing w:before="0" w:line="276" w:lineRule="auto"/>
        <w:rPr>
          <w:rFonts w:ascii="Times New Roman" w:hAnsi="Times New Roman" w:cs="Times New Roman"/>
          <w:i w:val="0"/>
          <w:szCs w:val="22"/>
        </w:rPr>
      </w:pPr>
      <w:r w:rsidRPr="00EE7A48">
        <w:rPr>
          <w:rFonts w:ascii="Times New Roman" w:hAnsi="Times New Roman" w:cs="Times New Roman"/>
          <w:b w:val="0"/>
          <w:bCs w:val="0"/>
          <w:i w:val="0"/>
          <w:szCs w:val="22"/>
        </w:rPr>
        <w:t xml:space="preserve">El </w:t>
      </w:r>
      <w:r w:rsidRPr="00EE7A48">
        <w:rPr>
          <w:rFonts w:ascii="Times New Roman" w:hAnsi="Times New Roman" w:cs="Times New Roman"/>
          <w:i w:val="0"/>
          <w:szCs w:val="22"/>
        </w:rPr>
        <w:t>número de hijos</w:t>
      </w:r>
      <w:r w:rsidRPr="00EE7A48">
        <w:rPr>
          <w:rFonts w:ascii="Times New Roman" w:hAnsi="Times New Roman" w:cs="Times New Roman"/>
          <w:b w:val="0"/>
          <w:bCs w:val="0"/>
          <w:i w:val="0"/>
          <w:szCs w:val="22"/>
        </w:rPr>
        <w:t xml:space="preserve"> </w:t>
      </w:r>
      <w:r w:rsidRPr="00EE7A48">
        <w:rPr>
          <w:rFonts w:ascii="Times New Roman" w:hAnsi="Times New Roman" w:cs="Times New Roman"/>
          <w:bCs w:val="0"/>
          <w:i w:val="0"/>
          <w:szCs w:val="22"/>
        </w:rPr>
        <w:t>por mujer</w:t>
      </w:r>
      <w:r w:rsidRPr="00EE7A48">
        <w:rPr>
          <w:rFonts w:ascii="Times New Roman" w:hAnsi="Times New Roman" w:cs="Times New Roman"/>
          <w:i w:val="0"/>
          <w:szCs w:val="22"/>
        </w:rPr>
        <w:t xml:space="preserve">: 0,67 </w:t>
      </w:r>
    </w:p>
    <w:p w:rsidR="00EE7A48" w:rsidRPr="00EE7A48" w:rsidRDefault="00EE7A48" w:rsidP="00EE7A48">
      <w:pPr>
        <w:pStyle w:val="western"/>
        <w:spacing w:before="0" w:line="276" w:lineRule="auto"/>
        <w:rPr>
          <w:rFonts w:ascii="Times New Roman" w:hAnsi="Times New Roman" w:cs="Times New Roman"/>
          <w:b w:val="0"/>
          <w:bCs w:val="0"/>
          <w:i w:val="0"/>
          <w:szCs w:val="22"/>
        </w:rPr>
      </w:pPr>
    </w:p>
    <w:p w:rsidR="00EE7A48" w:rsidRPr="00EE7A48" w:rsidRDefault="00EE7A48" w:rsidP="00EE7A48">
      <w:pPr>
        <w:pStyle w:val="western"/>
        <w:spacing w:before="0" w:line="276" w:lineRule="auto"/>
        <w:rPr>
          <w:rFonts w:ascii="Times New Roman" w:hAnsi="Times New Roman" w:cs="Times New Roman"/>
          <w:i w:val="0"/>
          <w:szCs w:val="22"/>
        </w:rPr>
      </w:pPr>
      <w:r w:rsidRPr="00EE7A48">
        <w:rPr>
          <w:rFonts w:ascii="Times New Roman" w:hAnsi="Times New Roman" w:cs="Times New Roman"/>
          <w:i w:val="0"/>
          <w:szCs w:val="22"/>
        </w:rPr>
        <w:t>Lugar de procedencia:</w:t>
      </w:r>
    </w:p>
    <w:p w:rsidR="00EE7A48" w:rsidRPr="00EE7A48" w:rsidRDefault="00EE7A48" w:rsidP="001F1677">
      <w:pPr>
        <w:pStyle w:val="western"/>
        <w:widowControl/>
        <w:numPr>
          <w:ilvl w:val="0"/>
          <w:numId w:val="87"/>
        </w:numPr>
        <w:autoSpaceDN w:val="0"/>
        <w:spacing w:before="0" w:line="276" w:lineRule="auto"/>
        <w:ind w:left="720" w:hanging="360"/>
        <w:textAlignment w:val="baseline"/>
        <w:rPr>
          <w:rFonts w:ascii="Times New Roman" w:hAnsi="Times New Roman" w:cs="Times New Roman"/>
          <w:i w:val="0"/>
          <w:szCs w:val="22"/>
        </w:rPr>
      </w:pPr>
      <w:r w:rsidRPr="00EE7A48">
        <w:rPr>
          <w:rFonts w:ascii="Times New Roman" w:hAnsi="Times New Roman" w:cs="Times New Roman"/>
          <w:b w:val="0"/>
          <w:bCs w:val="0"/>
          <w:i w:val="0"/>
          <w:szCs w:val="22"/>
        </w:rPr>
        <w:t>Cehegín:1</w:t>
      </w:r>
    </w:p>
    <w:p w:rsidR="00EE7A48" w:rsidRPr="00EE7A48" w:rsidRDefault="00EE7A48" w:rsidP="001F1677">
      <w:pPr>
        <w:pStyle w:val="western"/>
        <w:widowControl/>
        <w:numPr>
          <w:ilvl w:val="0"/>
          <w:numId w:val="87"/>
        </w:numPr>
        <w:autoSpaceDN w:val="0"/>
        <w:spacing w:before="0" w:line="276" w:lineRule="auto"/>
        <w:ind w:left="720" w:hanging="360"/>
        <w:textAlignment w:val="baseline"/>
        <w:rPr>
          <w:rFonts w:ascii="Times New Roman" w:hAnsi="Times New Roman" w:cs="Times New Roman"/>
          <w:i w:val="0"/>
          <w:szCs w:val="22"/>
        </w:rPr>
      </w:pPr>
      <w:r w:rsidRPr="00EE7A48">
        <w:rPr>
          <w:rFonts w:ascii="Times New Roman" w:hAnsi="Times New Roman" w:cs="Times New Roman"/>
          <w:b w:val="0"/>
          <w:bCs w:val="0"/>
          <w:i w:val="0"/>
          <w:szCs w:val="22"/>
        </w:rPr>
        <w:t>Cieza:1</w:t>
      </w:r>
    </w:p>
    <w:p w:rsidR="00EE7A48" w:rsidRPr="00EE7A48" w:rsidRDefault="00EE7A48" w:rsidP="001F1677">
      <w:pPr>
        <w:pStyle w:val="western"/>
        <w:widowControl/>
        <w:numPr>
          <w:ilvl w:val="0"/>
          <w:numId w:val="87"/>
        </w:numPr>
        <w:autoSpaceDN w:val="0"/>
        <w:spacing w:before="0" w:line="276" w:lineRule="auto"/>
        <w:ind w:left="720" w:hanging="360"/>
        <w:textAlignment w:val="baseline"/>
        <w:rPr>
          <w:rFonts w:ascii="Times New Roman" w:hAnsi="Times New Roman" w:cs="Times New Roman"/>
          <w:i w:val="0"/>
          <w:szCs w:val="22"/>
        </w:rPr>
      </w:pPr>
      <w:r w:rsidRPr="00EE7A48">
        <w:rPr>
          <w:rFonts w:ascii="Times New Roman" w:hAnsi="Times New Roman" w:cs="Times New Roman"/>
          <w:b w:val="0"/>
          <w:bCs w:val="0"/>
          <w:i w:val="0"/>
          <w:szCs w:val="22"/>
        </w:rPr>
        <w:t>Jumilla:1</w:t>
      </w:r>
    </w:p>
    <w:p w:rsidR="00EE7A48" w:rsidRPr="00EE7A48" w:rsidRDefault="00EE7A48" w:rsidP="001F1677">
      <w:pPr>
        <w:pStyle w:val="western"/>
        <w:widowControl/>
        <w:numPr>
          <w:ilvl w:val="0"/>
          <w:numId w:val="87"/>
        </w:numPr>
        <w:autoSpaceDN w:val="0"/>
        <w:spacing w:before="0" w:line="276" w:lineRule="auto"/>
        <w:ind w:left="720" w:hanging="360"/>
        <w:textAlignment w:val="baseline"/>
        <w:rPr>
          <w:rFonts w:ascii="Times New Roman" w:hAnsi="Times New Roman" w:cs="Times New Roman"/>
          <w:i w:val="0"/>
          <w:szCs w:val="22"/>
        </w:rPr>
      </w:pPr>
      <w:r w:rsidRPr="00EE7A48">
        <w:rPr>
          <w:rFonts w:ascii="Times New Roman" w:hAnsi="Times New Roman" w:cs="Times New Roman"/>
          <w:b w:val="0"/>
          <w:bCs w:val="0"/>
          <w:i w:val="0"/>
          <w:szCs w:val="22"/>
        </w:rPr>
        <w:t>Murcia: 3</w:t>
      </w:r>
    </w:p>
    <w:p w:rsidR="00EE7A48" w:rsidRPr="00EE7A48" w:rsidRDefault="00EE7A48" w:rsidP="00EE7A48">
      <w:pPr>
        <w:pStyle w:val="western"/>
        <w:widowControl/>
        <w:autoSpaceDN w:val="0"/>
        <w:spacing w:before="0" w:line="276" w:lineRule="auto"/>
        <w:ind w:left="720"/>
        <w:textAlignment w:val="baseline"/>
        <w:rPr>
          <w:rFonts w:ascii="Times New Roman" w:hAnsi="Times New Roman" w:cs="Times New Roman"/>
          <w:i w:val="0"/>
          <w:szCs w:val="22"/>
        </w:rPr>
      </w:pPr>
    </w:p>
    <w:p w:rsidR="00EE7A48" w:rsidRPr="00EE7A48" w:rsidRDefault="00EE7A48" w:rsidP="00EE7A48">
      <w:pPr>
        <w:pStyle w:val="western"/>
        <w:spacing w:before="0" w:after="223" w:line="276" w:lineRule="auto"/>
        <w:rPr>
          <w:rFonts w:ascii="Times New Roman" w:hAnsi="Times New Roman" w:cs="Times New Roman"/>
          <w:i w:val="0"/>
          <w:szCs w:val="22"/>
        </w:rPr>
      </w:pPr>
      <w:r w:rsidRPr="00EE7A48">
        <w:rPr>
          <w:rFonts w:ascii="Times New Roman" w:hAnsi="Times New Roman" w:cs="Times New Roman"/>
          <w:b w:val="0"/>
          <w:bCs w:val="0"/>
          <w:i w:val="0"/>
          <w:szCs w:val="22"/>
        </w:rPr>
        <w:t xml:space="preserve">El </w:t>
      </w:r>
      <w:r w:rsidRPr="00EE7A48">
        <w:rPr>
          <w:rFonts w:ascii="Times New Roman" w:hAnsi="Times New Roman" w:cs="Times New Roman"/>
          <w:i w:val="0"/>
          <w:szCs w:val="22"/>
        </w:rPr>
        <w:t>tiempo medio de estancia</w:t>
      </w:r>
      <w:r w:rsidRPr="00EE7A48">
        <w:rPr>
          <w:rFonts w:ascii="Times New Roman" w:hAnsi="Times New Roman" w:cs="Times New Roman"/>
          <w:b w:val="0"/>
          <w:bCs w:val="0"/>
          <w:i w:val="0"/>
          <w:szCs w:val="22"/>
        </w:rPr>
        <w:t xml:space="preserve"> de las mujeres en el recurso es de </w:t>
      </w:r>
      <w:r w:rsidRPr="00EE7A48">
        <w:rPr>
          <w:rFonts w:ascii="Times New Roman" w:hAnsi="Times New Roman" w:cs="Times New Roman"/>
          <w:i w:val="0"/>
          <w:szCs w:val="22"/>
        </w:rPr>
        <w:t>61,83 días.</w:t>
      </w:r>
    </w:p>
    <w:p w:rsidR="00EE7A48" w:rsidRPr="00EE7A48" w:rsidRDefault="00EE7A48" w:rsidP="00EE7A48">
      <w:pPr>
        <w:pStyle w:val="NormalWeb"/>
        <w:tabs>
          <w:tab w:val="left" w:pos="1680"/>
        </w:tabs>
        <w:spacing w:line="276" w:lineRule="auto"/>
        <w:jc w:val="both"/>
        <w:rPr>
          <w:szCs w:val="22"/>
        </w:rPr>
      </w:pPr>
      <w:r w:rsidRPr="00EE7A48">
        <w:rPr>
          <w:szCs w:val="22"/>
        </w:rPr>
        <w:t xml:space="preserve">El </w:t>
      </w:r>
      <w:r w:rsidRPr="00EE7A48">
        <w:rPr>
          <w:b/>
          <w:bCs/>
          <w:szCs w:val="22"/>
        </w:rPr>
        <w:t>porcentaje</w:t>
      </w:r>
      <w:r w:rsidRPr="00EE7A48">
        <w:rPr>
          <w:szCs w:val="22"/>
        </w:rPr>
        <w:t xml:space="preserve"> de mujeres que </w:t>
      </w:r>
      <w:r w:rsidRPr="00EE7A48">
        <w:rPr>
          <w:b/>
          <w:bCs/>
          <w:szCs w:val="22"/>
        </w:rPr>
        <w:t>vuelven</w:t>
      </w:r>
      <w:r w:rsidRPr="00EE7A48">
        <w:rPr>
          <w:szCs w:val="22"/>
        </w:rPr>
        <w:t xml:space="preserve"> </w:t>
      </w:r>
      <w:r w:rsidRPr="00EE7A48">
        <w:rPr>
          <w:b/>
          <w:bCs/>
          <w:szCs w:val="22"/>
        </w:rPr>
        <w:t>con</w:t>
      </w:r>
      <w:r w:rsidRPr="00EE7A48">
        <w:rPr>
          <w:szCs w:val="22"/>
        </w:rPr>
        <w:t xml:space="preserve"> </w:t>
      </w:r>
      <w:r w:rsidRPr="00EE7A48">
        <w:rPr>
          <w:b/>
          <w:bCs/>
          <w:szCs w:val="22"/>
        </w:rPr>
        <w:t>su</w:t>
      </w:r>
      <w:r w:rsidRPr="00EE7A48">
        <w:rPr>
          <w:szCs w:val="22"/>
        </w:rPr>
        <w:t xml:space="preserve"> </w:t>
      </w:r>
      <w:r w:rsidRPr="00EE7A48">
        <w:rPr>
          <w:b/>
          <w:bCs/>
          <w:szCs w:val="22"/>
        </w:rPr>
        <w:t>agresor</w:t>
      </w:r>
      <w:r w:rsidRPr="00EE7A48">
        <w:rPr>
          <w:szCs w:val="22"/>
        </w:rPr>
        <w:t xml:space="preserve"> supone el 0</w:t>
      </w:r>
      <w:r w:rsidRPr="00EE7A48">
        <w:rPr>
          <w:b/>
          <w:bCs/>
          <w:szCs w:val="22"/>
        </w:rPr>
        <w:t>%.</w:t>
      </w:r>
    </w:p>
    <w:p w:rsidR="00EE7A48" w:rsidRPr="00EE7A48" w:rsidRDefault="00EE7A48" w:rsidP="00EE7A48">
      <w:pPr>
        <w:pStyle w:val="western"/>
        <w:spacing w:before="114" w:after="114" w:line="276" w:lineRule="auto"/>
        <w:rPr>
          <w:rFonts w:ascii="Times New Roman" w:hAnsi="Times New Roman" w:cs="Times New Roman"/>
          <w:i w:val="0"/>
          <w:szCs w:val="22"/>
        </w:rPr>
      </w:pPr>
      <w:proofErr w:type="spellStart"/>
      <w:r w:rsidRPr="00EE7A48">
        <w:rPr>
          <w:rFonts w:ascii="Times New Roman" w:hAnsi="Times New Roman" w:cs="Times New Roman"/>
          <w:b w:val="0"/>
          <w:bCs w:val="0"/>
          <w:i w:val="0"/>
          <w:szCs w:val="22"/>
          <w:lang w:val="en-US"/>
        </w:rPr>
        <w:t>Porcentaje</w:t>
      </w:r>
      <w:proofErr w:type="spellEnd"/>
      <w:r w:rsidRPr="00EE7A48">
        <w:rPr>
          <w:rFonts w:ascii="Times New Roman" w:hAnsi="Times New Roman" w:cs="Times New Roman"/>
          <w:b w:val="0"/>
          <w:bCs w:val="0"/>
          <w:i w:val="0"/>
          <w:szCs w:val="22"/>
          <w:lang w:val="en-US"/>
        </w:rPr>
        <w:t xml:space="preserve"> de </w:t>
      </w:r>
      <w:proofErr w:type="spellStart"/>
      <w:r w:rsidRPr="00EE7A48">
        <w:rPr>
          <w:rFonts w:ascii="Times New Roman" w:hAnsi="Times New Roman" w:cs="Times New Roman"/>
          <w:b w:val="0"/>
          <w:bCs w:val="0"/>
          <w:i w:val="0"/>
          <w:szCs w:val="22"/>
          <w:lang w:val="en-US"/>
        </w:rPr>
        <w:t>mujeres</w:t>
      </w:r>
      <w:proofErr w:type="spellEnd"/>
      <w:r w:rsidRPr="00EE7A48">
        <w:rPr>
          <w:rFonts w:ascii="Times New Roman" w:hAnsi="Times New Roman" w:cs="Times New Roman"/>
          <w:b w:val="0"/>
          <w:bCs w:val="0"/>
          <w:i w:val="0"/>
          <w:szCs w:val="22"/>
          <w:lang w:val="en-US"/>
        </w:rPr>
        <w:t xml:space="preserve"> con </w:t>
      </w:r>
      <w:proofErr w:type="spellStart"/>
      <w:r w:rsidRPr="00EE7A48">
        <w:rPr>
          <w:rFonts w:ascii="Times New Roman" w:hAnsi="Times New Roman" w:cs="Times New Roman"/>
          <w:i w:val="0"/>
          <w:szCs w:val="22"/>
          <w:lang w:val="en-US"/>
        </w:rPr>
        <w:t>orden</w:t>
      </w:r>
      <w:proofErr w:type="spellEnd"/>
      <w:r w:rsidRPr="00EE7A48">
        <w:rPr>
          <w:rFonts w:ascii="Times New Roman" w:hAnsi="Times New Roman" w:cs="Times New Roman"/>
          <w:b w:val="0"/>
          <w:bCs w:val="0"/>
          <w:i w:val="0"/>
          <w:szCs w:val="22"/>
          <w:lang w:val="en-US"/>
        </w:rPr>
        <w:t xml:space="preserve"> de </w:t>
      </w:r>
      <w:proofErr w:type="spellStart"/>
      <w:r w:rsidRPr="00EE7A48">
        <w:rPr>
          <w:rFonts w:ascii="Times New Roman" w:hAnsi="Times New Roman" w:cs="Times New Roman"/>
          <w:i w:val="0"/>
          <w:szCs w:val="22"/>
          <w:lang w:val="en-US"/>
        </w:rPr>
        <w:t>protección</w:t>
      </w:r>
      <w:proofErr w:type="spellEnd"/>
      <w:r w:rsidRPr="00EE7A48">
        <w:rPr>
          <w:rFonts w:ascii="Times New Roman" w:hAnsi="Times New Roman" w:cs="Times New Roman"/>
          <w:b w:val="0"/>
          <w:bCs w:val="0"/>
          <w:i w:val="0"/>
          <w:szCs w:val="22"/>
          <w:lang w:val="en-US"/>
        </w:rPr>
        <w:t xml:space="preserve">: </w:t>
      </w:r>
      <w:r w:rsidRPr="00EE7A48">
        <w:rPr>
          <w:rFonts w:ascii="Times New Roman" w:hAnsi="Times New Roman" w:cs="Times New Roman"/>
          <w:i w:val="0"/>
          <w:szCs w:val="22"/>
          <w:lang w:val="en-US"/>
        </w:rPr>
        <w:t>100</w:t>
      </w:r>
      <w:r w:rsidRPr="00EE7A48">
        <w:rPr>
          <w:rFonts w:ascii="Times New Roman" w:hAnsi="Times New Roman" w:cs="Times New Roman"/>
          <w:b w:val="0"/>
          <w:bCs w:val="0"/>
          <w:i w:val="0"/>
          <w:szCs w:val="22"/>
          <w:lang w:val="en-US"/>
        </w:rPr>
        <w:t xml:space="preserve"> </w:t>
      </w:r>
      <w:r w:rsidRPr="00EE7A48">
        <w:rPr>
          <w:rFonts w:ascii="Times New Roman" w:hAnsi="Times New Roman" w:cs="Times New Roman"/>
          <w:i w:val="0"/>
          <w:szCs w:val="22"/>
          <w:lang w:val="en-US"/>
        </w:rPr>
        <w:t>%</w:t>
      </w:r>
    </w:p>
    <w:p w:rsidR="00EE7A48" w:rsidRPr="00EE7A48" w:rsidRDefault="00EE7A48" w:rsidP="00EE7A48">
      <w:pPr>
        <w:pStyle w:val="western"/>
        <w:spacing w:before="0" w:line="276" w:lineRule="auto"/>
        <w:rPr>
          <w:rFonts w:ascii="Times New Roman" w:hAnsi="Times New Roman" w:cs="Times New Roman"/>
          <w:i w:val="0"/>
          <w:szCs w:val="22"/>
        </w:rPr>
      </w:pPr>
      <w:r w:rsidRPr="00EE7A48">
        <w:rPr>
          <w:rFonts w:ascii="Times New Roman" w:hAnsi="Times New Roman" w:cs="Times New Roman"/>
          <w:b w:val="0"/>
          <w:bCs w:val="0"/>
          <w:i w:val="0"/>
          <w:szCs w:val="22"/>
        </w:rPr>
        <w:t xml:space="preserve">Los motivos de </w:t>
      </w:r>
      <w:r w:rsidRPr="00EE7A48">
        <w:rPr>
          <w:rFonts w:ascii="Times New Roman" w:hAnsi="Times New Roman" w:cs="Times New Roman"/>
          <w:i w:val="0"/>
          <w:szCs w:val="22"/>
        </w:rPr>
        <w:t>salida de las mujeres</w:t>
      </w:r>
      <w:r w:rsidRPr="00EE7A48">
        <w:rPr>
          <w:rFonts w:ascii="Times New Roman" w:hAnsi="Times New Roman" w:cs="Times New Roman"/>
          <w:b w:val="0"/>
          <w:bCs w:val="0"/>
          <w:i w:val="0"/>
          <w:szCs w:val="22"/>
        </w:rPr>
        <w:t xml:space="preserve"> tras su estancia en la casa de acogida:</w:t>
      </w:r>
    </w:p>
    <w:p w:rsidR="00EE7A48" w:rsidRPr="00EE7A48" w:rsidRDefault="00EE7A48" w:rsidP="001F1677">
      <w:pPr>
        <w:pStyle w:val="western"/>
        <w:numPr>
          <w:ilvl w:val="0"/>
          <w:numId w:val="93"/>
        </w:numPr>
        <w:spacing w:before="0" w:line="276" w:lineRule="auto"/>
        <w:rPr>
          <w:rFonts w:ascii="Times New Roman" w:hAnsi="Times New Roman" w:cs="Times New Roman"/>
          <w:i w:val="0"/>
          <w:szCs w:val="22"/>
        </w:rPr>
      </w:pPr>
      <w:r w:rsidRPr="00EE7A48">
        <w:rPr>
          <w:rFonts w:ascii="Times New Roman" w:hAnsi="Times New Roman" w:cs="Times New Roman"/>
          <w:b w:val="0"/>
          <w:bCs w:val="0"/>
          <w:i w:val="0"/>
          <w:szCs w:val="22"/>
        </w:rPr>
        <w:t>Vuelven con el agresor:</w:t>
      </w:r>
    </w:p>
    <w:p w:rsidR="00EE7A48" w:rsidRPr="00EE7A48" w:rsidRDefault="00EE7A48" w:rsidP="001F1677">
      <w:pPr>
        <w:pStyle w:val="western"/>
        <w:widowControl/>
        <w:numPr>
          <w:ilvl w:val="0"/>
          <w:numId w:val="88"/>
        </w:numPr>
        <w:autoSpaceDN w:val="0"/>
        <w:spacing w:before="0" w:line="276" w:lineRule="auto"/>
        <w:ind w:left="700" w:hanging="360"/>
        <w:textAlignment w:val="baseline"/>
        <w:rPr>
          <w:rFonts w:ascii="Times New Roman" w:hAnsi="Times New Roman" w:cs="Times New Roman"/>
          <w:i w:val="0"/>
          <w:szCs w:val="22"/>
        </w:rPr>
      </w:pPr>
      <w:r w:rsidRPr="00EE7A48">
        <w:rPr>
          <w:rFonts w:ascii="Times New Roman" w:hAnsi="Times New Roman" w:cs="Times New Roman"/>
          <w:b w:val="0"/>
          <w:bCs w:val="0"/>
          <w:i w:val="0"/>
          <w:szCs w:val="22"/>
        </w:rPr>
        <w:t xml:space="preserve">Se independizan: </w:t>
      </w:r>
    </w:p>
    <w:p w:rsidR="00EE7A48" w:rsidRPr="00EE7A48" w:rsidRDefault="00EE7A48" w:rsidP="001F1677">
      <w:pPr>
        <w:pStyle w:val="western"/>
        <w:widowControl/>
        <w:numPr>
          <w:ilvl w:val="0"/>
          <w:numId w:val="88"/>
        </w:numPr>
        <w:autoSpaceDN w:val="0"/>
        <w:spacing w:before="0" w:line="276" w:lineRule="auto"/>
        <w:ind w:left="700" w:hanging="360"/>
        <w:textAlignment w:val="baseline"/>
        <w:rPr>
          <w:rFonts w:ascii="Times New Roman" w:hAnsi="Times New Roman" w:cs="Times New Roman"/>
          <w:i w:val="0"/>
          <w:szCs w:val="22"/>
        </w:rPr>
      </w:pPr>
      <w:r w:rsidRPr="00EE7A48">
        <w:rPr>
          <w:rFonts w:ascii="Times New Roman" w:hAnsi="Times New Roman" w:cs="Times New Roman"/>
          <w:b w:val="0"/>
          <w:bCs w:val="0"/>
          <w:i w:val="0"/>
          <w:szCs w:val="22"/>
        </w:rPr>
        <w:t>Expulsión:</w:t>
      </w:r>
    </w:p>
    <w:p w:rsidR="00EE7A48" w:rsidRPr="00EE7A48" w:rsidRDefault="00EE7A48" w:rsidP="001F1677">
      <w:pPr>
        <w:pStyle w:val="western"/>
        <w:widowControl/>
        <w:numPr>
          <w:ilvl w:val="0"/>
          <w:numId w:val="88"/>
        </w:numPr>
        <w:autoSpaceDN w:val="0"/>
        <w:spacing w:before="0" w:line="276" w:lineRule="auto"/>
        <w:ind w:left="700" w:hanging="360"/>
        <w:textAlignment w:val="baseline"/>
        <w:rPr>
          <w:rFonts w:ascii="Times New Roman" w:hAnsi="Times New Roman" w:cs="Times New Roman"/>
          <w:b w:val="0"/>
          <w:bCs w:val="0"/>
          <w:i w:val="0"/>
          <w:szCs w:val="22"/>
        </w:rPr>
      </w:pPr>
      <w:r w:rsidRPr="00EE7A48">
        <w:rPr>
          <w:rFonts w:ascii="Times New Roman" w:hAnsi="Times New Roman" w:cs="Times New Roman"/>
          <w:b w:val="0"/>
          <w:bCs w:val="0"/>
          <w:i w:val="0"/>
          <w:szCs w:val="22"/>
        </w:rPr>
        <w:t>Se le busca otro recurso:</w:t>
      </w:r>
    </w:p>
    <w:p w:rsidR="00EE7A48" w:rsidRPr="00EE7A48" w:rsidRDefault="00EE7A48" w:rsidP="001F1677">
      <w:pPr>
        <w:pStyle w:val="western"/>
        <w:widowControl/>
        <w:numPr>
          <w:ilvl w:val="0"/>
          <w:numId w:val="88"/>
        </w:numPr>
        <w:autoSpaceDN w:val="0"/>
        <w:spacing w:before="0" w:line="276" w:lineRule="auto"/>
        <w:ind w:left="700" w:hanging="360"/>
        <w:textAlignment w:val="baseline"/>
        <w:rPr>
          <w:rFonts w:ascii="Times New Roman" w:hAnsi="Times New Roman" w:cs="Times New Roman"/>
          <w:b w:val="0"/>
          <w:bCs w:val="0"/>
          <w:i w:val="0"/>
          <w:szCs w:val="22"/>
        </w:rPr>
      </w:pPr>
      <w:r w:rsidRPr="00EE7A48">
        <w:rPr>
          <w:rFonts w:ascii="Times New Roman" w:hAnsi="Times New Roman" w:cs="Times New Roman"/>
          <w:b w:val="0"/>
          <w:bCs w:val="0"/>
          <w:i w:val="0"/>
          <w:szCs w:val="22"/>
        </w:rPr>
        <w:t>Se marchan con un familiar: 3</w:t>
      </w:r>
    </w:p>
    <w:p w:rsidR="00EE7A48" w:rsidRPr="00EE7A48" w:rsidRDefault="00EE7A48" w:rsidP="001F1677">
      <w:pPr>
        <w:pStyle w:val="western"/>
        <w:widowControl/>
        <w:numPr>
          <w:ilvl w:val="0"/>
          <w:numId w:val="88"/>
        </w:numPr>
        <w:autoSpaceDN w:val="0"/>
        <w:spacing w:before="0" w:after="280" w:line="276" w:lineRule="auto"/>
        <w:ind w:left="700" w:hanging="360"/>
        <w:textAlignment w:val="baseline"/>
        <w:rPr>
          <w:rFonts w:ascii="Times New Roman" w:hAnsi="Times New Roman" w:cs="Times New Roman"/>
          <w:b w:val="0"/>
          <w:bCs w:val="0"/>
          <w:i w:val="0"/>
          <w:szCs w:val="22"/>
        </w:rPr>
      </w:pPr>
      <w:r w:rsidRPr="00EE7A48">
        <w:rPr>
          <w:rFonts w:ascii="Times New Roman" w:hAnsi="Times New Roman" w:cs="Times New Roman"/>
          <w:b w:val="0"/>
          <w:bCs w:val="0"/>
          <w:i w:val="0"/>
          <w:szCs w:val="22"/>
        </w:rPr>
        <w:t>Actualmente permanecen en el recurso: 3</w:t>
      </w:r>
    </w:p>
    <w:p w:rsidR="00EE7A48" w:rsidRPr="00EE7A48" w:rsidRDefault="00EE7A48" w:rsidP="00EE7A48">
      <w:pPr>
        <w:pStyle w:val="western"/>
        <w:widowControl/>
        <w:autoSpaceDN w:val="0"/>
        <w:spacing w:before="0" w:after="280" w:line="276" w:lineRule="auto"/>
        <w:textAlignment w:val="baseline"/>
        <w:rPr>
          <w:rFonts w:ascii="Times New Roman" w:hAnsi="Times New Roman" w:cs="Times New Roman"/>
          <w:b w:val="0"/>
          <w:bCs w:val="0"/>
          <w:i w:val="0"/>
          <w:szCs w:val="22"/>
        </w:rPr>
      </w:pPr>
      <w:r w:rsidRPr="00EE7A48">
        <w:rPr>
          <w:rFonts w:ascii="Times New Roman" w:hAnsi="Times New Roman" w:cs="Times New Roman"/>
          <w:i w:val="0"/>
          <w:szCs w:val="22"/>
        </w:rPr>
        <w:t>SOLICITUDES RECIBIDAS</w:t>
      </w:r>
    </w:p>
    <w:p w:rsidR="00EE7A48" w:rsidRPr="00EE7A48" w:rsidRDefault="00EE7A48" w:rsidP="00EE7A48">
      <w:pPr>
        <w:pStyle w:val="western"/>
        <w:widowControl/>
        <w:autoSpaceDN w:val="0"/>
        <w:spacing w:before="0" w:after="280" w:line="276" w:lineRule="auto"/>
        <w:textAlignment w:val="baseline"/>
        <w:rPr>
          <w:rFonts w:ascii="Times New Roman" w:hAnsi="Times New Roman" w:cs="Times New Roman"/>
          <w:b w:val="0"/>
          <w:bCs w:val="0"/>
          <w:i w:val="0"/>
          <w:szCs w:val="22"/>
        </w:rPr>
      </w:pPr>
      <w:r w:rsidRPr="00EE7A48">
        <w:rPr>
          <w:rFonts w:ascii="Times New Roman" w:hAnsi="Times New Roman" w:cs="Times New Roman"/>
          <w:b w:val="0"/>
          <w:bCs w:val="0"/>
          <w:i w:val="0"/>
          <w:szCs w:val="22"/>
        </w:rPr>
        <w:t>T</w:t>
      </w:r>
      <w:r w:rsidRPr="00EE7A48">
        <w:rPr>
          <w:rFonts w:ascii="Times New Roman" w:hAnsi="Times New Roman" w:cs="Times New Roman"/>
          <w:i w:val="0"/>
          <w:szCs w:val="22"/>
        </w:rPr>
        <w:t>otal de solicitudes recibidas: 6</w:t>
      </w:r>
    </w:p>
    <w:tbl>
      <w:tblPr>
        <w:tblW w:w="9342" w:type="dxa"/>
        <w:tblInd w:w="108" w:type="dxa"/>
        <w:tblLayout w:type="fixed"/>
        <w:tblCellMar>
          <w:left w:w="10" w:type="dxa"/>
          <w:right w:w="10" w:type="dxa"/>
        </w:tblCellMar>
        <w:tblLook w:val="0000" w:firstRow="0" w:lastRow="0" w:firstColumn="0" w:lastColumn="0" w:noHBand="0" w:noVBand="0"/>
      </w:tblPr>
      <w:tblGrid>
        <w:gridCol w:w="2754"/>
        <w:gridCol w:w="456"/>
        <w:gridCol w:w="6132"/>
      </w:tblGrid>
      <w:tr w:rsidR="00EE7A48" w:rsidRPr="001F1677" w:rsidTr="00EE7A48">
        <w:tc>
          <w:tcPr>
            <w:tcW w:w="2754"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rsidR="00EE7A48" w:rsidRPr="001F1677" w:rsidRDefault="00EE7A48" w:rsidP="00EE7A48">
            <w:pPr>
              <w:pStyle w:val="western"/>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Mujeres que ingresan:</w:t>
            </w:r>
          </w:p>
        </w:tc>
        <w:tc>
          <w:tcPr>
            <w:tcW w:w="65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7A48" w:rsidRPr="001F1677" w:rsidRDefault="00EE7A48" w:rsidP="00EE7A48">
            <w:pPr>
              <w:pStyle w:val="western"/>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6</w:t>
            </w:r>
          </w:p>
        </w:tc>
      </w:tr>
      <w:tr w:rsidR="00EE7A48" w:rsidRPr="001F1677" w:rsidTr="00EE7A48">
        <w:tc>
          <w:tcPr>
            <w:tcW w:w="2754"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tcPr>
          <w:p w:rsidR="00EE7A48" w:rsidRPr="001F1677" w:rsidRDefault="00EE7A48" w:rsidP="00EE7A48">
            <w:pPr>
              <w:pStyle w:val="western"/>
              <w:snapToGrid w:val="0"/>
              <w:spacing w:before="0" w:line="276" w:lineRule="auto"/>
              <w:rPr>
                <w:rFonts w:ascii="Times New Roman" w:hAnsi="Times New Roman" w:cs="Times New Roman"/>
                <w:i w:val="0"/>
                <w:sz w:val="16"/>
                <w:szCs w:val="16"/>
              </w:rPr>
            </w:pPr>
          </w:p>
          <w:p w:rsidR="00EE7A48" w:rsidRPr="001F1677" w:rsidRDefault="00EE7A48" w:rsidP="00EE7A48">
            <w:pPr>
              <w:pStyle w:val="western"/>
              <w:spacing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Mujeres que no ingresan</w:t>
            </w:r>
          </w:p>
          <w:p w:rsidR="00EE7A48" w:rsidRPr="001F1677" w:rsidRDefault="00EE7A48" w:rsidP="00EE7A48">
            <w:pPr>
              <w:pStyle w:val="western"/>
              <w:spacing w:line="276" w:lineRule="auto"/>
              <w:rPr>
                <w:rFonts w:ascii="Times New Roman" w:hAnsi="Times New Roman" w:cs="Times New Roman"/>
                <w:i w:val="0"/>
                <w:sz w:val="16"/>
                <w:szCs w:val="16"/>
              </w:rPr>
            </w:pPr>
          </w:p>
        </w:tc>
        <w:tc>
          <w:tcPr>
            <w:tcW w:w="45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E7A48" w:rsidRPr="001F1677" w:rsidRDefault="00EE7A48" w:rsidP="00EE7A48">
            <w:pPr>
              <w:pStyle w:val="western"/>
              <w:snapToGrid w:val="0"/>
              <w:spacing w:before="0" w:line="276" w:lineRule="auto"/>
              <w:rPr>
                <w:rFonts w:ascii="Times New Roman" w:hAnsi="Times New Roman" w:cs="Times New Roman"/>
                <w:b w:val="0"/>
                <w:bCs w:val="0"/>
                <w:i w:val="0"/>
                <w:sz w:val="16"/>
                <w:szCs w:val="16"/>
              </w:rPr>
            </w:pPr>
          </w:p>
          <w:p w:rsidR="00EE7A48" w:rsidRPr="001F1677" w:rsidRDefault="00EE7A48" w:rsidP="00EE7A48">
            <w:pPr>
              <w:pStyle w:val="western"/>
              <w:spacing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0</w:t>
            </w:r>
          </w:p>
        </w:tc>
        <w:tc>
          <w:tcPr>
            <w:tcW w:w="6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E7A48" w:rsidRPr="001F1677" w:rsidRDefault="00EE7A48" w:rsidP="00EE7A48">
            <w:pPr>
              <w:pStyle w:val="western"/>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Motivos:</w:t>
            </w:r>
          </w:p>
          <w:p w:rsidR="00EE7A48" w:rsidRPr="001F1677" w:rsidRDefault="00EE7A48" w:rsidP="001F1677">
            <w:pPr>
              <w:pStyle w:val="western"/>
              <w:widowControl/>
              <w:numPr>
                <w:ilvl w:val="0"/>
                <w:numId w:val="94"/>
              </w:numPr>
              <w:autoSpaceDN w:val="0"/>
              <w:spacing w:line="276" w:lineRule="auto"/>
              <w:textAlignment w:val="baseline"/>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Recurso completo: 0</w:t>
            </w:r>
          </w:p>
          <w:p w:rsidR="00EE7A48" w:rsidRPr="001F1677" w:rsidRDefault="00EE7A48" w:rsidP="001F1677">
            <w:pPr>
              <w:pStyle w:val="western"/>
              <w:widowControl/>
              <w:numPr>
                <w:ilvl w:val="0"/>
                <w:numId w:val="94"/>
              </w:numPr>
              <w:autoSpaceDN w:val="0"/>
              <w:spacing w:before="0" w:line="276" w:lineRule="auto"/>
              <w:textAlignment w:val="baseline"/>
              <w:rPr>
                <w:rFonts w:ascii="Times New Roman" w:hAnsi="Times New Roman" w:cs="Times New Roman"/>
                <w:i w:val="0"/>
                <w:sz w:val="16"/>
                <w:szCs w:val="16"/>
              </w:rPr>
            </w:pPr>
            <w:r w:rsidRPr="001F1677">
              <w:rPr>
                <w:rFonts w:ascii="Times New Roman" w:hAnsi="Times New Roman" w:cs="Times New Roman"/>
                <w:b w:val="0"/>
                <w:bCs w:val="0"/>
                <w:i w:val="0"/>
                <w:sz w:val="16"/>
                <w:szCs w:val="16"/>
              </w:rPr>
              <w:t>Adicciones: 0</w:t>
            </w:r>
          </w:p>
          <w:p w:rsidR="00EE7A48" w:rsidRPr="001F1677" w:rsidRDefault="00EE7A48" w:rsidP="001F1677">
            <w:pPr>
              <w:pStyle w:val="western"/>
              <w:widowControl/>
              <w:numPr>
                <w:ilvl w:val="0"/>
                <w:numId w:val="94"/>
              </w:numPr>
              <w:autoSpaceDN w:val="0"/>
              <w:spacing w:before="0" w:line="276" w:lineRule="auto"/>
              <w:textAlignment w:val="baseline"/>
              <w:rPr>
                <w:rFonts w:ascii="Times New Roman" w:hAnsi="Times New Roman" w:cs="Times New Roman"/>
                <w:i w:val="0"/>
                <w:sz w:val="16"/>
                <w:szCs w:val="16"/>
              </w:rPr>
            </w:pPr>
            <w:r w:rsidRPr="001F1677">
              <w:rPr>
                <w:rFonts w:ascii="Times New Roman" w:hAnsi="Times New Roman" w:cs="Times New Roman"/>
                <w:b w:val="0"/>
                <w:bCs w:val="0"/>
                <w:i w:val="0"/>
                <w:sz w:val="16"/>
                <w:szCs w:val="16"/>
              </w:rPr>
              <w:t>Cuadro psiquiátrico grave: 0</w:t>
            </w:r>
          </w:p>
          <w:p w:rsidR="00EE7A48" w:rsidRPr="001F1677" w:rsidRDefault="00EE7A48" w:rsidP="001F1677">
            <w:pPr>
              <w:pStyle w:val="western"/>
              <w:widowControl/>
              <w:numPr>
                <w:ilvl w:val="0"/>
                <w:numId w:val="94"/>
              </w:numPr>
              <w:autoSpaceDN w:val="0"/>
              <w:spacing w:before="0" w:line="276" w:lineRule="auto"/>
              <w:textAlignment w:val="baseline"/>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Prostitución: 0</w:t>
            </w:r>
          </w:p>
          <w:p w:rsidR="00EE7A48" w:rsidRPr="001F1677" w:rsidRDefault="00EE7A48" w:rsidP="001F1677">
            <w:pPr>
              <w:pStyle w:val="western"/>
              <w:widowControl/>
              <w:numPr>
                <w:ilvl w:val="0"/>
                <w:numId w:val="94"/>
              </w:numPr>
              <w:autoSpaceDN w:val="0"/>
              <w:spacing w:before="0" w:line="276" w:lineRule="auto"/>
              <w:textAlignment w:val="baseline"/>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Desiste la interesada : 0</w:t>
            </w:r>
          </w:p>
          <w:p w:rsidR="00EE7A48" w:rsidRPr="001F1677" w:rsidRDefault="00EE7A48" w:rsidP="001F1677">
            <w:pPr>
              <w:pStyle w:val="western"/>
              <w:widowControl/>
              <w:numPr>
                <w:ilvl w:val="0"/>
                <w:numId w:val="94"/>
              </w:numPr>
              <w:autoSpaceDN w:val="0"/>
              <w:spacing w:before="0" w:line="276" w:lineRule="auto"/>
              <w:textAlignment w:val="baseline"/>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Alto riesgo: 0</w:t>
            </w:r>
          </w:p>
          <w:p w:rsidR="00EE7A48" w:rsidRPr="001F1677" w:rsidRDefault="00EE7A48" w:rsidP="001F1677">
            <w:pPr>
              <w:pStyle w:val="western"/>
              <w:widowControl/>
              <w:numPr>
                <w:ilvl w:val="0"/>
                <w:numId w:val="94"/>
              </w:numPr>
              <w:autoSpaceDN w:val="0"/>
              <w:spacing w:before="0" w:line="276" w:lineRule="auto"/>
              <w:textAlignment w:val="baseline"/>
              <w:rPr>
                <w:rFonts w:ascii="Times New Roman" w:hAnsi="Times New Roman" w:cs="Times New Roman"/>
                <w:i w:val="0"/>
                <w:sz w:val="16"/>
                <w:szCs w:val="16"/>
              </w:rPr>
            </w:pPr>
            <w:r w:rsidRPr="001F1677">
              <w:rPr>
                <w:rFonts w:ascii="Times New Roman" w:hAnsi="Times New Roman" w:cs="Times New Roman"/>
                <w:b w:val="0"/>
                <w:bCs w:val="0"/>
                <w:i w:val="0"/>
                <w:sz w:val="16"/>
                <w:szCs w:val="16"/>
              </w:rPr>
              <w:t>Falta de peligrosidad : 0</w:t>
            </w:r>
          </w:p>
          <w:p w:rsidR="00EE7A48" w:rsidRPr="001F1677" w:rsidRDefault="00EE7A48" w:rsidP="001F1677">
            <w:pPr>
              <w:pStyle w:val="western"/>
              <w:widowControl/>
              <w:numPr>
                <w:ilvl w:val="0"/>
                <w:numId w:val="94"/>
              </w:numPr>
              <w:autoSpaceDN w:val="0"/>
              <w:spacing w:before="0" w:line="276" w:lineRule="auto"/>
              <w:textAlignment w:val="baseline"/>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Recursos alternativo más favorable: 0</w:t>
            </w:r>
          </w:p>
          <w:p w:rsidR="00EE7A48" w:rsidRPr="001F1677" w:rsidRDefault="00EE7A48" w:rsidP="001F1677">
            <w:pPr>
              <w:pStyle w:val="western"/>
              <w:widowControl/>
              <w:numPr>
                <w:ilvl w:val="0"/>
                <w:numId w:val="94"/>
              </w:numPr>
              <w:autoSpaceDN w:val="0"/>
              <w:spacing w:before="0" w:line="276" w:lineRule="auto"/>
              <w:textAlignment w:val="baseline"/>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Cercanía al agresor:</w:t>
            </w:r>
          </w:p>
          <w:p w:rsidR="00EE7A48" w:rsidRPr="001F1677" w:rsidRDefault="00EE7A48" w:rsidP="001F1677">
            <w:pPr>
              <w:pStyle w:val="western"/>
              <w:widowControl/>
              <w:numPr>
                <w:ilvl w:val="0"/>
                <w:numId w:val="94"/>
              </w:numPr>
              <w:autoSpaceDN w:val="0"/>
              <w:spacing w:before="0" w:line="276" w:lineRule="auto"/>
              <w:textAlignment w:val="baseline"/>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Insistencia por parte de la madre en tener visitas con el padre, a pesar de ser denegadas por el juez: 0</w:t>
            </w:r>
          </w:p>
          <w:p w:rsidR="00EE7A48" w:rsidRPr="001F1677" w:rsidRDefault="00EE7A48" w:rsidP="001F1677">
            <w:pPr>
              <w:pStyle w:val="western"/>
              <w:widowControl/>
              <w:numPr>
                <w:ilvl w:val="0"/>
                <w:numId w:val="94"/>
              </w:numPr>
              <w:autoSpaceDN w:val="0"/>
              <w:spacing w:before="0" w:after="280" w:line="276" w:lineRule="auto"/>
              <w:textAlignment w:val="baseline"/>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Vive de forma independiente sin peligrosidad y quiere cambiar de domicilio: 0</w:t>
            </w:r>
          </w:p>
          <w:p w:rsidR="00EE7A48" w:rsidRPr="001F1677" w:rsidRDefault="00EE7A48" w:rsidP="001F1677">
            <w:pPr>
              <w:pStyle w:val="western"/>
              <w:widowControl/>
              <w:numPr>
                <w:ilvl w:val="0"/>
                <w:numId w:val="94"/>
              </w:numPr>
              <w:autoSpaceDN w:val="0"/>
              <w:spacing w:before="0" w:after="280" w:line="276" w:lineRule="auto"/>
              <w:textAlignment w:val="baseline"/>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Peligrosidad de residir en el mismo recurso por segunda vez: 0</w:t>
            </w:r>
          </w:p>
        </w:tc>
      </w:tr>
    </w:tbl>
    <w:p w:rsidR="00D42650" w:rsidRDefault="00D42650" w:rsidP="00EE7A48">
      <w:pPr>
        <w:pStyle w:val="western"/>
        <w:tabs>
          <w:tab w:val="left" w:pos="2394"/>
        </w:tabs>
        <w:spacing w:line="276" w:lineRule="auto"/>
        <w:rPr>
          <w:rFonts w:ascii="Times New Roman" w:hAnsi="Times New Roman" w:cs="Times New Roman"/>
          <w:i w:val="0"/>
          <w:szCs w:val="22"/>
        </w:rPr>
      </w:pPr>
    </w:p>
    <w:p w:rsidR="00EE7A48" w:rsidRPr="00EE7A48" w:rsidRDefault="00EE7A48" w:rsidP="00EE7A48">
      <w:pPr>
        <w:pStyle w:val="western"/>
        <w:tabs>
          <w:tab w:val="left" w:pos="2394"/>
        </w:tabs>
        <w:spacing w:line="276" w:lineRule="auto"/>
        <w:rPr>
          <w:rFonts w:ascii="Times New Roman" w:hAnsi="Times New Roman" w:cs="Times New Roman"/>
          <w:i w:val="0"/>
          <w:szCs w:val="22"/>
        </w:rPr>
      </w:pPr>
      <w:r w:rsidRPr="00EE7A48">
        <w:rPr>
          <w:rFonts w:ascii="Times New Roman" w:hAnsi="Times New Roman" w:cs="Times New Roman"/>
          <w:i w:val="0"/>
          <w:szCs w:val="22"/>
        </w:rPr>
        <w:lastRenderedPageBreak/>
        <w:t>NACIONALIDAD DE LAS RESIDENTES</w:t>
      </w:r>
    </w:p>
    <w:p w:rsidR="00EE7A48" w:rsidRDefault="00EE7A48" w:rsidP="00EE7A48">
      <w:pPr>
        <w:pStyle w:val="western"/>
        <w:tabs>
          <w:tab w:val="left" w:pos="2394"/>
        </w:tabs>
        <w:spacing w:line="276" w:lineRule="auto"/>
        <w:rPr>
          <w:rFonts w:ascii="Times New Roman" w:hAnsi="Times New Roman" w:cs="Times New Roman"/>
          <w:b w:val="0"/>
          <w:i w:val="0"/>
          <w:szCs w:val="22"/>
        </w:rPr>
      </w:pPr>
      <w:r w:rsidRPr="00EE7A48">
        <w:rPr>
          <w:rFonts w:ascii="Times New Roman" w:hAnsi="Times New Roman" w:cs="Times New Roman"/>
          <w:b w:val="0"/>
          <w:i w:val="0"/>
          <w:szCs w:val="22"/>
        </w:rPr>
        <w:t>El  50% de las residentes en el recurso de casa de acogida son de origen extra</w:t>
      </w:r>
      <w:r w:rsidR="001F1677">
        <w:rPr>
          <w:rFonts w:ascii="Times New Roman" w:hAnsi="Times New Roman" w:cs="Times New Roman"/>
          <w:b w:val="0"/>
          <w:i w:val="0"/>
          <w:szCs w:val="22"/>
        </w:rPr>
        <w:t>njero, y el  otro 50%  español.</w:t>
      </w:r>
    </w:p>
    <w:p w:rsidR="001F6059" w:rsidRPr="001F1677" w:rsidRDefault="001F6059" w:rsidP="00EE7A48">
      <w:pPr>
        <w:pStyle w:val="western"/>
        <w:tabs>
          <w:tab w:val="left" w:pos="2394"/>
        </w:tabs>
        <w:spacing w:line="276" w:lineRule="auto"/>
        <w:rPr>
          <w:rFonts w:ascii="Times New Roman" w:hAnsi="Times New Roman" w:cs="Times New Roman"/>
          <w:b w:val="0"/>
          <w:i w:val="0"/>
          <w:szCs w:val="22"/>
        </w:rPr>
      </w:pPr>
    </w:p>
    <w:p w:rsidR="00EE7A48" w:rsidRPr="00EE7A48" w:rsidRDefault="00EE7A48" w:rsidP="00EE7A48">
      <w:pPr>
        <w:tabs>
          <w:tab w:val="left" w:pos="9639"/>
        </w:tabs>
        <w:spacing w:line="276" w:lineRule="auto"/>
        <w:jc w:val="both"/>
        <w:rPr>
          <w:rFonts w:ascii="Times New Roman" w:hAnsi="Times New Roman" w:cs="Times New Roman"/>
          <w:szCs w:val="22"/>
        </w:rPr>
      </w:pPr>
      <w:r w:rsidRPr="00EE7A48">
        <w:rPr>
          <w:noProof/>
          <w:szCs w:val="22"/>
          <w:lang w:eastAsia="es-ES"/>
        </w:rPr>
        <w:drawing>
          <wp:inline distT="0" distB="0" distL="0" distR="0" wp14:anchorId="4EB183D3" wp14:editId="0B1B1C15">
            <wp:extent cx="5486400" cy="3200400"/>
            <wp:effectExtent l="0" t="0" r="19050" b="19050"/>
            <wp:docPr id="30"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E7A48" w:rsidRPr="00EE7A48" w:rsidRDefault="00EE7A48" w:rsidP="00EE7A48">
      <w:pPr>
        <w:tabs>
          <w:tab w:val="left" w:pos="9639"/>
        </w:tabs>
        <w:spacing w:line="276" w:lineRule="auto"/>
        <w:jc w:val="both"/>
        <w:rPr>
          <w:rFonts w:ascii="Times New Roman" w:hAnsi="Times New Roman" w:cs="Times New Roman"/>
          <w:szCs w:val="22"/>
        </w:rPr>
      </w:pPr>
    </w:p>
    <w:p w:rsidR="00EE7A48" w:rsidRPr="00EE7A48" w:rsidRDefault="00EE7A48" w:rsidP="00EE7A48">
      <w:pPr>
        <w:tabs>
          <w:tab w:val="left" w:pos="9639"/>
        </w:tabs>
        <w:spacing w:line="276" w:lineRule="auto"/>
        <w:jc w:val="both"/>
        <w:rPr>
          <w:rFonts w:ascii="Times New Roman" w:hAnsi="Times New Roman" w:cs="Times New Roman"/>
          <w:b/>
          <w:szCs w:val="22"/>
        </w:rPr>
      </w:pPr>
      <w:r w:rsidRPr="00EE7A48">
        <w:rPr>
          <w:rFonts w:ascii="Times New Roman" w:hAnsi="Times New Roman" w:cs="Times New Roman"/>
          <w:b/>
          <w:szCs w:val="22"/>
        </w:rPr>
        <w:t>OCUPACIÓN MENSUAL</w:t>
      </w:r>
    </w:p>
    <w:p w:rsidR="00EE7A48" w:rsidRPr="00EE7A48" w:rsidRDefault="00EE7A48" w:rsidP="00EE7A48">
      <w:pPr>
        <w:tabs>
          <w:tab w:val="left" w:pos="9639"/>
        </w:tabs>
        <w:spacing w:line="276" w:lineRule="auto"/>
        <w:jc w:val="both"/>
        <w:rPr>
          <w:rFonts w:ascii="Times New Roman" w:hAnsi="Times New Roman" w:cs="Times New Roman"/>
          <w:szCs w:val="22"/>
        </w:rPr>
      </w:pPr>
    </w:p>
    <w:p w:rsidR="00EE7A48" w:rsidRPr="00EE7A48" w:rsidRDefault="00EE7A48" w:rsidP="00EE7A48">
      <w:pPr>
        <w:tabs>
          <w:tab w:val="left" w:pos="9639"/>
        </w:tabs>
        <w:spacing w:line="276" w:lineRule="auto"/>
        <w:jc w:val="both"/>
        <w:rPr>
          <w:rFonts w:ascii="Times New Roman" w:hAnsi="Times New Roman" w:cs="Times New Roman"/>
          <w:szCs w:val="22"/>
        </w:rPr>
      </w:pPr>
      <w:r w:rsidRPr="00EE7A48">
        <w:rPr>
          <w:rFonts w:ascii="Times New Roman" w:hAnsi="Times New Roman" w:cs="Times New Roman"/>
          <w:szCs w:val="22"/>
        </w:rPr>
        <w:t>La distribución de la ocupación de la casa por meses sobre las 5 plazas destinadas a mujeres y sobre el total de las 16 plazas de capacidad total, en valores absolutos y porcentajes, es la siguiente; teniendo en cuenta que en el periodo comprendido de enero de 2025 hasta septiembre, las mujeres que residen estos meses corresponden al 2024;  año en el que realizaron su ingreso. Es en el mes de mayo en adelante cuando se producen los nuevos ingresos correspondientes al año 2025.</w:t>
      </w:r>
    </w:p>
    <w:p w:rsidR="00EE7A48" w:rsidRPr="00EE7A48" w:rsidRDefault="00EE7A48" w:rsidP="00EE7A48">
      <w:pPr>
        <w:tabs>
          <w:tab w:val="left" w:pos="9639"/>
        </w:tabs>
        <w:spacing w:line="276" w:lineRule="auto"/>
        <w:jc w:val="both"/>
        <w:rPr>
          <w:rFonts w:ascii="Times New Roman" w:hAnsi="Times New Roman" w:cs="Times New Roman"/>
          <w:szCs w:val="22"/>
        </w:rPr>
      </w:pPr>
    </w:p>
    <w:tbl>
      <w:tblPr>
        <w:tblW w:w="10206" w:type="dxa"/>
        <w:tblInd w:w="75" w:type="dxa"/>
        <w:tblLayout w:type="fixed"/>
        <w:tblCellMar>
          <w:left w:w="10" w:type="dxa"/>
          <w:right w:w="10" w:type="dxa"/>
        </w:tblCellMar>
        <w:tblLook w:val="0000" w:firstRow="0" w:lastRow="0" w:firstColumn="0" w:lastColumn="0" w:noHBand="0" w:noVBand="0"/>
      </w:tblPr>
      <w:tblGrid>
        <w:gridCol w:w="1701"/>
        <w:gridCol w:w="1560"/>
        <w:gridCol w:w="1562"/>
        <w:gridCol w:w="2021"/>
        <w:gridCol w:w="3362"/>
      </w:tblGrid>
      <w:tr w:rsidR="00EE7A48" w:rsidRPr="001F1677" w:rsidTr="001F6059">
        <w:tc>
          <w:tcPr>
            <w:tcW w:w="1701" w:type="dxa"/>
            <w:shd w:val="clear" w:color="auto" w:fill="9CC2E5"/>
            <w:tcMar>
              <w:top w:w="75" w:type="dxa"/>
              <w:left w:w="75" w:type="dxa"/>
              <w:bottom w:w="75" w:type="dxa"/>
              <w:right w:w="75" w:type="dxa"/>
            </w:tcMar>
            <w:vAlign w:val="center"/>
          </w:tcPr>
          <w:p w:rsidR="00EE7A48" w:rsidRPr="001F1677" w:rsidRDefault="00EE7A48" w:rsidP="00EE7A48">
            <w:pPr>
              <w:pStyle w:val="Ttulo1"/>
              <w:keepLines w:val="0"/>
              <w:tabs>
                <w:tab w:val="num" w:pos="0"/>
              </w:tabs>
              <w:spacing w:before="0" w:after="0" w:line="276" w:lineRule="auto"/>
              <w:ind w:left="360"/>
              <w:jc w:val="both"/>
              <w:rPr>
                <w:rFonts w:ascii="Times New Roman" w:hAnsi="Times New Roman" w:cs="Times New Roman"/>
                <w:i/>
                <w:color w:val="333399"/>
                <w:sz w:val="16"/>
                <w:szCs w:val="16"/>
              </w:rPr>
            </w:pPr>
            <w:r w:rsidRPr="001F1677">
              <w:rPr>
                <w:rFonts w:ascii="Times New Roman" w:hAnsi="Times New Roman" w:cs="Times New Roman"/>
                <w:color w:val="333399"/>
                <w:sz w:val="16"/>
                <w:szCs w:val="16"/>
              </w:rPr>
              <w:t>MES</w:t>
            </w:r>
          </w:p>
        </w:tc>
        <w:tc>
          <w:tcPr>
            <w:tcW w:w="1560" w:type="dxa"/>
            <w:shd w:val="clear" w:color="auto" w:fill="9CC2E5"/>
            <w:tcMar>
              <w:top w:w="75" w:type="dxa"/>
              <w:left w:w="75" w:type="dxa"/>
              <w:bottom w:w="75" w:type="dxa"/>
              <w:right w:w="75" w:type="dxa"/>
            </w:tcMar>
            <w:vAlign w:val="center"/>
          </w:tcPr>
          <w:p w:rsidR="00EE7A48" w:rsidRPr="001F1677" w:rsidRDefault="00EE7A48" w:rsidP="00EE7A48">
            <w:pPr>
              <w:pStyle w:val="Ttulo1"/>
              <w:keepLines w:val="0"/>
              <w:tabs>
                <w:tab w:val="num" w:pos="0"/>
              </w:tabs>
              <w:spacing w:before="0" w:after="0" w:line="276" w:lineRule="auto"/>
              <w:ind w:left="360"/>
              <w:jc w:val="both"/>
              <w:rPr>
                <w:rFonts w:ascii="Times New Roman" w:hAnsi="Times New Roman" w:cs="Times New Roman"/>
                <w:i/>
                <w:color w:val="333399"/>
                <w:sz w:val="16"/>
                <w:szCs w:val="16"/>
              </w:rPr>
            </w:pPr>
            <w:r w:rsidRPr="001F1677">
              <w:rPr>
                <w:rFonts w:ascii="Times New Roman" w:hAnsi="Times New Roman" w:cs="Times New Roman"/>
                <w:color w:val="333399"/>
                <w:sz w:val="16"/>
                <w:szCs w:val="16"/>
              </w:rPr>
              <w:t>Nº MUJERES</w:t>
            </w:r>
          </w:p>
        </w:tc>
        <w:tc>
          <w:tcPr>
            <w:tcW w:w="1562" w:type="dxa"/>
            <w:shd w:val="clear" w:color="auto" w:fill="9CC2E5"/>
            <w:tcMar>
              <w:top w:w="75" w:type="dxa"/>
              <w:left w:w="75" w:type="dxa"/>
              <w:bottom w:w="75" w:type="dxa"/>
              <w:right w:w="75" w:type="dxa"/>
            </w:tcMar>
            <w:vAlign w:val="center"/>
          </w:tcPr>
          <w:p w:rsidR="00EE7A48" w:rsidRPr="001F1677" w:rsidRDefault="00EE7A48" w:rsidP="00EE7A48">
            <w:pPr>
              <w:pStyle w:val="Ttulo1"/>
              <w:keepLines w:val="0"/>
              <w:tabs>
                <w:tab w:val="num" w:pos="0"/>
              </w:tabs>
              <w:spacing w:before="0" w:after="0" w:line="276" w:lineRule="auto"/>
              <w:ind w:left="360"/>
              <w:jc w:val="both"/>
              <w:rPr>
                <w:rFonts w:ascii="Times New Roman" w:hAnsi="Times New Roman" w:cs="Times New Roman"/>
                <w:i/>
                <w:color w:val="333399"/>
                <w:sz w:val="16"/>
                <w:szCs w:val="16"/>
              </w:rPr>
            </w:pPr>
            <w:r w:rsidRPr="001F1677">
              <w:rPr>
                <w:rFonts w:ascii="Times New Roman" w:hAnsi="Times New Roman" w:cs="Times New Roman"/>
                <w:color w:val="333399"/>
                <w:sz w:val="16"/>
                <w:szCs w:val="16"/>
              </w:rPr>
              <w:t>Nº MENORES</w:t>
            </w:r>
          </w:p>
        </w:tc>
        <w:tc>
          <w:tcPr>
            <w:tcW w:w="2021" w:type="dxa"/>
            <w:shd w:val="clear" w:color="auto" w:fill="9CC2E5"/>
            <w:tcMar>
              <w:top w:w="75" w:type="dxa"/>
              <w:left w:w="75" w:type="dxa"/>
              <w:bottom w:w="75" w:type="dxa"/>
              <w:right w:w="75" w:type="dxa"/>
            </w:tcMar>
            <w:vAlign w:val="center"/>
          </w:tcPr>
          <w:p w:rsidR="001F6059" w:rsidRDefault="00EE7A48" w:rsidP="00EE7A48">
            <w:pPr>
              <w:pStyle w:val="western"/>
              <w:spacing w:before="0" w:line="276" w:lineRule="auto"/>
              <w:rPr>
                <w:rFonts w:ascii="Times New Roman" w:hAnsi="Times New Roman" w:cs="Times New Roman"/>
                <w:i w:val="0"/>
                <w:color w:val="333399"/>
                <w:sz w:val="16"/>
                <w:szCs w:val="16"/>
              </w:rPr>
            </w:pPr>
            <w:r w:rsidRPr="001F1677">
              <w:rPr>
                <w:rFonts w:ascii="Times New Roman" w:hAnsi="Times New Roman" w:cs="Times New Roman"/>
                <w:i w:val="0"/>
                <w:color w:val="333399"/>
                <w:sz w:val="16"/>
                <w:szCs w:val="16"/>
              </w:rPr>
              <w:t xml:space="preserve">% </w:t>
            </w:r>
          </w:p>
          <w:p w:rsidR="00EE7A48" w:rsidRPr="001F1677" w:rsidRDefault="00EE7A48" w:rsidP="00EE7A48">
            <w:pPr>
              <w:pStyle w:val="western"/>
              <w:spacing w:before="0" w:line="276" w:lineRule="auto"/>
              <w:rPr>
                <w:rFonts w:ascii="Times New Roman" w:hAnsi="Times New Roman" w:cs="Times New Roman"/>
                <w:i w:val="0"/>
                <w:color w:val="333399"/>
                <w:sz w:val="16"/>
                <w:szCs w:val="16"/>
              </w:rPr>
            </w:pPr>
            <w:r w:rsidRPr="001F1677">
              <w:rPr>
                <w:rFonts w:ascii="Times New Roman" w:hAnsi="Times New Roman" w:cs="Times New Roman"/>
                <w:i w:val="0"/>
                <w:color w:val="333399"/>
                <w:sz w:val="16"/>
                <w:szCs w:val="16"/>
              </w:rPr>
              <w:t>OCUPACIÓN MUJERES</w:t>
            </w:r>
          </w:p>
          <w:p w:rsidR="00EE7A48" w:rsidRPr="001F1677" w:rsidRDefault="00EE7A48" w:rsidP="00EE7A48">
            <w:pPr>
              <w:pStyle w:val="western"/>
              <w:spacing w:before="0" w:line="276" w:lineRule="auto"/>
              <w:rPr>
                <w:rFonts w:ascii="Times New Roman" w:hAnsi="Times New Roman" w:cs="Times New Roman"/>
                <w:i w:val="0"/>
                <w:color w:val="333399"/>
                <w:sz w:val="16"/>
                <w:szCs w:val="16"/>
              </w:rPr>
            </w:pPr>
          </w:p>
        </w:tc>
        <w:tc>
          <w:tcPr>
            <w:tcW w:w="3362" w:type="dxa"/>
            <w:shd w:val="clear" w:color="auto" w:fill="9CC2E5"/>
            <w:tcMar>
              <w:top w:w="75" w:type="dxa"/>
              <w:left w:w="75" w:type="dxa"/>
              <w:bottom w:w="75" w:type="dxa"/>
              <w:right w:w="75" w:type="dxa"/>
            </w:tcMar>
            <w:vAlign w:val="center"/>
          </w:tcPr>
          <w:p w:rsidR="00EE7A48" w:rsidRPr="001F1677" w:rsidRDefault="00EE7A48" w:rsidP="00EE7A48">
            <w:pPr>
              <w:pStyle w:val="western"/>
              <w:spacing w:before="0" w:line="276" w:lineRule="auto"/>
              <w:rPr>
                <w:rFonts w:ascii="Times New Roman" w:hAnsi="Times New Roman" w:cs="Times New Roman"/>
                <w:i w:val="0"/>
                <w:color w:val="333399"/>
                <w:sz w:val="16"/>
                <w:szCs w:val="16"/>
              </w:rPr>
            </w:pPr>
            <w:r w:rsidRPr="001F1677">
              <w:rPr>
                <w:rFonts w:ascii="Times New Roman" w:hAnsi="Times New Roman" w:cs="Times New Roman"/>
                <w:i w:val="0"/>
                <w:color w:val="333399"/>
                <w:sz w:val="16"/>
                <w:szCs w:val="16"/>
              </w:rPr>
              <w:t>% OCUPACIÓN TOTAL PLAZAS</w:t>
            </w:r>
          </w:p>
        </w:tc>
      </w:tr>
      <w:tr w:rsidR="00EE7A48" w:rsidRPr="001F1677" w:rsidTr="001F6059">
        <w:tc>
          <w:tcPr>
            <w:tcW w:w="1701" w:type="dxa"/>
            <w:shd w:val="clear" w:color="auto" w:fill="E6E6E6"/>
            <w:tcMar>
              <w:top w:w="75" w:type="dxa"/>
              <w:left w:w="75" w:type="dxa"/>
              <w:bottom w:w="75" w:type="dxa"/>
              <w:right w:w="75" w:type="dxa"/>
            </w:tcMar>
          </w:tcPr>
          <w:p w:rsidR="00EE7A48" w:rsidRPr="001F1677" w:rsidRDefault="00EE7A48" w:rsidP="00EE7A48">
            <w:pPr>
              <w:pStyle w:val="Ttulo1"/>
              <w:spacing w:line="276" w:lineRule="auto"/>
              <w:jc w:val="both"/>
              <w:rPr>
                <w:rFonts w:ascii="Times New Roman" w:hAnsi="Times New Roman" w:cs="Times New Roman"/>
                <w:b w:val="0"/>
                <w:bCs/>
                <w:i/>
                <w:color w:val="000000"/>
                <w:sz w:val="16"/>
                <w:szCs w:val="16"/>
              </w:rPr>
            </w:pPr>
            <w:r w:rsidRPr="001F1677">
              <w:rPr>
                <w:rFonts w:ascii="Times New Roman" w:hAnsi="Times New Roman" w:cs="Times New Roman"/>
                <w:bCs/>
                <w:color w:val="000000"/>
                <w:sz w:val="16"/>
                <w:szCs w:val="16"/>
              </w:rPr>
              <w:t>ENERO</w:t>
            </w:r>
          </w:p>
        </w:tc>
        <w:tc>
          <w:tcPr>
            <w:tcW w:w="1560" w:type="dxa"/>
            <w:shd w:val="clear" w:color="auto" w:fill="auto"/>
            <w:tcMar>
              <w:top w:w="75" w:type="dxa"/>
              <w:left w:w="75" w:type="dxa"/>
              <w:bottom w:w="75" w:type="dxa"/>
              <w:right w:w="75" w:type="dxa"/>
            </w:tcMar>
            <w:vAlign w:val="center"/>
          </w:tcPr>
          <w:p w:rsidR="00EE7A48" w:rsidRPr="001F1677" w:rsidRDefault="00EE7A48" w:rsidP="00EE7A48">
            <w:pPr>
              <w:pStyle w:val="western"/>
              <w:snapToGrid w:val="0"/>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3</w:t>
            </w:r>
          </w:p>
        </w:tc>
        <w:tc>
          <w:tcPr>
            <w:tcW w:w="1562" w:type="dxa"/>
            <w:shd w:val="clear" w:color="auto" w:fill="auto"/>
            <w:tcMar>
              <w:top w:w="75" w:type="dxa"/>
              <w:left w:w="75" w:type="dxa"/>
              <w:bottom w:w="75" w:type="dxa"/>
              <w:right w:w="75" w:type="dxa"/>
            </w:tcMar>
            <w:vAlign w:val="center"/>
          </w:tcPr>
          <w:p w:rsidR="00EE7A48" w:rsidRPr="001F1677" w:rsidRDefault="00EE7A48" w:rsidP="00EE7A48">
            <w:pPr>
              <w:pStyle w:val="western"/>
              <w:tabs>
                <w:tab w:val="left" w:pos="620"/>
                <w:tab w:val="center" w:pos="698"/>
              </w:tabs>
              <w:snapToGrid w:val="0"/>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6</w:t>
            </w:r>
          </w:p>
        </w:tc>
        <w:tc>
          <w:tcPr>
            <w:tcW w:w="2021" w:type="dxa"/>
            <w:shd w:val="clear" w:color="auto" w:fill="auto"/>
            <w:tcMar>
              <w:top w:w="75" w:type="dxa"/>
              <w:left w:w="75" w:type="dxa"/>
              <w:bottom w:w="75" w:type="dxa"/>
              <w:right w:w="75" w:type="dxa"/>
            </w:tcMar>
            <w:vAlign w:val="center"/>
          </w:tcPr>
          <w:p w:rsidR="00EE7A48" w:rsidRPr="001F1677" w:rsidRDefault="00EE7A48" w:rsidP="00EE7A48">
            <w:pPr>
              <w:pStyle w:val="western"/>
              <w:snapToGrid w:val="0"/>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60</w:t>
            </w:r>
          </w:p>
        </w:tc>
        <w:tc>
          <w:tcPr>
            <w:tcW w:w="3362" w:type="dxa"/>
            <w:shd w:val="clear" w:color="auto" w:fill="auto"/>
            <w:tcMar>
              <w:top w:w="75" w:type="dxa"/>
              <w:left w:w="75" w:type="dxa"/>
              <w:bottom w:w="75" w:type="dxa"/>
              <w:right w:w="75" w:type="dxa"/>
            </w:tcMar>
            <w:vAlign w:val="center"/>
          </w:tcPr>
          <w:p w:rsidR="00EE7A48" w:rsidRPr="001F1677" w:rsidRDefault="00EE7A48" w:rsidP="00EE7A48">
            <w:pPr>
              <w:pStyle w:val="western"/>
              <w:snapToGrid w:val="0"/>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54,54%</w:t>
            </w:r>
          </w:p>
        </w:tc>
      </w:tr>
      <w:tr w:rsidR="00EE7A48" w:rsidRPr="001F1677" w:rsidTr="001F6059">
        <w:tc>
          <w:tcPr>
            <w:tcW w:w="1701" w:type="dxa"/>
            <w:shd w:val="clear" w:color="auto" w:fill="E6E6E6"/>
            <w:tcMar>
              <w:top w:w="75" w:type="dxa"/>
              <w:left w:w="75" w:type="dxa"/>
              <w:bottom w:w="75" w:type="dxa"/>
              <w:right w:w="75" w:type="dxa"/>
            </w:tcMar>
          </w:tcPr>
          <w:p w:rsidR="00EE7A48" w:rsidRPr="001F1677" w:rsidRDefault="00EE7A48" w:rsidP="00EE7A48">
            <w:pPr>
              <w:pStyle w:val="western"/>
              <w:spacing w:before="0" w:line="276" w:lineRule="auto"/>
              <w:rPr>
                <w:rFonts w:ascii="Times New Roman" w:hAnsi="Times New Roman" w:cs="Times New Roman"/>
                <w:i w:val="0"/>
                <w:sz w:val="16"/>
                <w:szCs w:val="16"/>
              </w:rPr>
            </w:pPr>
            <w:r w:rsidRPr="001F1677">
              <w:rPr>
                <w:rFonts w:ascii="Times New Roman" w:hAnsi="Times New Roman" w:cs="Times New Roman"/>
                <w:i w:val="0"/>
                <w:sz w:val="16"/>
                <w:szCs w:val="16"/>
              </w:rPr>
              <w:t>FEBRERO</w:t>
            </w:r>
          </w:p>
        </w:tc>
        <w:tc>
          <w:tcPr>
            <w:tcW w:w="1560" w:type="dxa"/>
            <w:shd w:val="clear" w:color="auto" w:fill="auto"/>
            <w:tcMar>
              <w:top w:w="75" w:type="dxa"/>
              <w:left w:w="75" w:type="dxa"/>
              <w:bottom w:w="75" w:type="dxa"/>
              <w:right w:w="75" w:type="dxa"/>
            </w:tcMar>
            <w:vAlign w:val="center"/>
          </w:tcPr>
          <w:p w:rsidR="00EE7A48" w:rsidRPr="001F1677" w:rsidRDefault="00EE7A48" w:rsidP="00EE7A48">
            <w:pPr>
              <w:pStyle w:val="western"/>
              <w:snapToGrid w:val="0"/>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3</w:t>
            </w:r>
          </w:p>
        </w:tc>
        <w:tc>
          <w:tcPr>
            <w:tcW w:w="1562" w:type="dxa"/>
            <w:shd w:val="clear" w:color="auto" w:fill="auto"/>
            <w:tcMar>
              <w:top w:w="75" w:type="dxa"/>
              <w:left w:w="75" w:type="dxa"/>
              <w:bottom w:w="75" w:type="dxa"/>
              <w:right w:w="75" w:type="dxa"/>
            </w:tcMar>
            <w:vAlign w:val="center"/>
          </w:tcPr>
          <w:p w:rsidR="00EE7A48" w:rsidRPr="001F1677" w:rsidRDefault="00EE7A48" w:rsidP="00EE7A48">
            <w:pPr>
              <w:pStyle w:val="western"/>
              <w:snapToGrid w:val="0"/>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6</w:t>
            </w:r>
          </w:p>
        </w:tc>
        <w:tc>
          <w:tcPr>
            <w:tcW w:w="2021" w:type="dxa"/>
            <w:shd w:val="clear" w:color="auto" w:fill="auto"/>
            <w:tcMar>
              <w:top w:w="75" w:type="dxa"/>
              <w:left w:w="75" w:type="dxa"/>
              <w:bottom w:w="75" w:type="dxa"/>
              <w:right w:w="75" w:type="dxa"/>
            </w:tcMar>
            <w:vAlign w:val="center"/>
          </w:tcPr>
          <w:p w:rsidR="00EE7A48" w:rsidRPr="001F1677" w:rsidRDefault="00EE7A48" w:rsidP="00EE7A48">
            <w:pPr>
              <w:pStyle w:val="western"/>
              <w:snapToGrid w:val="0"/>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60</w:t>
            </w:r>
          </w:p>
        </w:tc>
        <w:tc>
          <w:tcPr>
            <w:tcW w:w="3362" w:type="dxa"/>
            <w:shd w:val="clear" w:color="auto" w:fill="auto"/>
            <w:tcMar>
              <w:top w:w="75" w:type="dxa"/>
              <w:left w:w="75" w:type="dxa"/>
              <w:bottom w:w="75" w:type="dxa"/>
              <w:right w:w="75" w:type="dxa"/>
            </w:tcMar>
            <w:vAlign w:val="center"/>
          </w:tcPr>
          <w:p w:rsidR="00EE7A48" w:rsidRPr="001F1677" w:rsidRDefault="00EE7A48" w:rsidP="00EE7A48">
            <w:pPr>
              <w:pStyle w:val="western"/>
              <w:snapToGrid w:val="0"/>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54,54%</w:t>
            </w:r>
          </w:p>
        </w:tc>
      </w:tr>
      <w:tr w:rsidR="00EE7A48" w:rsidRPr="001F1677" w:rsidTr="001F6059">
        <w:tc>
          <w:tcPr>
            <w:tcW w:w="1701" w:type="dxa"/>
            <w:shd w:val="clear" w:color="auto" w:fill="E6E6E6"/>
            <w:tcMar>
              <w:top w:w="75" w:type="dxa"/>
              <w:left w:w="75" w:type="dxa"/>
              <w:bottom w:w="75" w:type="dxa"/>
              <w:right w:w="75" w:type="dxa"/>
            </w:tcMar>
          </w:tcPr>
          <w:p w:rsidR="00EE7A48" w:rsidRPr="001F1677" w:rsidRDefault="00EE7A48" w:rsidP="00EE7A48">
            <w:pPr>
              <w:pStyle w:val="western"/>
              <w:spacing w:before="0" w:line="276" w:lineRule="auto"/>
              <w:rPr>
                <w:rFonts w:ascii="Times New Roman" w:hAnsi="Times New Roman" w:cs="Times New Roman"/>
                <w:i w:val="0"/>
                <w:sz w:val="16"/>
                <w:szCs w:val="16"/>
              </w:rPr>
            </w:pPr>
            <w:r w:rsidRPr="001F1677">
              <w:rPr>
                <w:rFonts w:ascii="Times New Roman" w:hAnsi="Times New Roman" w:cs="Times New Roman"/>
                <w:i w:val="0"/>
                <w:sz w:val="16"/>
                <w:szCs w:val="16"/>
              </w:rPr>
              <w:t>MARZO</w:t>
            </w:r>
          </w:p>
        </w:tc>
        <w:tc>
          <w:tcPr>
            <w:tcW w:w="1560" w:type="dxa"/>
            <w:shd w:val="clear" w:color="auto" w:fill="auto"/>
            <w:tcMar>
              <w:top w:w="75" w:type="dxa"/>
              <w:left w:w="75" w:type="dxa"/>
              <w:bottom w:w="75" w:type="dxa"/>
              <w:right w:w="75" w:type="dxa"/>
            </w:tcMar>
            <w:vAlign w:val="center"/>
          </w:tcPr>
          <w:p w:rsidR="00EE7A48" w:rsidRPr="001F1677" w:rsidRDefault="00EE7A48" w:rsidP="00EE7A48">
            <w:pPr>
              <w:pStyle w:val="western"/>
              <w:snapToGrid w:val="0"/>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3</w:t>
            </w:r>
          </w:p>
        </w:tc>
        <w:tc>
          <w:tcPr>
            <w:tcW w:w="1562" w:type="dxa"/>
            <w:shd w:val="clear" w:color="auto" w:fill="auto"/>
            <w:tcMar>
              <w:top w:w="75" w:type="dxa"/>
              <w:left w:w="75" w:type="dxa"/>
              <w:bottom w:w="75" w:type="dxa"/>
              <w:right w:w="75" w:type="dxa"/>
            </w:tcMar>
            <w:vAlign w:val="center"/>
          </w:tcPr>
          <w:p w:rsidR="00EE7A48" w:rsidRPr="001F1677" w:rsidRDefault="00EE7A48" w:rsidP="00EE7A48">
            <w:pPr>
              <w:pStyle w:val="western"/>
              <w:snapToGrid w:val="0"/>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6</w:t>
            </w:r>
          </w:p>
        </w:tc>
        <w:tc>
          <w:tcPr>
            <w:tcW w:w="2021" w:type="dxa"/>
            <w:shd w:val="clear" w:color="auto" w:fill="auto"/>
            <w:tcMar>
              <w:top w:w="75" w:type="dxa"/>
              <w:left w:w="75" w:type="dxa"/>
              <w:bottom w:w="75" w:type="dxa"/>
              <w:right w:w="75" w:type="dxa"/>
            </w:tcMar>
            <w:vAlign w:val="center"/>
          </w:tcPr>
          <w:p w:rsidR="00EE7A48" w:rsidRPr="001F1677" w:rsidRDefault="00EE7A48" w:rsidP="00EE7A48">
            <w:pPr>
              <w:pStyle w:val="western"/>
              <w:snapToGrid w:val="0"/>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60</w:t>
            </w:r>
          </w:p>
        </w:tc>
        <w:tc>
          <w:tcPr>
            <w:tcW w:w="3362" w:type="dxa"/>
            <w:shd w:val="clear" w:color="auto" w:fill="auto"/>
            <w:tcMar>
              <w:top w:w="75" w:type="dxa"/>
              <w:left w:w="75" w:type="dxa"/>
              <w:bottom w:w="75" w:type="dxa"/>
              <w:right w:w="75" w:type="dxa"/>
            </w:tcMar>
            <w:vAlign w:val="center"/>
          </w:tcPr>
          <w:p w:rsidR="00EE7A48" w:rsidRPr="001F1677" w:rsidRDefault="00EE7A48" w:rsidP="00EE7A48">
            <w:pPr>
              <w:pStyle w:val="western"/>
              <w:snapToGrid w:val="0"/>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54,54%</w:t>
            </w:r>
          </w:p>
        </w:tc>
      </w:tr>
      <w:tr w:rsidR="00EE7A48" w:rsidRPr="001F1677" w:rsidTr="001F6059">
        <w:tc>
          <w:tcPr>
            <w:tcW w:w="1701" w:type="dxa"/>
            <w:shd w:val="clear" w:color="auto" w:fill="E6E6E6"/>
            <w:tcMar>
              <w:top w:w="75" w:type="dxa"/>
              <w:left w:w="75" w:type="dxa"/>
              <w:bottom w:w="75" w:type="dxa"/>
              <w:right w:w="75" w:type="dxa"/>
            </w:tcMar>
          </w:tcPr>
          <w:p w:rsidR="00EE7A48" w:rsidRPr="001F1677" w:rsidRDefault="00EE7A48" w:rsidP="00EE7A48">
            <w:pPr>
              <w:pStyle w:val="western"/>
              <w:spacing w:before="0" w:line="276" w:lineRule="auto"/>
              <w:rPr>
                <w:rFonts w:ascii="Times New Roman" w:hAnsi="Times New Roman" w:cs="Times New Roman"/>
                <w:i w:val="0"/>
                <w:sz w:val="16"/>
                <w:szCs w:val="16"/>
              </w:rPr>
            </w:pPr>
            <w:r w:rsidRPr="001F1677">
              <w:rPr>
                <w:rFonts w:ascii="Times New Roman" w:hAnsi="Times New Roman" w:cs="Times New Roman"/>
                <w:i w:val="0"/>
                <w:sz w:val="16"/>
                <w:szCs w:val="16"/>
              </w:rPr>
              <w:t>ABRIL</w:t>
            </w:r>
          </w:p>
        </w:tc>
        <w:tc>
          <w:tcPr>
            <w:tcW w:w="1560" w:type="dxa"/>
            <w:shd w:val="clear" w:color="auto" w:fill="auto"/>
            <w:tcMar>
              <w:top w:w="75" w:type="dxa"/>
              <w:left w:w="75" w:type="dxa"/>
              <w:bottom w:w="75" w:type="dxa"/>
              <w:right w:w="75" w:type="dxa"/>
            </w:tcMar>
            <w:vAlign w:val="center"/>
          </w:tcPr>
          <w:p w:rsidR="00EE7A48" w:rsidRPr="001F1677" w:rsidRDefault="00EE7A48" w:rsidP="00EE7A48">
            <w:pPr>
              <w:pStyle w:val="western"/>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3</w:t>
            </w:r>
          </w:p>
        </w:tc>
        <w:tc>
          <w:tcPr>
            <w:tcW w:w="1562" w:type="dxa"/>
            <w:shd w:val="clear" w:color="auto" w:fill="auto"/>
            <w:tcMar>
              <w:top w:w="75" w:type="dxa"/>
              <w:left w:w="75" w:type="dxa"/>
              <w:bottom w:w="75" w:type="dxa"/>
              <w:right w:w="75" w:type="dxa"/>
            </w:tcMar>
            <w:vAlign w:val="center"/>
          </w:tcPr>
          <w:p w:rsidR="00EE7A48" w:rsidRPr="001F1677" w:rsidRDefault="00EE7A48" w:rsidP="00EE7A48">
            <w:pPr>
              <w:pStyle w:val="western"/>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6</w:t>
            </w:r>
          </w:p>
        </w:tc>
        <w:tc>
          <w:tcPr>
            <w:tcW w:w="2021" w:type="dxa"/>
            <w:shd w:val="clear" w:color="auto" w:fill="auto"/>
            <w:tcMar>
              <w:top w:w="75" w:type="dxa"/>
              <w:left w:w="75" w:type="dxa"/>
              <w:bottom w:w="75" w:type="dxa"/>
              <w:right w:w="75" w:type="dxa"/>
            </w:tcMar>
            <w:vAlign w:val="center"/>
          </w:tcPr>
          <w:p w:rsidR="00EE7A48" w:rsidRPr="001F1677" w:rsidRDefault="00EE7A48" w:rsidP="00EE7A48">
            <w:pPr>
              <w:pStyle w:val="western"/>
              <w:snapToGrid w:val="0"/>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60</w:t>
            </w:r>
          </w:p>
        </w:tc>
        <w:tc>
          <w:tcPr>
            <w:tcW w:w="3362" w:type="dxa"/>
            <w:shd w:val="clear" w:color="auto" w:fill="auto"/>
            <w:tcMar>
              <w:top w:w="75" w:type="dxa"/>
              <w:left w:w="75" w:type="dxa"/>
              <w:bottom w:w="75" w:type="dxa"/>
              <w:right w:w="75" w:type="dxa"/>
            </w:tcMar>
            <w:vAlign w:val="center"/>
          </w:tcPr>
          <w:p w:rsidR="00EE7A48" w:rsidRPr="001F1677" w:rsidRDefault="00EE7A48" w:rsidP="00EE7A48">
            <w:pPr>
              <w:pStyle w:val="western"/>
              <w:snapToGrid w:val="0"/>
              <w:spacing w:before="0" w:line="276" w:lineRule="auto"/>
              <w:rPr>
                <w:rFonts w:ascii="Times New Roman" w:hAnsi="Times New Roman" w:cs="Times New Roman"/>
                <w:i w:val="0"/>
                <w:sz w:val="16"/>
                <w:szCs w:val="16"/>
              </w:rPr>
            </w:pPr>
            <w:r w:rsidRPr="001F1677">
              <w:rPr>
                <w:rFonts w:ascii="Times New Roman" w:hAnsi="Times New Roman" w:cs="Times New Roman"/>
                <w:b w:val="0"/>
                <w:bCs w:val="0"/>
                <w:i w:val="0"/>
                <w:sz w:val="16"/>
                <w:szCs w:val="16"/>
              </w:rPr>
              <w:t>54,54%</w:t>
            </w:r>
          </w:p>
        </w:tc>
      </w:tr>
      <w:tr w:rsidR="00EE7A48" w:rsidRPr="001F1677" w:rsidTr="001F6059">
        <w:tc>
          <w:tcPr>
            <w:tcW w:w="1701" w:type="dxa"/>
            <w:shd w:val="clear" w:color="auto" w:fill="E6E6E6"/>
            <w:tcMar>
              <w:top w:w="75" w:type="dxa"/>
              <w:left w:w="75" w:type="dxa"/>
              <w:bottom w:w="75" w:type="dxa"/>
              <w:right w:w="75" w:type="dxa"/>
            </w:tcMar>
          </w:tcPr>
          <w:p w:rsidR="00EE7A48" w:rsidRPr="001F1677" w:rsidRDefault="00EE7A48" w:rsidP="00EE7A48">
            <w:pPr>
              <w:pStyle w:val="western"/>
              <w:spacing w:before="0" w:line="276" w:lineRule="auto"/>
              <w:rPr>
                <w:rFonts w:ascii="Times New Roman" w:hAnsi="Times New Roman" w:cs="Times New Roman"/>
                <w:i w:val="0"/>
                <w:sz w:val="16"/>
                <w:szCs w:val="16"/>
              </w:rPr>
            </w:pPr>
            <w:r w:rsidRPr="001F1677">
              <w:rPr>
                <w:rFonts w:ascii="Times New Roman" w:hAnsi="Times New Roman" w:cs="Times New Roman"/>
                <w:i w:val="0"/>
                <w:sz w:val="16"/>
                <w:szCs w:val="16"/>
              </w:rPr>
              <w:t>MAYO</w:t>
            </w:r>
          </w:p>
        </w:tc>
        <w:tc>
          <w:tcPr>
            <w:tcW w:w="1560" w:type="dxa"/>
            <w:shd w:val="clear" w:color="auto" w:fill="auto"/>
            <w:tcMar>
              <w:top w:w="75" w:type="dxa"/>
              <w:left w:w="75" w:type="dxa"/>
              <w:bottom w:w="75" w:type="dxa"/>
              <w:right w:w="75" w:type="dxa"/>
            </w:tcMar>
            <w:vAlign w:val="center"/>
          </w:tcPr>
          <w:p w:rsidR="00EE7A48" w:rsidRPr="001F1677" w:rsidRDefault="00EE7A48" w:rsidP="00EE7A48">
            <w:pPr>
              <w:pStyle w:val="western"/>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3</w:t>
            </w:r>
          </w:p>
        </w:tc>
        <w:tc>
          <w:tcPr>
            <w:tcW w:w="1562" w:type="dxa"/>
            <w:shd w:val="clear" w:color="auto" w:fill="auto"/>
            <w:tcMar>
              <w:top w:w="75" w:type="dxa"/>
              <w:left w:w="75" w:type="dxa"/>
              <w:bottom w:w="75" w:type="dxa"/>
              <w:right w:w="75" w:type="dxa"/>
            </w:tcMar>
            <w:vAlign w:val="center"/>
          </w:tcPr>
          <w:p w:rsidR="00EE7A48" w:rsidRPr="001F1677" w:rsidRDefault="00EE7A48" w:rsidP="00EE7A48">
            <w:pPr>
              <w:pStyle w:val="western"/>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4</w:t>
            </w:r>
          </w:p>
        </w:tc>
        <w:tc>
          <w:tcPr>
            <w:tcW w:w="2021" w:type="dxa"/>
            <w:shd w:val="clear" w:color="auto" w:fill="auto"/>
            <w:tcMar>
              <w:top w:w="75" w:type="dxa"/>
              <w:left w:w="75" w:type="dxa"/>
              <w:bottom w:w="75" w:type="dxa"/>
              <w:right w:w="75" w:type="dxa"/>
            </w:tcMar>
            <w:vAlign w:val="center"/>
          </w:tcPr>
          <w:p w:rsidR="00EE7A48" w:rsidRPr="001F1677" w:rsidRDefault="00EE7A48" w:rsidP="00EE7A48">
            <w:pPr>
              <w:pStyle w:val="western"/>
              <w:snapToGrid w:val="0"/>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60</w:t>
            </w:r>
          </w:p>
        </w:tc>
        <w:tc>
          <w:tcPr>
            <w:tcW w:w="3362" w:type="dxa"/>
            <w:shd w:val="clear" w:color="auto" w:fill="auto"/>
            <w:tcMar>
              <w:top w:w="75" w:type="dxa"/>
              <w:left w:w="75" w:type="dxa"/>
              <w:bottom w:w="75" w:type="dxa"/>
              <w:right w:w="75" w:type="dxa"/>
            </w:tcMar>
            <w:vAlign w:val="center"/>
          </w:tcPr>
          <w:p w:rsidR="00EE7A48" w:rsidRPr="001F1677" w:rsidRDefault="00EE7A48" w:rsidP="00EE7A48">
            <w:pPr>
              <w:pStyle w:val="western"/>
              <w:snapToGrid w:val="0"/>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36,36%</w:t>
            </w:r>
          </w:p>
        </w:tc>
      </w:tr>
      <w:tr w:rsidR="00EE7A48" w:rsidRPr="001F1677" w:rsidTr="001F6059">
        <w:tc>
          <w:tcPr>
            <w:tcW w:w="1701" w:type="dxa"/>
            <w:shd w:val="clear" w:color="auto" w:fill="E6E6E6"/>
            <w:tcMar>
              <w:top w:w="75" w:type="dxa"/>
              <w:left w:w="75" w:type="dxa"/>
              <w:bottom w:w="75" w:type="dxa"/>
              <w:right w:w="75" w:type="dxa"/>
            </w:tcMar>
          </w:tcPr>
          <w:p w:rsidR="00EE7A48" w:rsidRPr="001F1677" w:rsidRDefault="00EE7A48" w:rsidP="00EE7A48">
            <w:pPr>
              <w:pStyle w:val="western"/>
              <w:spacing w:before="0" w:line="276" w:lineRule="auto"/>
              <w:rPr>
                <w:rFonts w:ascii="Times New Roman" w:hAnsi="Times New Roman" w:cs="Times New Roman"/>
                <w:i w:val="0"/>
                <w:sz w:val="16"/>
                <w:szCs w:val="16"/>
              </w:rPr>
            </w:pPr>
            <w:r w:rsidRPr="001F1677">
              <w:rPr>
                <w:rFonts w:ascii="Times New Roman" w:hAnsi="Times New Roman" w:cs="Times New Roman"/>
                <w:i w:val="0"/>
                <w:sz w:val="16"/>
                <w:szCs w:val="16"/>
              </w:rPr>
              <w:t>JUNIO</w:t>
            </w:r>
          </w:p>
        </w:tc>
        <w:tc>
          <w:tcPr>
            <w:tcW w:w="1560" w:type="dxa"/>
            <w:shd w:val="clear" w:color="auto" w:fill="auto"/>
            <w:tcMar>
              <w:top w:w="75" w:type="dxa"/>
              <w:left w:w="75" w:type="dxa"/>
              <w:bottom w:w="75" w:type="dxa"/>
              <w:right w:w="75" w:type="dxa"/>
            </w:tcMar>
            <w:vAlign w:val="center"/>
          </w:tcPr>
          <w:p w:rsidR="00EE7A48" w:rsidRPr="001F1677" w:rsidRDefault="00EE7A48" w:rsidP="00EE7A48">
            <w:pPr>
              <w:pStyle w:val="western"/>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3</w:t>
            </w:r>
          </w:p>
        </w:tc>
        <w:tc>
          <w:tcPr>
            <w:tcW w:w="1562" w:type="dxa"/>
            <w:shd w:val="clear" w:color="auto" w:fill="auto"/>
            <w:tcMar>
              <w:top w:w="75" w:type="dxa"/>
              <w:left w:w="75" w:type="dxa"/>
              <w:bottom w:w="75" w:type="dxa"/>
              <w:right w:w="75" w:type="dxa"/>
            </w:tcMar>
            <w:vAlign w:val="center"/>
          </w:tcPr>
          <w:p w:rsidR="00EE7A48" w:rsidRPr="001F1677" w:rsidRDefault="00EE7A48" w:rsidP="00EE7A48">
            <w:pPr>
              <w:pStyle w:val="western"/>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4</w:t>
            </w:r>
          </w:p>
        </w:tc>
        <w:tc>
          <w:tcPr>
            <w:tcW w:w="2021" w:type="dxa"/>
            <w:shd w:val="clear" w:color="auto" w:fill="auto"/>
            <w:tcMar>
              <w:top w:w="75" w:type="dxa"/>
              <w:left w:w="75" w:type="dxa"/>
              <w:bottom w:w="75" w:type="dxa"/>
              <w:right w:w="75" w:type="dxa"/>
            </w:tcMar>
            <w:vAlign w:val="center"/>
          </w:tcPr>
          <w:p w:rsidR="00EE7A48" w:rsidRPr="001F1677" w:rsidRDefault="00EE7A48" w:rsidP="00EE7A48">
            <w:pPr>
              <w:pStyle w:val="western"/>
              <w:snapToGrid w:val="0"/>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60</w:t>
            </w:r>
          </w:p>
        </w:tc>
        <w:tc>
          <w:tcPr>
            <w:tcW w:w="3362" w:type="dxa"/>
            <w:shd w:val="clear" w:color="auto" w:fill="auto"/>
            <w:tcMar>
              <w:top w:w="75" w:type="dxa"/>
              <w:left w:w="75" w:type="dxa"/>
              <w:bottom w:w="75" w:type="dxa"/>
              <w:right w:w="75" w:type="dxa"/>
            </w:tcMar>
            <w:vAlign w:val="center"/>
          </w:tcPr>
          <w:p w:rsidR="00EE7A48" w:rsidRPr="001F1677" w:rsidRDefault="00EE7A48" w:rsidP="00EE7A48">
            <w:pPr>
              <w:pStyle w:val="western"/>
              <w:snapToGrid w:val="0"/>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36,36%</w:t>
            </w:r>
          </w:p>
        </w:tc>
      </w:tr>
      <w:tr w:rsidR="00EE7A48" w:rsidRPr="001F1677" w:rsidTr="001F6059">
        <w:tc>
          <w:tcPr>
            <w:tcW w:w="1701" w:type="dxa"/>
            <w:shd w:val="clear" w:color="auto" w:fill="E6E6E6"/>
            <w:tcMar>
              <w:top w:w="75" w:type="dxa"/>
              <w:left w:w="75" w:type="dxa"/>
              <w:bottom w:w="75" w:type="dxa"/>
              <w:right w:w="75" w:type="dxa"/>
            </w:tcMar>
          </w:tcPr>
          <w:p w:rsidR="00EE7A48" w:rsidRPr="001F1677" w:rsidRDefault="00EE7A48" w:rsidP="00EE7A48">
            <w:pPr>
              <w:pStyle w:val="western"/>
              <w:spacing w:before="0" w:line="276" w:lineRule="auto"/>
              <w:rPr>
                <w:rFonts w:ascii="Times New Roman" w:hAnsi="Times New Roman" w:cs="Times New Roman"/>
                <w:i w:val="0"/>
                <w:sz w:val="16"/>
                <w:szCs w:val="16"/>
              </w:rPr>
            </w:pPr>
            <w:r w:rsidRPr="001F1677">
              <w:rPr>
                <w:rFonts w:ascii="Times New Roman" w:hAnsi="Times New Roman" w:cs="Times New Roman"/>
                <w:i w:val="0"/>
                <w:sz w:val="16"/>
                <w:szCs w:val="16"/>
              </w:rPr>
              <w:t>JULIO</w:t>
            </w:r>
          </w:p>
        </w:tc>
        <w:tc>
          <w:tcPr>
            <w:tcW w:w="1560" w:type="dxa"/>
            <w:shd w:val="clear" w:color="auto" w:fill="auto"/>
            <w:tcMar>
              <w:top w:w="75" w:type="dxa"/>
              <w:left w:w="75" w:type="dxa"/>
              <w:bottom w:w="75" w:type="dxa"/>
              <w:right w:w="75" w:type="dxa"/>
            </w:tcMar>
            <w:vAlign w:val="center"/>
          </w:tcPr>
          <w:p w:rsidR="00EE7A48" w:rsidRPr="001F1677" w:rsidRDefault="00EE7A48" w:rsidP="00EE7A48">
            <w:pPr>
              <w:pStyle w:val="western"/>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3</w:t>
            </w:r>
          </w:p>
        </w:tc>
        <w:tc>
          <w:tcPr>
            <w:tcW w:w="1562" w:type="dxa"/>
            <w:shd w:val="clear" w:color="auto" w:fill="auto"/>
            <w:tcMar>
              <w:top w:w="75" w:type="dxa"/>
              <w:left w:w="75" w:type="dxa"/>
              <w:bottom w:w="75" w:type="dxa"/>
              <w:right w:w="75" w:type="dxa"/>
            </w:tcMar>
            <w:vAlign w:val="center"/>
          </w:tcPr>
          <w:p w:rsidR="00EE7A48" w:rsidRPr="001F1677" w:rsidRDefault="00EE7A48" w:rsidP="00EE7A48">
            <w:pPr>
              <w:pStyle w:val="western"/>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4</w:t>
            </w:r>
          </w:p>
        </w:tc>
        <w:tc>
          <w:tcPr>
            <w:tcW w:w="2021" w:type="dxa"/>
            <w:shd w:val="clear" w:color="auto" w:fill="auto"/>
            <w:tcMar>
              <w:top w:w="75" w:type="dxa"/>
              <w:left w:w="75" w:type="dxa"/>
              <w:bottom w:w="75" w:type="dxa"/>
              <w:right w:w="75" w:type="dxa"/>
            </w:tcMar>
            <w:vAlign w:val="center"/>
          </w:tcPr>
          <w:p w:rsidR="00EE7A48" w:rsidRPr="001F1677" w:rsidRDefault="00EE7A48" w:rsidP="00EE7A48">
            <w:pPr>
              <w:pStyle w:val="western"/>
              <w:snapToGrid w:val="0"/>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60</w:t>
            </w:r>
          </w:p>
        </w:tc>
        <w:tc>
          <w:tcPr>
            <w:tcW w:w="3362" w:type="dxa"/>
            <w:shd w:val="clear" w:color="auto" w:fill="auto"/>
            <w:tcMar>
              <w:top w:w="75" w:type="dxa"/>
              <w:left w:w="75" w:type="dxa"/>
              <w:bottom w:w="75" w:type="dxa"/>
              <w:right w:w="75" w:type="dxa"/>
            </w:tcMar>
            <w:vAlign w:val="center"/>
          </w:tcPr>
          <w:p w:rsidR="00EE7A48" w:rsidRPr="001F1677" w:rsidRDefault="00EE7A48" w:rsidP="00EE7A48">
            <w:pPr>
              <w:pStyle w:val="western"/>
              <w:snapToGrid w:val="0"/>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36,36%</w:t>
            </w:r>
          </w:p>
        </w:tc>
      </w:tr>
      <w:tr w:rsidR="00EE7A48" w:rsidRPr="001F1677" w:rsidTr="001F6059">
        <w:tc>
          <w:tcPr>
            <w:tcW w:w="1701" w:type="dxa"/>
            <w:shd w:val="clear" w:color="auto" w:fill="E6E6E6"/>
            <w:tcMar>
              <w:top w:w="75" w:type="dxa"/>
              <w:left w:w="75" w:type="dxa"/>
              <w:bottom w:w="75" w:type="dxa"/>
              <w:right w:w="75" w:type="dxa"/>
            </w:tcMar>
          </w:tcPr>
          <w:p w:rsidR="00EE7A48" w:rsidRPr="001F1677" w:rsidRDefault="00EE7A48" w:rsidP="00EE7A48">
            <w:pPr>
              <w:pStyle w:val="western"/>
              <w:spacing w:before="0" w:line="276" w:lineRule="auto"/>
              <w:rPr>
                <w:rFonts w:ascii="Times New Roman" w:hAnsi="Times New Roman" w:cs="Times New Roman"/>
                <w:i w:val="0"/>
                <w:sz w:val="16"/>
                <w:szCs w:val="16"/>
              </w:rPr>
            </w:pPr>
            <w:r w:rsidRPr="001F1677">
              <w:rPr>
                <w:rFonts w:ascii="Times New Roman" w:hAnsi="Times New Roman" w:cs="Times New Roman"/>
                <w:i w:val="0"/>
                <w:sz w:val="16"/>
                <w:szCs w:val="16"/>
              </w:rPr>
              <w:t>AGOSTO</w:t>
            </w:r>
          </w:p>
        </w:tc>
        <w:tc>
          <w:tcPr>
            <w:tcW w:w="1560" w:type="dxa"/>
            <w:shd w:val="clear" w:color="auto" w:fill="auto"/>
            <w:tcMar>
              <w:top w:w="75" w:type="dxa"/>
              <w:left w:w="75" w:type="dxa"/>
              <w:bottom w:w="75" w:type="dxa"/>
              <w:right w:w="75" w:type="dxa"/>
            </w:tcMar>
            <w:vAlign w:val="center"/>
          </w:tcPr>
          <w:p w:rsidR="00EE7A48" w:rsidRPr="001F1677" w:rsidRDefault="00EE7A48" w:rsidP="00EE7A48">
            <w:pPr>
              <w:pStyle w:val="western"/>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2</w:t>
            </w:r>
          </w:p>
        </w:tc>
        <w:tc>
          <w:tcPr>
            <w:tcW w:w="1562" w:type="dxa"/>
            <w:shd w:val="clear" w:color="auto" w:fill="auto"/>
            <w:tcMar>
              <w:top w:w="75" w:type="dxa"/>
              <w:left w:w="75" w:type="dxa"/>
              <w:bottom w:w="75" w:type="dxa"/>
              <w:right w:w="75" w:type="dxa"/>
            </w:tcMar>
            <w:vAlign w:val="center"/>
          </w:tcPr>
          <w:p w:rsidR="00EE7A48" w:rsidRPr="001F1677" w:rsidRDefault="00EE7A48" w:rsidP="00EE7A48">
            <w:pPr>
              <w:pStyle w:val="western"/>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3</w:t>
            </w:r>
          </w:p>
        </w:tc>
        <w:tc>
          <w:tcPr>
            <w:tcW w:w="2021" w:type="dxa"/>
            <w:shd w:val="clear" w:color="auto" w:fill="auto"/>
            <w:tcMar>
              <w:top w:w="75" w:type="dxa"/>
              <w:left w:w="75" w:type="dxa"/>
              <w:bottom w:w="75" w:type="dxa"/>
              <w:right w:w="75" w:type="dxa"/>
            </w:tcMar>
            <w:vAlign w:val="center"/>
          </w:tcPr>
          <w:p w:rsidR="00EE7A48" w:rsidRPr="001F1677" w:rsidRDefault="00EE7A48" w:rsidP="00EE7A48">
            <w:pPr>
              <w:pStyle w:val="western"/>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40</w:t>
            </w:r>
          </w:p>
        </w:tc>
        <w:tc>
          <w:tcPr>
            <w:tcW w:w="3362" w:type="dxa"/>
            <w:shd w:val="clear" w:color="auto" w:fill="auto"/>
            <w:tcMar>
              <w:top w:w="75" w:type="dxa"/>
              <w:left w:w="75" w:type="dxa"/>
              <w:bottom w:w="75" w:type="dxa"/>
              <w:right w:w="75" w:type="dxa"/>
            </w:tcMar>
            <w:vAlign w:val="center"/>
          </w:tcPr>
          <w:p w:rsidR="00EE7A48" w:rsidRPr="001F1677" w:rsidRDefault="00EE7A48" w:rsidP="00EE7A48">
            <w:pPr>
              <w:pStyle w:val="western"/>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27,27%</w:t>
            </w:r>
          </w:p>
        </w:tc>
      </w:tr>
      <w:tr w:rsidR="00EE7A48" w:rsidRPr="001F1677" w:rsidTr="001F6059">
        <w:tc>
          <w:tcPr>
            <w:tcW w:w="1701" w:type="dxa"/>
            <w:shd w:val="clear" w:color="auto" w:fill="E6E6E6"/>
            <w:tcMar>
              <w:top w:w="75" w:type="dxa"/>
              <w:left w:w="75" w:type="dxa"/>
              <w:bottom w:w="75" w:type="dxa"/>
              <w:right w:w="75" w:type="dxa"/>
            </w:tcMar>
          </w:tcPr>
          <w:p w:rsidR="00EE7A48" w:rsidRPr="001F1677" w:rsidRDefault="00EE7A48" w:rsidP="00EE7A48">
            <w:pPr>
              <w:pStyle w:val="western"/>
              <w:spacing w:before="0" w:line="276" w:lineRule="auto"/>
              <w:rPr>
                <w:rFonts w:ascii="Times New Roman" w:hAnsi="Times New Roman" w:cs="Times New Roman"/>
                <w:i w:val="0"/>
                <w:sz w:val="16"/>
                <w:szCs w:val="16"/>
              </w:rPr>
            </w:pPr>
            <w:r w:rsidRPr="001F1677">
              <w:rPr>
                <w:rFonts w:ascii="Times New Roman" w:hAnsi="Times New Roman" w:cs="Times New Roman"/>
                <w:i w:val="0"/>
                <w:sz w:val="16"/>
                <w:szCs w:val="16"/>
              </w:rPr>
              <w:t>SEPTIEMBRE</w:t>
            </w:r>
          </w:p>
        </w:tc>
        <w:tc>
          <w:tcPr>
            <w:tcW w:w="1560" w:type="dxa"/>
            <w:shd w:val="clear" w:color="auto" w:fill="auto"/>
            <w:tcMar>
              <w:top w:w="75" w:type="dxa"/>
              <w:left w:w="75" w:type="dxa"/>
              <w:bottom w:w="75" w:type="dxa"/>
              <w:right w:w="75" w:type="dxa"/>
            </w:tcMar>
            <w:vAlign w:val="center"/>
          </w:tcPr>
          <w:p w:rsidR="00EE7A48" w:rsidRPr="001F1677" w:rsidRDefault="00EE7A48" w:rsidP="00EE7A48">
            <w:pPr>
              <w:pStyle w:val="western"/>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3</w:t>
            </w:r>
          </w:p>
        </w:tc>
        <w:tc>
          <w:tcPr>
            <w:tcW w:w="1562" w:type="dxa"/>
            <w:shd w:val="clear" w:color="auto" w:fill="auto"/>
            <w:tcMar>
              <w:top w:w="75" w:type="dxa"/>
              <w:left w:w="75" w:type="dxa"/>
              <w:bottom w:w="75" w:type="dxa"/>
              <w:right w:w="75" w:type="dxa"/>
            </w:tcMar>
            <w:vAlign w:val="center"/>
          </w:tcPr>
          <w:p w:rsidR="00EE7A48" w:rsidRPr="001F1677" w:rsidRDefault="00EE7A48" w:rsidP="00EE7A48">
            <w:pPr>
              <w:pStyle w:val="western"/>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4</w:t>
            </w:r>
          </w:p>
        </w:tc>
        <w:tc>
          <w:tcPr>
            <w:tcW w:w="2021" w:type="dxa"/>
            <w:shd w:val="clear" w:color="auto" w:fill="auto"/>
            <w:tcMar>
              <w:top w:w="75" w:type="dxa"/>
              <w:left w:w="75" w:type="dxa"/>
              <w:bottom w:w="75" w:type="dxa"/>
              <w:right w:w="75" w:type="dxa"/>
            </w:tcMar>
            <w:vAlign w:val="center"/>
          </w:tcPr>
          <w:p w:rsidR="00EE7A48" w:rsidRPr="001F1677" w:rsidRDefault="00EE7A48" w:rsidP="00EE7A48">
            <w:pPr>
              <w:pStyle w:val="western"/>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60</w:t>
            </w:r>
          </w:p>
        </w:tc>
        <w:tc>
          <w:tcPr>
            <w:tcW w:w="3362" w:type="dxa"/>
            <w:shd w:val="clear" w:color="auto" w:fill="auto"/>
            <w:tcMar>
              <w:top w:w="75" w:type="dxa"/>
              <w:left w:w="75" w:type="dxa"/>
              <w:bottom w:w="75" w:type="dxa"/>
              <w:right w:w="75" w:type="dxa"/>
            </w:tcMar>
            <w:vAlign w:val="center"/>
          </w:tcPr>
          <w:p w:rsidR="00EE7A48" w:rsidRPr="001F1677" w:rsidRDefault="00EE7A48" w:rsidP="00EE7A48">
            <w:pPr>
              <w:pStyle w:val="western"/>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36,36%</w:t>
            </w:r>
          </w:p>
        </w:tc>
      </w:tr>
      <w:tr w:rsidR="00EE7A48" w:rsidRPr="001F1677" w:rsidTr="001F6059">
        <w:tc>
          <w:tcPr>
            <w:tcW w:w="1701" w:type="dxa"/>
            <w:shd w:val="clear" w:color="auto" w:fill="E6E6E6"/>
            <w:tcMar>
              <w:top w:w="75" w:type="dxa"/>
              <w:left w:w="75" w:type="dxa"/>
              <w:bottom w:w="75" w:type="dxa"/>
              <w:right w:w="75" w:type="dxa"/>
            </w:tcMar>
          </w:tcPr>
          <w:p w:rsidR="00EE7A48" w:rsidRPr="001F1677" w:rsidRDefault="00EE7A48" w:rsidP="00EE7A48">
            <w:pPr>
              <w:pStyle w:val="western"/>
              <w:spacing w:before="0" w:line="276" w:lineRule="auto"/>
              <w:rPr>
                <w:rFonts w:ascii="Times New Roman" w:hAnsi="Times New Roman" w:cs="Times New Roman"/>
                <w:i w:val="0"/>
                <w:sz w:val="16"/>
                <w:szCs w:val="16"/>
              </w:rPr>
            </w:pPr>
            <w:r w:rsidRPr="001F1677">
              <w:rPr>
                <w:rFonts w:ascii="Times New Roman" w:hAnsi="Times New Roman" w:cs="Times New Roman"/>
                <w:i w:val="0"/>
                <w:sz w:val="16"/>
                <w:szCs w:val="16"/>
              </w:rPr>
              <w:lastRenderedPageBreak/>
              <w:t>OCTUBRE</w:t>
            </w:r>
          </w:p>
        </w:tc>
        <w:tc>
          <w:tcPr>
            <w:tcW w:w="1560" w:type="dxa"/>
            <w:shd w:val="clear" w:color="auto" w:fill="auto"/>
            <w:tcMar>
              <w:top w:w="75" w:type="dxa"/>
              <w:left w:w="75" w:type="dxa"/>
              <w:bottom w:w="75" w:type="dxa"/>
              <w:right w:w="75" w:type="dxa"/>
            </w:tcMar>
            <w:vAlign w:val="center"/>
          </w:tcPr>
          <w:p w:rsidR="00EE7A48" w:rsidRPr="001F1677" w:rsidRDefault="00EE7A48" w:rsidP="00EE7A48">
            <w:pPr>
              <w:pStyle w:val="western"/>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3</w:t>
            </w:r>
          </w:p>
        </w:tc>
        <w:tc>
          <w:tcPr>
            <w:tcW w:w="1562" w:type="dxa"/>
            <w:shd w:val="clear" w:color="auto" w:fill="auto"/>
            <w:tcMar>
              <w:top w:w="75" w:type="dxa"/>
              <w:left w:w="75" w:type="dxa"/>
              <w:bottom w:w="75" w:type="dxa"/>
              <w:right w:w="75" w:type="dxa"/>
            </w:tcMar>
            <w:vAlign w:val="center"/>
          </w:tcPr>
          <w:p w:rsidR="00EE7A48" w:rsidRPr="001F1677" w:rsidRDefault="00EE7A48" w:rsidP="00EE7A48">
            <w:pPr>
              <w:pStyle w:val="western"/>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2</w:t>
            </w:r>
          </w:p>
        </w:tc>
        <w:tc>
          <w:tcPr>
            <w:tcW w:w="2021" w:type="dxa"/>
            <w:shd w:val="clear" w:color="auto" w:fill="auto"/>
            <w:tcMar>
              <w:top w:w="75" w:type="dxa"/>
              <w:left w:w="75" w:type="dxa"/>
              <w:bottom w:w="75" w:type="dxa"/>
              <w:right w:w="75" w:type="dxa"/>
            </w:tcMar>
            <w:vAlign w:val="center"/>
          </w:tcPr>
          <w:p w:rsidR="00EE7A48" w:rsidRPr="001F1677" w:rsidRDefault="00EE7A48" w:rsidP="00EE7A48">
            <w:pPr>
              <w:pStyle w:val="western"/>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60</w:t>
            </w:r>
          </w:p>
        </w:tc>
        <w:tc>
          <w:tcPr>
            <w:tcW w:w="3362" w:type="dxa"/>
            <w:shd w:val="clear" w:color="auto" w:fill="auto"/>
            <w:tcMar>
              <w:top w:w="75" w:type="dxa"/>
              <w:left w:w="75" w:type="dxa"/>
              <w:bottom w:w="75" w:type="dxa"/>
              <w:right w:w="75" w:type="dxa"/>
            </w:tcMar>
            <w:vAlign w:val="center"/>
          </w:tcPr>
          <w:p w:rsidR="00EE7A48" w:rsidRPr="001F1677" w:rsidRDefault="00EE7A48" w:rsidP="00EE7A48">
            <w:pPr>
              <w:pStyle w:val="western"/>
              <w:tabs>
                <w:tab w:val="left" w:pos="828"/>
                <w:tab w:val="center" w:pos="1170"/>
              </w:tabs>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18,18%</w:t>
            </w:r>
          </w:p>
        </w:tc>
      </w:tr>
      <w:tr w:rsidR="00EE7A48" w:rsidRPr="001F1677" w:rsidTr="001F6059">
        <w:tc>
          <w:tcPr>
            <w:tcW w:w="1701" w:type="dxa"/>
            <w:shd w:val="clear" w:color="auto" w:fill="E6E6E6"/>
            <w:tcMar>
              <w:top w:w="75" w:type="dxa"/>
              <w:left w:w="75" w:type="dxa"/>
              <w:bottom w:w="75" w:type="dxa"/>
              <w:right w:w="75" w:type="dxa"/>
            </w:tcMar>
          </w:tcPr>
          <w:p w:rsidR="00EE7A48" w:rsidRPr="001F1677" w:rsidRDefault="00EE7A48" w:rsidP="00EE7A48">
            <w:pPr>
              <w:pStyle w:val="western"/>
              <w:spacing w:before="0" w:line="276" w:lineRule="auto"/>
              <w:rPr>
                <w:rFonts w:ascii="Times New Roman" w:hAnsi="Times New Roman" w:cs="Times New Roman"/>
                <w:i w:val="0"/>
                <w:sz w:val="16"/>
                <w:szCs w:val="16"/>
              </w:rPr>
            </w:pPr>
            <w:r w:rsidRPr="001F1677">
              <w:rPr>
                <w:rFonts w:ascii="Times New Roman" w:hAnsi="Times New Roman" w:cs="Times New Roman"/>
                <w:i w:val="0"/>
                <w:sz w:val="16"/>
                <w:szCs w:val="16"/>
              </w:rPr>
              <w:t>NOVIEMBRE</w:t>
            </w:r>
          </w:p>
        </w:tc>
        <w:tc>
          <w:tcPr>
            <w:tcW w:w="1560" w:type="dxa"/>
            <w:shd w:val="clear" w:color="auto" w:fill="auto"/>
            <w:tcMar>
              <w:top w:w="75" w:type="dxa"/>
              <w:left w:w="75" w:type="dxa"/>
              <w:bottom w:w="75" w:type="dxa"/>
              <w:right w:w="75" w:type="dxa"/>
            </w:tcMar>
            <w:vAlign w:val="center"/>
          </w:tcPr>
          <w:p w:rsidR="00EE7A48" w:rsidRPr="001F1677" w:rsidRDefault="00EE7A48" w:rsidP="00EE7A48">
            <w:pPr>
              <w:pStyle w:val="western"/>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3</w:t>
            </w:r>
          </w:p>
        </w:tc>
        <w:tc>
          <w:tcPr>
            <w:tcW w:w="1562" w:type="dxa"/>
            <w:shd w:val="clear" w:color="auto" w:fill="auto"/>
            <w:tcMar>
              <w:top w:w="75" w:type="dxa"/>
              <w:left w:w="75" w:type="dxa"/>
              <w:bottom w:w="75" w:type="dxa"/>
              <w:right w:w="75" w:type="dxa"/>
            </w:tcMar>
            <w:vAlign w:val="center"/>
          </w:tcPr>
          <w:p w:rsidR="00EE7A48" w:rsidRPr="001F1677" w:rsidRDefault="00EE7A48" w:rsidP="00EE7A48">
            <w:pPr>
              <w:pStyle w:val="western"/>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2</w:t>
            </w:r>
          </w:p>
        </w:tc>
        <w:tc>
          <w:tcPr>
            <w:tcW w:w="2021" w:type="dxa"/>
            <w:shd w:val="clear" w:color="auto" w:fill="auto"/>
            <w:tcMar>
              <w:top w:w="75" w:type="dxa"/>
              <w:left w:w="75" w:type="dxa"/>
              <w:bottom w:w="75" w:type="dxa"/>
              <w:right w:w="75" w:type="dxa"/>
            </w:tcMar>
            <w:vAlign w:val="center"/>
          </w:tcPr>
          <w:p w:rsidR="00EE7A48" w:rsidRPr="001F1677" w:rsidRDefault="00EE7A48" w:rsidP="00EE7A48">
            <w:pPr>
              <w:pStyle w:val="western"/>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60</w:t>
            </w:r>
          </w:p>
        </w:tc>
        <w:tc>
          <w:tcPr>
            <w:tcW w:w="3362" w:type="dxa"/>
            <w:shd w:val="clear" w:color="auto" w:fill="auto"/>
            <w:tcMar>
              <w:top w:w="75" w:type="dxa"/>
              <w:left w:w="75" w:type="dxa"/>
              <w:bottom w:w="75" w:type="dxa"/>
              <w:right w:w="75" w:type="dxa"/>
            </w:tcMar>
            <w:vAlign w:val="center"/>
          </w:tcPr>
          <w:p w:rsidR="00EE7A48" w:rsidRPr="001F1677" w:rsidRDefault="00EE7A48" w:rsidP="00EE7A48">
            <w:pPr>
              <w:pStyle w:val="western"/>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18,18%</w:t>
            </w:r>
          </w:p>
        </w:tc>
      </w:tr>
      <w:tr w:rsidR="00EE7A48" w:rsidRPr="001F1677" w:rsidTr="001F6059">
        <w:tc>
          <w:tcPr>
            <w:tcW w:w="1701" w:type="dxa"/>
            <w:shd w:val="clear" w:color="auto" w:fill="E6E6E6"/>
            <w:tcMar>
              <w:top w:w="75" w:type="dxa"/>
              <w:left w:w="75" w:type="dxa"/>
              <w:bottom w:w="75" w:type="dxa"/>
              <w:right w:w="75" w:type="dxa"/>
            </w:tcMar>
          </w:tcPr>
          <w:p w:rsidR="00EE7A48" w:rsidRPr="001F1677" w:rsidRDefault="00EE7A48" w:rsidP="00EE7A48">
            <w:pPr>
              <w:pStyle w:val="western"/>
              <w:spacing w:before="0" w:line="276" w:lineRule="auto"/>
              <w:rPr>
                <w:rFonts w:ascii="Times New Roman" w:hAnsi="Times New Roman" w:cs="Times New Roman"/>
                <w:i w:val="0"/>
                <w:sz w:val="16"/>
                <w:szCs w:val="16"/>
              </w:rPr>
            </w:pPr>
            <w:r w:rsidRPr="001F1677">
              <w:rPr>
                <w:rFonts w:ascii="Times New Roman" w:hAnsi="Times New Roman" w:cs="Times New Roman"/>
                <w:i w:val="0"/>
                <w:sz w:val="16"/>
                <w:szCs w:val="16"/>
              </w:rPr>
              <w:t>DICIEMBRE</w:t>
            </w:r>
          </w:p>
        </w:tc>
        <w:tc>
          <w:tcPr>
            <w:tcW w:w="1560" w:type="dxa"/>
            <w:shd w:val="clear" w:color="auto" w:fill="auto"/>
            <w:tcMar>
              <w:top w:w="75" w:type="dxa"/>
              <w:left w:w="75" w:type="dxa"/>
              <w:bottom w:w="75" w:type="dxa"/>
              <w:right w:w="75" w:type="dxa"/>
            </w:tcMar>
            <w:vAlign w:val="center"/>
          </w:tcPr>
          <w:p w:rsidR="00EE7A48" w:rsidRPr="001F1677" w:rsidRDefault="00EE7A48" w:rsidP="00EE7A48">
            <w:pPr>
              <w:pStyle w:val="western"/>
              <w:snapToGrid w:val="0"/>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4</w:t>
            </w:r>
          </w:p>
        </w:tc>
        <w:tc>
          <w:tcPr>
            <w:tcW w:w="1562" w:type="dxa"/>
            <w:shd w:val="clear" w:color="auto" w:fill="auto"/>
            <w:tcMar>
              <w:top w:w="75" w:type="dxa"/>
              <w:left w:w="75" w:type="dxa"/>
              <w:bottom w:w="75" w:type="dxa"/>
              <w:right w:w="75" w:type="dxa"/>
            </w:tcMar>
            <w:vAlign w:val="center"/>
          </w:tcPr>
          <w:p w:rsidR="00EE7A48" w:rsidRPr="001F1677" w:rsidRDefault="00EE7A48" w:rsidP="00EE7A48">
            <w:pPr>
              <w:pStyle w:val="western"/>
              <w:snapToGrid w:val="0"/>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2</w:t>
            </w:r>
          </w:p>
        </w:tc>
        <w:tc>
          <w:tcPr>
            <w:tcW w:w="2021" w:type="dxa"/>
            <w:shd w:val="clear" w:color="auto" w:fill="auto"/>
            <w:tcMar>
              <w:top w:w="75" w:type="dxa"/>
              <w:left w:w="75" w:type="dxa"/>
              <w:bottom w:w="75" w:type="dxa"/>
              <w:right w:w="75" w:type="dxa"/>
            </w:tcMar>
            <w:vAlign w:val="center"/>
          </w:tcPr>
          <w:p w:rsidR="00EE7A48" w:rsidRPr="001F1677" w:rsidRDefault="00EE7A48" w:rsidP="00EE7A48">
            <w:pPr>
              <w:pStyle w:val="western"/>
              <w:snapToGrid w:val="0"/>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80</w:t>
            </w:r>
          </w:p>
        </w:tc>
        <w:tc>
          <w:tcPr>
            <w:tcW w:w="3362" w:type="dxa"/>
            <w:shd w:val="clear" w:color="auto" w:fill="auto"/>
            <w:tcMar>
              <w:top w:w="75" w:type="dxa"/>
              <w:left w:w="75" w:type="dxa"/>
              <w:bottom w:w="75" w:type="dxa"/>
              <w:right w:w="75" w:type="dxa"/>
            </w:tcMar>
            <w:vAlign w:val="center"/>
          </w:tcPr>
          <w:p w:rsidR="00EE7A48" w:rsidRPr="001F1677" w:rsidRDefault="00EE7A48" w:rsidP="00EE7A48">
            <w:pPr>
              <w:pStyle w:val="western"/>
              <w:snapToGrid w:val="0"/>
              <w:spacing w:before="0" w:line="276" w:lineRule="auto"/>
              <w:rPr>
                <w:rFonts w:ascii="Times New Roman" w:hAnsi="Times New Roman" w:cs="Times New Roman"/>
                <w:b w:val="0"/>
                <w:bCs w:val="0"/>
                <w:i w:val="0"/>
                <w:sz w:val="16"/>
                <w:szCs w:val="16"/>
              </w:rPr>
            </w:pPr>
            <w:r w:rsidRPr="001F1677">
              <w:rPr>
                <w:rFonts w:ascii="Times New Roman" w:hAnsi="Times New Roman" w:cs="Times New Roman"/>
                <w:b w:val="0"/>
                <w:bCs w:val="0"/>
                <w:i w:val="0"/>
                <w:sz w:val="16"/>
                <w:szCs w:val="16"/>
              </w:rPr>
              <w:t>18,18%</w:t>
            </w:r>
          </w:p>
        </w:tc>
      </w:tr>
      <w:tr w:rsidR="00EE7A48" w:rsidRPr="001F1677" w:rsidTr="001F6059">
        <w:tc>
          <w:tcPr>
            <w:tcW w:w="1701" w:type="dxa"/>
            <w:shd w:val="clear" w:color="auto" w:fill="9CC2E5"/>
            <w:tcMar>
              <w:top w:w="75" w:type="dxa"/>
              <w:left w:w="75" w:type="dxa"/>
              <w:bottom w:w="75" w:type="dxa"/>
              <w:right w:w="75" w:type="dxa"/>
            </w:tcMar>
          </w:tcPr>
          <w:p w:rsidR="00EE7A48" w:rsidRPr="001F1677" w:rsidRDefault="00EE7A48" w:rsidP="00EE7A48">
            <w:pPr>
              <w:pStyle w:val="western"/>
              <w:spacing w:before="0" w:line="276" w:lineRule="auto"/>
              <w:rPr>
                <w:rFonts w:ascii="Times New Roman" w:hAnsi="Times New Roman" w:cs="Times New Roman"/>
                <w:i w:val="0"/>
                <w:sz w:val="16"/>
                <w:szCs w:val="16"/>
              </w:rPr>
            </w:pPr>
            <w:r w:rsidRPr="001F1677">
              <w:rPr>
                <w:rFonts w:ascii="Times New Roman" w:hAnsi="Times New Roman" w:cs="Times New Roman"/>
                <w:i w:val="0"/>
                <w:sz w:val="16"/>
                <w:szCs w:val="16"/>
              </w:rPr>
              <w:t>MEDIA</w:t>
            </w:r>
          </w:p>
        </w:tc>
        <w:tc>
          <w:tcPr>
            <w:tcW w:w="1560" w:type="dxa"/>
            <w:shd w:val="clear" w:color="auto" w:fill="9CC2E5"/>
            <w:tcMar>
              <w:top w:w="75" w:type="dxa"/>
              <w:left w:w="75" w:type="dxa"/>
              <w:bottom w:w="75" w:type="dxa"/>
              <w:right w:w="75" w:type="dxa"/>
            </w:tcMar>
          </w:tcPr>
          <w:p w:rsidR="00EE7A48" w:rsidRPr="001F1677" w:rsidRDefault="00EE7A48" w:rsidP="00EE7A48">
            <w:pPr>
              <w:pStyle w:val="western"/>
              <w:snapToGrid w:val="0"/>
              <w:spacing w:before="0" w:line="276" w:lineRule="auto"/>
              <w:rPr>
                <w:rFonts w:ascii="Times New Roman" w:hAnsi="Times New Roman" w:cs="Times New Roman"/>
                <w:i w:val="0"/>
                <w:sz w:val="16"/>
                <w:szCs w:val="16"/>
              </w:rPr>
            </w:pPr>
          </w:p>
        </w:tc>
        <w:tc>
          <w:tcPr>
            <w:tcW w:w="1562" w:type="dxa"/>
            <w:shd w:val="clear" w:color="auto" w:fill="9CC2E5"/>
            <w:tcMar>
              <w:top w:w="75" w:type="dxa"/>
              <w:left w:w="75" w:type="dxa"/>
              <w:bottom w:w="75" w:type="dxa"/>
              <w:right w:w="75" w:type="dxa"/>
            </w:tcMar>
          </w:tcPr>
          <w:p w:rsidR="00EE7A48" w:rsidRPr="001F1677" w:rsidRDefault="00EE7A48" w:rsidP="00EE7A48">
            <w:pPr>
              <w:pStyle w:val="western"/>
              <w:snapToGrid w:val="0"/>
              <w:spacing w:before="0" w:line="276" w:lineRule="auto"/>
              <w:rPr>
                <w:rFonts w:ascii="Times New Roman" w:hAnsi="Times New Roman" w:cs="Times New Roman"/>
                <w:i w:val="0"/>
                <w:sz w:val="16"/>
                <w:szCs w:val="16"/>
              </w:rPr>
            </w:pPr>
          </w:p>
        </w:tc>
        <w:tc>
          <w:tcPr>
            <w:tcW w:w="2021" w:type="dxa"/>
            <w:shd w:val="clear" w:color="auto" w:fill="9CC2E5"/>
            <w:tcMar>
              <w:top w:w="75" w:type="dxa"/>
              <w:left w:w="75" w:type="dxa"/>
              <w:bottom w:w="75" w:type="dxa"/>
              <w:right w:w="75" w:type="dxa"/>
            </w:tcMar>
          </w:tcPr>
          <w:p w:rsidR="00EE7A48" w:rsidRPr="001F1677" w:rsidRDefault="00EE7A48" w:rsidP="00EE7A48">
            <w:pPr>
              <w:pStyle w:val="western"/>
              <w:tabs>
                <w:tab w:val="center" w:pos="935"/>
              </w:tabs>
              <w:spacing w:before="0" w:line="276" w:lineRule="auto"/>
              <w:rPr>
                <w:rFonts w:ascii="Times New Roman" w:hAnsi="Times New Roman" w:cs="Times New Roman"/>
                <w:i w:val="0"/>
                <w:sz w:val="16"/>
                <w:szCs w:val="16"/>
              </w:rPr>
            </w:pPr>
            <w:r w:rsidRPr="001F1677">
              <w:rPr>
                <w:rFonts w:ascii="Times New Roman" w:hAnsi="Times New Roman" w:cs="Times New Roman"/>
                <w:i w:val="0"/>
                <w:sz w:val="16"/>
                <w:szCs w:val="16"/>
              </w:rPr>
              <w:tab/>
              <w:t>60%</w:t>
            </w:r>
          </w:p>
        </w:tc>
        <w:tc>
          <w:tcPr>
            <w:tcW w:w="3362" w:type="dxa"/>
            <w:shd w:val="clear" w:color="auto" w:fill="9CC2E5"/>
            <w:tcMar>
              <w:top w:w="75" w:type="dxa"/>
              <w:left w:w="75" w:type="dxa"/>
              <w:bottom w:w="75" w:type="dxa"/>
              <w:right w:w="75" w:type="dxa"/>
            </w:tcMar>
          </w:tcPr>
          <w:p w:rsidR="00EE7A48" w:rsidRPr="001F1677" w:rsidRDefault="00EE7A48" w:rsidP="00EE7A48">
            <w:pPr>
              <w:pStyle w:val="western"/>
              <w:tabs>
                <w:tab w:val="left" w:pos="395"/>
                <w:tab w:val="center" w:pos="1170"/>
              </w:tabs>
              <w:spacing w:before="0" w:line="276" w:lineRule="auto"/>
              <w:rPr>
                <w:rFonts w:ascii="Times New Roman" w:hAnsi="Times New Roman" w:cs="Times New Roman"/>
                <w:i w:val="0"/>
                <w:sz w:val="16"/>
                <w:szCs w:val="16"/>
              </w:rPr>
            </w:pPr>
            <w:r w:rsidRPr="001F1677">
              <w:rPr>
                <w:rFonts w:ascii="Times New Roman" w:hAnsi="Times New Roman" w:cs="Times New Roman"/>
                <w:i w:val="0"/>
                <w:sz w:val="16"/>
                <w:szCs w:val="16"/>
              </w:rPr>
              <w:t xml:space="preserve">         </w:t>
            </w:r>
            <w:r w:rsidRPr="001F1677">
              <w:rPr>
                <w:rFonts w:ascii="Times New Roman" w:hAnsi="Times New Roman" w:cs="Times New Roman"/>
                <w:i w:val="0"/>
                <w:sz w:val="16"/>
                <w:szCs w:val="16"/>
              </w:rPr>
              <w:tab/>
              <w:t>37,11%</w:t>
            </w:r>
          </w:p>
        </w:tc>
      </w:tr>
    </w:tbl>
    <w:p w:rsidR="00EE7A48" w:rsidRPr="00EE7A48" w:rsidRDefault="00EE7A48" w:rsidP="00EE7A48">
      <w:pPr>
        <w:tabs>
          <w:tab w:val="left" w:pos="9639"/>
        </w:tabs>
        <w:spacing w:line="276" w:lineRule="auto"/>
        <w:jc w:val="both"/>
        <w:rPr>
          <w:rFonts w:ascii="Times New Roman" w:hAnsi="Times New Roman" w:cs="Times New Roman"/>
          <w:szCs w:val="22"/>
        </w:rPr>
      </w:pPr>
    </w:p>
    <w:p w:rsidR="00EE7A48" w:rsidRPr="00EE7A48" w:rsidRDefault="00EE7A48" w:rsidP="00EE7A48">
      <w:pPr>
        <w:tabs>
          <w:tab w:val="left" w:pos="9639"/>
        </w:tabs>
        <w:spacing w:line="276" w:lineRule="auto"/>
        <w:jc w:val="both"/>
        <w:rPr>
          <w:rFonts w:ascii="Times New Roman" w:hAnsi="Times New Roman" w:cs="Times New Roman"/>
          <w:b/>
          <w:szCs w:val="22"/>
        </w:rPr>
      </w:pPr>
      <w:r w:rsidRPr="00EE7A48">
        <w:rPr>
          <w:rFonts w:ascii="Times New Roman" w:hAnsi="Times New Roman" w:cs="Times New Roman"/>
          <w:b/>
          <w:szCs w:val="22"/>
        </w:rPr>
        <w:t>MOTIVOS DE SALIDA DE LAS RESIDENTES EN EL RECURSO</w:t>
      </w:r>
    </w:p>
    <w:p w:rsidR="00EE7A48" w:rsidRPr="00EE7A48" w:rsidRDefault="00EE7A48" w:rsidP="00EE7A48">
      <w:pPr>
        <w:tabs>
          <w:tab w:val="left" w:pos="9639"/>
        </w:tabs>
        <w:spacing w:line="276" w:lineRule="auto"/>
        <w:jc w:val="both"/>
        <w:rPr>
          <w:rFonts w:ascii="Times New Roman" w:hAnsi="Times New Roman" w:cs="Times New Roman"/>
          <w:szCs w:val="22"/>
        </w:rPr>
      </w:pPr>
    </w:p>
    <w:p w:rsidR="00EE7A48" w:rsidRPr="00EE7A48" w:rsidRDefault="00EE7A48" w:rsidP="00EE7A48">
      <w:pPr>
        <w:tabs>
          <w:tab w:val="left" w:pos="9639"/>
        </w:tabs>
        <w:spacing w:line="276" w:lineRule="auto"/>
        <w:jc w:val="both"/>
        <w:rPr>
          <w:rFonts w:ascii="Times New Roman" w:hAnsi="Times New Roman" w:cs="Times New Roman"/>
          <w:szCs w:val="22"/>
        </w:rPr>
      </w:pPr>
      <w:r w:rsidRPr="00EE7A48">
        <w:rPr>
          <w:rFonts w:ascii="Times New Roman" w:hAnsi="Times New Roman" w:cs="Times New Roman"/>
          <w:szCs w:val="22"/>
        </w:rPr>
        <w:t>Del total de ingresos a lo largo  del 2025 a día 31 de diciembre, el 50 % de las usuarias de casas de acogida en 2025 se marcha a vivir con un familiar y un  50% permanece en el recurso actualmente.</w:t>
      </w:r>
    </w:p>
    <w:p w:rsidR="00EE7A48" w:rsidRPr="00EE7A48" w:rsidRDefault="00EE7A48" w:rsidP="00EE7A48">
      <w:pPr>
        <w:tabs>
          <w:tab w:val="left" w:pos="9639"/>
        </w:tabs>
        <w:spacing w:line="276" w:lineRule="auto"/>
        <w:jc w:val="both"/>
        <w:rPr>
          <w:rFonts w:ascii="Times New Roman" w:hAnsi="Times New Roman" w:cs="Times New Roman"/>
          <w:szCs w:val="22"/>
        </w:rPr>
      </w:pPr>
    </w:p>
    <w:p w:rsidR="00EE7A48" w:rsidRPr="00EE7A48" w:rsidRDefault="00EE7A48" w:rsidP="00EE7A48">
      <w:pPr>
        <w:tabs>
          <w:tab w:val="left" w:pos="9639"/>
        </w:tabs>
        <w:spacing w:line="276" w:lineRule="auto"/>
        <w:jc w:val="both"/>
        <w:rPr>
          <w:rFonts w:ascii="Times New Roman" w:hAnsi="Times New Roman" w:cs="Times New Roman"/>
          <w:b/>
          <w:szCs w:val="22"/>
        </w:rPr>
      </w:pPr>
      <w:r w:rsidRPr="00EE7A48">
        <w:rPr>
          <w:rFonts w:ascii="Times New Roman" w:hAnsi="Times New Roman" w:cs="Times New Roman"/>
          <w:b/>
          <w:szCs w:val="22"/>
        </w:rPr>
        <w:t>NÚMERO DE HIJOS E HIJAS Y EDAD DE LAS RESIDENTES</w:t>
      </w:r>
    </w:p>
    <w:p w:rsidR="00EE7A48" w:rsidRPr="00EE7A48" w:rsidRDefault="00EE7A48" w:rsidP="00EE7A48">
      <w:pPr>
        <w:tabs>
          <w:tab w:val="left" w:pos="9639"/>
        </w:tabs>
        <w:spacing w:line="276" w:lineRule="auto"/>
        <w:jc w:val="both"/>
        <w:rPr>
          <w:rFonts w:ascii="Times New Roman" w:hAnsi="Times New Roman" w:cs="Times New Roman"/>
          <w:szCs w:val="22"/>
        </w:rPr>
      </w:pPr>
      <w:r w:rsidRPr="00EE7A48">
        <w:rPr>
          <w:rFonts w:ascii="Times New Roman" w:hAnsi="Times New Roman" w:cs="Times New Roman"/>
          <w:szCs w:val="22"/>
        </w:rPr>
        <w:tab/>
        <w:t>Este año el 66,67% de las mujeres que han ingresado lo han hecho acompañadas por sus menores. El 33,33% lo ha hecho sola; una porque no tiene hijos y la otra mujer porque sus hijos están en su país y  ya son mayores  de edad e independientes.</w:t>
      </w:r>
    </w:p>
    <w:p w:rsidR="00EE7A48" w:rsidRPr="00EE7A48" w:rsidRDefault="00EE7A48" w:rsidP="00EE7A48">
      <w:pPr>
        <w:tabs>
          <w:tab w:val="left" w:pos="9639"/>
        </w:tabs>
        <w:spacing w:line="276" w:lineRule="auto"/>
        <w:jc w:val="both"/>
        <w:rPr>
          <w:rFonts w:ascii="Times New Roman" w:hAnsi="Times New Roman" w:cs="Times New Roman"/>
          <w:szCs w:val="22"/>
        </w:rPr>
      </w:pPr>
    </w:p>
    <w:p w:rsidR="00EE7A48" w:rsidRPr="00EE7A48" w:rsidRDefault="00EE7A48" w:rsidP="001F1677">
      <w:pPr>
        <w:tabs>
          <w:tab w:val="left" w:pos="9639"/>
        </w:tabs>
        <w:spacing w:line="276" w:lineRule="auto"/>
        <w:jc w:val="center"/>
        <w:rPr>
          <w:rFonts w:ascii="Times New Roman" w:hAnsi="Times New Roman" w:cs="Times New Roman"/>
          <w:szCs w:val="22"/>
        </w:rPr>
      </w:pPr>
      <w:r w:rsidRPr="00EE7A48">
        <w:rPr>
          <w:rFonts w:ascii="Times New Roman" w:hAnsi="Times New Roman" w:cs="Times New Roman"/>
          <w:noProof/>
          <w:szCs w:val="22"/>
          <w:lang w:eastAsia="es-ES"/>
        </w:rPr>
        <w:drawing>
          <wp:inline distT="0" distB="0" distL="0" distR="0" wp14:anchorId="2A1110B8" wp14:editId="6BBB3A6F">
            <wp:extent cx="4542692" cy="2633817"/>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41137" cy="2632915"/>
                    </a:xfrm>
                    <a:prstGeom prst="rect">
                      <a:avLst/>
                    </a:prstGeom>
                    <a:noFill/>
                  </pic:spPr>
                </pic:pic>
              </a:graphicData>
            </a:graphic>
          </wp:inline>
        </w:drawing>
      </w:r>
    </w:p>
    <w:p w:rsidR="00EE7A48" w:rsidRPr="00EE7A48" w:rsidRDefault="00EE7A48" w:rsidP="00EE7A48">
      <w:pPr>
        <w:tabs>
          <w:tab w:val="left" w:pos="9639"/>
        </w:tabs>
        <w:spacing w:line="276" w:lineRule="auto"/>
        <w:jc w:val="both"/>
        <w:rPr>
          <w:rFonts w:ascii="Times New Roman" w:hAnsi="Times New Roman" w:cs="Times New Roman"/>
          <w:szCs w:val="22"/>
        </w:rPr>
      </w:pPr>
    </w:p>
    <w:p w:rsidR="00EE7A48" w:rsidRPr="00EE7A48" w:rsidRDefault="00EE7A48" w:rsidP="00EE7A48">
      <w:pPr>
        <w:tabs>
          <w:tab w:val="left" w:pos="9639"/>
        </w:tabs>
        <w:spacing w:line="276" w:lineRule="auto"/>
        <w:jc w:val="both"/>
        <w:rPr>
          <w:rFonts w:ascii="Times New Roman" w:hAnsi="Times New Roman" w:cs="Times New Roman"/>
          <w:b/>
          <w:szCs w:val="22"/>
        </w:rPr>
      </w:pPr>
      <w:r w:rsidRPr="00EE7A48">
        <w:rPr>
          <w:rFonts w:ascii="Times New Roman" w:hAnsi="Times New Roman" w:cs="Times New Roman"/>
          <w:b/>
          <w:szCs w:val="22"/>
        </w:rPr>
        <w:t>CONCLUSIONES</w:t>
      </w:r>
    </w:p>
    <w:p w:rsidR="001F1677" w:rsidRDefault="001F1677" w:rsidP="00EE7A48">
      <w:pPr>
        <w:tabs>
          <w:tab w:val="left" w:pos="9639"/>
        </w:tabs>
        <w:spacing w:line="276" w:lineRule="auto"/>
        <w:jc w:val="both"/>
        <w:rPr>
          <w:rFonts w:ascii="Times New Roman" w:hAnsi="Times New Roman" w:cs="Times New Roman"/>
          <w:szCs w:val="22"/>
        </w:rPr>
      </w:pPr>
    </w:p>
    <w:p w:rsidR="00EE7A48" w:rsidRPr="00EE7A48" w:rsidRDefault="00EE7A48" w:rsidP="00EE7A48">
      <w:pPr>
        <w:tabs>
          <w:tab w:val="left" w:pos="9639"/>
        </w:tabs>
        <w:spacing w:line="276" w:lineRule="auto"/>
        <w:jc w:val="both"/>
        <w:rPr>
          <w:rFonts w:ascii="Times New Roman" w:hAnsi="Times New Roman" w:cs="Times New Roman"/>
          <w:szCs w:val="22"/>
        </w:rPr>
      </w:pPr>
      <w:r w:rsidRPr="00EE7A48">
        <w:rPr>
          <w:rFonts w:ascii="Times New Roman" w:hAnsi="Times New Roman" w:cs="Times New Roman"/>
          <w:szCs w:val="22"/>
        </w:rPr>
        <w:t xml:space="preserve">El equipo de profesionales que gestionan el recurso de Casas de acogida, durante este año 2025 </w:t>
      </w:r>
      <w:proofErr w:type="gramStart"/>
      <w:r w:rsidRPr="00EE7A48">
        <w:rPr>
          <w:rFonts w:ascii="Times New Roman" w:hAnsi="Times New Roman" w:cs="Times New Roman"/>
          <w:szCs w:val="22"/>
        </w:rPr>
        <w:t>han</w:t>
      </w:r>
      <w:proofErr w:type="gramEnd"/>
      <w:r w:rsidRPr="00EE7A48">
        <w:rPr>
          <w:rFonts w:ascii="Times New Roman" w:hAnsi="Times New Roman" w:cs="Times New Roman"/>
          <w:szCs w:val="22"/>
        </w:rPr>
        <w:t xml:space="preserve"> llevado cabo un plan de intervención socioeducativa individualizada con cada una de las mujeres y los menores a su cargo, atendiendo a las necesidades concretas y problemática de cada núcleo familiar.</w:t>
      </w:r>
    </w:p>
    <w:p w:rsidR="001F1677" w:rsidRDefault="001F1677" w:rsidP="00EE7A48">
      <w:pPr>
        <w:tabs>
          <w:tab w:val="left" w:pos="9639"/>
        </w:tabs>
        <w:spacing w:line="276" w:lineRule="auto"/>
        <w:jc w:val="both"/>
        <w:rPr>
          <w:rFonts w:ascii="Times New Roman" w:hAnsi="Times New Roman" w:cs="Times New Roman"/>
          <w:szCs w:val="22"/>
        </w:rPr>
      </w:pPr>
    </w:p>
    <w:p w:rsidR="00EE7A48" w:rsidRPr="00EE7A48" w:rsidRDefault="00EE7A48" w:rsidP="00EE7A48">
      <w:pPr>
        <w:tabs>
          <w:tab w:val="left" w:pos="9639"/>
        </w:tabs>
        <w:spacing w:line="276" w:lineRule="auto"/>
        <w:jc w:val="both"/>
        <w:rPr>
          <w:rFonts w:ascii="Times New Roman" w:hAnsi="Times New Roman" w:cs="Times New Roman"/>
          <w:szCs w:val="22"/>
        </w:rPr>
      </w:pPr>
      <w:r w:rsidRPr="00EE7A48">
        <w:rPr>
          <w:rFonts w:ascii="Times New Roman" w:hAnsi="Times New Roman" w:cs="Times New Roman"/>
          <w:szCs w:val="22"/>
        </w:rPr>
        <w:t xml:space="preserve">La información, asesoramiento, gestión, tramitación, búsqueda de recursos acordes a la individualidad de cada una de ellas, la inserción </w:t>
      </w:r>
      <w:proofErr w:type="spellStart"/>
      <w:r w:rsidRPr="00EE7A48">
        <w:rPr>
          <w:rFonts w:ascii="Times New Roman" w:hAnsi="Times New Roman" w:cs="Times New Roman"/>
          <w:szCs w:val="22"/>
        </w:rPr>
        <w:t>sociolaboral</w:t>
      </w:r>
      <w:proofErr w:type="spellEnd"/>
      <w:r w:rsidRPr="00EE7A48">
        <w:rPr>
          <w:rFonts w:ascii="Times New Roman" w:hAnsi="Times New Roman" w:cs="Times New Roman"/>
          <w:szCs w:val="22"/>
        </w:rPr>
        <w:t>, formativa y un ocio saludable y cultural, han sido los pilares de la intervención realizada en este recurso. Todo ello encaminado a mejorar la calidad de vida y el empoderamiento de las mujeres residentes, tendiendo esto a solucionar la problemática inicial con la que ingresan en las casas de acogida.</w:t>
      </w:r>
    </w:p>
    <w:p w:rsidR="001F1677" w:rsidRDefault="001F1677" w:rsidP="00EE7A48">
      <w:pPr>
        <w:tabs>
          <w:tab w:val="left" w:pos="9639"/>
        </w:tabs>
        <w:spacing w:line="276" w:lineRule="auto"/>
        <w:jc w:val="both"/>
        <w:rPr>
          <w:rFonts w:ascii="Times New Roman" w:hAnsi="Times New Roman" w:cs="Times New Roman"/>
          <w:szCs w:val="22"/>
        </w:rPr>
      </w:pPr>
    </w:p>
    <w:p w:rsidR="00EE7A48" w:rsidRPr="00EE7A48" w:rsidRDefault="00EE7A48" w:rsidP="00EE7A48">
      <w:pPr>
        <w:tabs>
          <w:tab w:val="left" w:pos="9639"/>
        </w:tabs>
        <w:spacing w:line="276" w:lineRule="auto"/>
        <w:jc w:val="both"/>
        <w:rPr>
          <w:rFonts w:ascii="Times New Roman" w:hAnsi="Times New Roman" w:cs="Times New Roman"/>
          <w:szCs w:val="22"/>
        </w:rPr>
      </w:pPr>
      <w:r w:rsidRPr="00EE7A48">
        <w:rPr>
          <w:rFonts w:ascii="Times New Roman" w:hAnsi="Times New Roman" w:cs="Times New Roman"/>
          <w:szCs w:val="22"/>
        </w:rPr>
        <w:t>Como consecuencia de dichas actuaciones, las mujeres manifiesta un elevado grado de satisfacción con el recurso y la ayuda prestada, siendo positiva su valoración. Refieren la importancia de la primera acogida, así como el asesoramiento y apoyo jurídico, laboral, social, educativo y psicológico que han recibido. Valorando la agilidad de los trámites realizados para solventar sus necesidades y problemáticas.</w:t>
      </w:r>
    </w:p>
    <w:p w:rsidR="00EE7A48" w:rsidRPr="00EE7A48" w:rsidRDefault="00EE7A48" w:rsidP="00EE7A48">
      <w:pPr>
        <w:tabs>
          <w:tab w:val="left" w:pos="9639"/>
        </w:tabs>
        <w:spacing w:line="276" w:lineRule="auto"/>
        <w:jc w:val="both"/>
        <w:rPr>
          <w:rFonts w:ascii="Times New Roman" w:hAnsi="Times New Roman" w:cs="Times New Roman"/>
          <w:szCs w:val="22"/>
        </w:rPr>
      </w:pPr>
    </w:p>
    <w:p w:rsidR="00EE7A48" w:rsidRPr="001F1677" w:rsidRDefault="00EE7A48" w:rsidP="00EE7A48">
      <w:pPr>
        <w:tabs>
          <w:tab w:val="left" w:pos="9639"/>
        </w:tabs>
        <w:spacing w:line="276" w:lineRule="auto"/>
        <w:jc w:val="both"/>
        <w:rPr>
          <w:rFonts w:ascii="Times New Roman" w:hAnsi="Times New Roman" w:cs="Times New Roman"/>
          <w:b/>
          <w:szCs w:val="22"/>
        </w:rPr>
      </w:pPr>
      <w:r w:rsidRPr="00EE7A48">
        <w:rPr>
          <w:rFonts w:ascii="Times New Roman" w:hAnsi="Times New Roman" w:cs="Times New Roman"/>
          <w:b/>
          <w:szCs w:val="22"/>
        </w:rPr>
        <w:t>POR QUE NO ESTAS SOLA EN ESTA LUCHA, AVANZA SIN MIEDO, CON LIBERTAD. RECUERDA:</w:t>
      </w:r>
      <w:r w:rsidR="001F1677">
        <w:rPr>
          <w:rFonts w:ascii="Times New Roman" w:hAnsi="Times New Roman" w:cs="Times New Roman"/>
          <w:b/>
          <w:szCs w:val="22"/>
        </w:rPr>
        <w:t xml:space="preserve"> DONDE NO PUEDAS SER TÚ, VUELA.</w:t>
      </w:r>
    </w:p>
    <w:p w:rsidR="00EE7A48" w:rsidRPr="00EE7A48" w:rsidRDefault="00EE7A48" w:rsidP="00EE7A48">
      <w:pPr>
        <w:tabs>
          <w:tab w:val="left" w:pos="9639"/>
        </w:tabs>
        <w:spacing w:line="276" w:lineRule="auto"/>
        <w:jc w:val="both"/>
        <w:rPr>
          <w:rFonts w:ascii="Times New Roman" w:hAnsi="Times New Roman" w:cs="Times New Roman"/>
          <w:szCs w:val="22"/>
        </w:rPr>
      </w:pPr>
    </w:p>
    <w:p w:rsidR="00EE7A48" w:rsidRDefault="00EE7A48" w:rsidP="00EE7A48">
      <w:pPr>
        <w:tabs>
          <w:tab w:val="left" w:pos="9639"/>
        </w:tabs>
        <w:spacing w:line="276" w:lineRule="auto"/>
        <w:jc w:val="both"/>
        <w:rPr>
          <w:rFonts w:ascii="Times New Roman" w:hAnsi="Times New Roman" w:cs="Times New Roman"/>
          <w:szCs w:val="22"/>
        </w:rPr>
      </w:pPr>
      <w:r w:rsidRPr="00EE7A48">
        <w:rPr>
          <w:rFonts w:ascii="Times New Roman" w:hAnsi="Times New Roman" w:cs="Times New Roman"/>
          <w:szCs w:val="22"/>
        </w:rPr>
        <w:t>SERVICIO DE ATENCIÓN PSICOLÓGICA A MENORES EXPUESTOS A LA VIOLENCIA DE GÉNERO.</w:t>
      </w:r>
    </w:p>
    <w:p w:rsidR="001F1677" w:rsidRDefault="001F1677" w:rsidP="00EE7A48">
      <w:pPr>
        <w:tabs>
          <w:tab w:val="left" w:pos="9639"/>
        </w:tabs>
        <w:spacing w:line="276" w:lineRule="auto"/>
        <w:jc w:val="both"/>
        <w:rPr>
          <w:rFonts w:ascii="Times New Roman" w:hAnsi="Times New Roman" w:cs="Times New Roman"/>
          <w:szCs w:val="22"/>
        </w:rPr>
      </w:pPr>
    </w:p>
    <w:p w:rsidR="001F1677" w:rsidRPr="001F1677" w:rsidRDefault="001F6059" w:rsidP="001F1677">
      <w:pPr>
        <w:tabs>
          <w:tab w:val="left" w:pos="9639"/>
        </w:tabs>
        <w:spacing w:line="276" w:lineRule="auto"/>
        <w:jc w:val="both"/>
        <w:rPr>
          <w:rFonts w:ascii="Times New Roman" w:hAnsi="Times New Roman" w:cs="Times New Roman"/>
          <w:b/>
          <w:szCs w:val="22"/>
        </w:rPr>
      </w:pPr>
      <w:r>
        <w:rPr>
          <w:rFonts w:ascii="Times New Roman" w:hAnsi="Times New Roman" w:cs="Times New Roman"/>
          <w:b/>
          <w:szCs w:val="22"/>
        </w:rPr>
        <w:t xml:space="preserve">7.- </w:t>
      </w:r>
      <w:r w:rsidR="001F1677" w:rsidRPr="001F1677">
        <w:rPr>
          <w:rFonts w:ascii="Times New Roman" w:hAnsi="Times New Roman" w:cs="Times New Roman"/>
          <w:b/>
          <w:szCs w:val="22"/>
        </w:rPr>
        <w:t xml:space="preserve">OBSERVATORIO DE IGUALDAD </w:t>
      </w:r>
    </w:p>
    <w:p w:rsidR="001F1677" w:rsidRPr="001F1677" w:rsidRDefault="001F1677" w:rsidP="001F1677">
      <w:pPr>
        <w:tabs>
          <w:tab w:val="left" w:pos="9639"/>
        </w:tabs>
        <w:spacing w:line="276" w:lineRule="auto"/>
        <w:jc w:val="both"/>
        <w:rPr>
          <w:rFonts w:ascii="Times New Roman" w:hAnsi="Times New Roman" w:cs="Times New Roman"/>
          <w:szCs w:val="22"/>
        </w:rPr>
      </w:pPr>
    </w:p>
    <w:p w:rsidR="001F1677" w:rsidRPr="001F1677" w:rsidRDefault="001F1677" w:rsidP="001F1677">
      <w:pPr>
        <w:pStyle w:val="Default"/>
        <w:tabs>
          <w:tab w:val="left" w:pos="9639"/>
        </w:tabs>
        <w:spacing w:line="276" w:lineRule="auto"/>
        <w:jc w:val="both"/>
        <w:rPr>
          <w:rFonts w:ascii="Times New Roman" w:hAnsi="Times New Roman" w:cs="Times New Roman"/>
          <w:sz w:val="22"/>
          <w:szCs w:val="22"/>
        </w:rPr>
      </w:pPr>
      <w:r w:rsidRPr="001F1677">
        <w:rPr>
          <w:rFonts w:ascii="Times New Roman" w:hAnsi="Times New Roman" w:cs="Times New Roman"/>
          <w:sz w:val="22"/>
          <w:szCs w:val="22"/>
        </w:rPr>
        <w:t xml:space="preserve">Teniendo en cuenta la transversalidad de género como principio a aplicar a las políticas públicas, las actuaciones llevadas a cabo desde el </w:t>
      </w:r>
      <w:r w:rsidRPr="001F1677">
        <w:rPr>
          <w:rFonts w:ascii="Times New Roman" w:hAnsi="Times New Roman" w:cs="Times New Roman"/>
          <w:b/>
          <w:sz w:val="22"/>
          <w:szCs w:val="22"/>
        </w:rPr>
        <w:t xml:space="preserve">Observatorio de Igualdad y Realidad Social </w:t>
      </w:r>
      <w:r w:rsidRPr="001F1677">
        <w:rPr>
          <w:rFonts w:ascii="Times New Roman" w:hAnsi="Times New Roman" w:cs="Times New Roman"/>
          <w:sz w:val="22"/>
          <w:szCs w:val="22"/>
        </w:rPr>
        <w:t>en el año 2025</w:t>
      </w:r>
      <w:r w:rsidRPr="001F1677">
        <w:rPr>
          <w:rFonts w:ascii="Times New Roman" w:hAnsi="Times New Roman" w:cs="Times New Roman"/>
          <w:b/>
          <w:sz w:val="22"/>
          <w:szCs w:val="22"/>
        </w:rPr>
        <w:t xml:space="preserve"> </w:t>
      </w:r>
      <w:r w:rsidRPr="001F1677">
        <w:rPr>
          <w:rFonts w:ascii="Times New Roman" w:hAnsi="Times New Roman" w:cs="Times New Roman"/>
          <w:sz w:val="22"/>
          <w:szCs w:val="22"/>
        </w:rPr>
        <w:t>han sido:</w:t>
      </w:r>
    </w:p>
    <w:p w:rsidR="001F1677" w:rsidRPr="001F1677" w:rsidRDefault="001F1677" w:rsidP="001F1677">
      <w:pPr>
        <w:pStyle w:val="Default"/>
        <w:tabs>
          <w:tab w:val="left" w:pos="9639"/>
        </w:tabs>
        <w:spacing w:line="276" w:lineRule="auto"/>
        <w:jc w:val="both"/>
        <w:rPr>
          <w:rFonts w:ascii="Times New Roman" w:hAnsi="Times New Roman" w:cs="Times New Roman"/>
          <w:sz w:val="22"/>
          <w:szCs w:val="22"/>
        </w:rPr>
      </w:pPr>
    </w:p>
    <w:p w:rsidR="001F1677" w:rsidRPr="001F1677" w:rsidRDefault="001F1677" w:rsidP="001F1677">
      <w:pPr>
        <w:pStyle w:val="Default"/>
        <w:tabs>
          <w:tab w:val="left" w:pos="9639"/>
        </w:tabs>
        <w:spacing w:line="276" w:lineRule="auto"/>
        <w:jc w:val="both"/>
        <w:rPr>
          <w:rFonts w:ascii="Times New Roman" w:hAnsi="Times New Roman" w:cs="Times New Roman"/>
          <w:b/>
          <w:sz w:val="22"/>
          <w:szCs w:val="22"/>
        </w:rPr>
      </w:pPr>
      <w:r w:rsidRPr="001F1677">
        <w:rPr>
          <w:rFonts w:ascii="Times New Roman" w:hAnsi="Times New Roman" w:cs="Times New Roman"/>
          <w:b/>
          <w:sz w:val="22"/>
          <w:szCs w:val="22"/>
        </w:rPr>
        <w:t>COMISARIADO Y PROMOCIÓN DE LA EXPOSICIÓN. PERCEPCIONES Y EXPERIENCIAS ACERCA DE LA VIOLENCIA DE GÉNERO</w:t>
      </w:r>
    </w:p>
    <w:p w:rsidR="001F1677" w:rsidRPr="001F1677" w:rsidRDefault="001F1677" w:rsidP="001F1677">
      <w:pPr>
        <w:pStyle w:val="Default"/>
        <w:tabs>
          <w:tab w:val="left" w:pos="9639"/>
        </w:tabs>
        <w:spacing w:line="276" w:lineRule="auto"/>
        <w:jc w:val="both"/>
        <w:rPr>
          <w:rFonts w:ascii="Times New Roman" w:hAnsi="Times New Roman" w:cs="Times New Roman"/>
          <w:sz w:val="22"/>
          <w:szCs w:val="22"/>
        </w:rPr>
      </w:pPr>
    </w:p>
    <w:p w:rsidR="001F1677" w:rsidRPr="001F1677" w:rsidRDefault="001F1677" w:rsidP="001F1677">
      <w:pPr>
        <w:pStyle w:val="Default"/>
        <w:tabs>
          <w:tab w:val="left" w:pos="9639"/>
        </w:tabs>
        <w:spacing w:line="276" w:lineRule="auto"/>
        <w:jc w:val="both"/>
        <w:rPr>
          <w:rFonts w:ascii="Times New Roman" w:hAnsi="Times New Roman" w:cs="Times New Roman"/>
          <w:sz w:val="22"/>
          <w:szCs w:val="22"/>
        </w:rPr>
      </w:pPr>
      <w:r w:rsidRPr="001F1677">
        <w:rPr>
          <w:rFonts w:ascii="Times New Roman" w:hAnsi="Times New Roman" w:cs="Times New Roman"/>
          <w:sz w:val="22"/>
          <w:szCs w:val="22"/>
        </w:rPr>
        <w:t xml:space="preserve">Esta exposición diseñada por el Observatorio de Igualdad y Realidad Social junto con el CAVI tiene fines didácticos y de sensibilización contra las violencias o maltrato a las mujeres. Fue inaugurada el 27 de noviembre de 2025 en el Centro Asociado de la UNED de Cartagena. (Se clausura la 1ª edición el 27 de enero de 2026). </w:t>
      </w:r>
    </w:p>
    <w:p w:rsidR="001F1677" w:rsidRPr="001F1677" w:rsidRDefault="001F1677" w:rsidP="001F1677">
      <w:pPr>
        <w:pStyle w:val="Default"/>
        <w:tabs>
          <w:tab w:val="left" w:pos="9639"/>
        </w:tabs>
        <w:spacing w:line="276" w:lineRule="auto"/>
        <w:jc w:val="both"/>
        <w:rPr>
          <w:rFonts w:ascii="Times New Roman" w:hAnsi="Times New Roman" w:cs="Times New Roman"/>
          <w:sz w:val="22"/>
          <w:szCs w:val="22"/>
        </w:rPr>
      </w:pPr>
    </w:p>
    <w:p w:rsidR="001F1677" w:rsidRPr="001F1677" w:rsidRDefault="001F1677" w:rsidP="001F1677">
      <w:pPr>
        <w:pStyle w:val="Default"/>
        <w:tabs>
          <w:tab w:val="left" w:pos="9639"/>
        </w:tabs>
        <w:spacing w:line="276" w:lineRule="auto"/>
        <w:jc w:val="both"/>
        <w:rPr>
          <w:rFonts w:ascii="Times New Roman" w:hAnsi="Times New Roman" w:cs="Times New Roman"/>
          <w:sz w:val="22"/>
          <w:szCs w:val="22"/>
        </w:rPr>
      </w:pPr>
      <w:r w:rsidRPr="001F1677">
        <w:rPr>
          <w:rFonts w:ascii="Times New Roman" w:hAnsi="Times New Roman" w:cs="Times New Roman"/>
          <w:noProof/>
          <w:sz w:val="22"/>
          <w:szCs w:val="22"/>
          <w:lang w:eastAsia="es-ES" w:bidi="ar-SA"/>
        </w:rPr>
        <w:drawing>
          <wp:anchor distT="0" distB="0" distL="114300" distR="114300" simplePos="0" relativeHeight="251664384" behindDoc="1" locked="0" layoutInCell="1" allowOverlap="1" wp14:anchorId="08BD9B21" wp14:editId="6CF4FC8E">
            <wp:simplePos x="0" y="0"/>
            <wp:positionH relativeFrom="column">
              <wp:posOffset>4031615</wp:posOffset>
            </wp:positionH>
            <wp:positionV relativeFrom="paragraph">
              <wp:posOffset>233045</wp:posOffset>
            </wp:positionV>
            <wp:extent cx="2472055" cy="2038985"/>
            <wp:effectExtent l="19050" t="19050" r="23495" b="18415"/>
            <wp:wrapTight wrapText="bothSides">
              <wp:wrapPolygon edited="0">
                <wp:start x="-166" y="-202"/>
                <wp:lineTo x="-166" y="21593"/>
                <wp:lineTo x="21639" y="21593"/>
                <wp:lineTo x="21639" y="-202"/>
                <wp:lineTo x="-166" y="-202"/>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2055" cy="20389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F1677">
        <w:rPr>
          <w:rFonts w:ascii="Times New Roman" w:hAnsi="Times New Roman" w:cs="Times New Roman"/>
          <w:noProof/>
          <w:sz w:val="22"/>
          <w:szCs w:val="22"/>
          <w:lang w:eastAsia="es-ES" w:bidi="ar-SA"/>
        </w:rPr>
        <w:drawing>
          <wp:anchor distT="0" distB="0" distL="114300" distR="114300" simplePos="0" relativeHeight="251663360" behindDoc="1" locked="0" layoutInCell="1" allowOverlap="1" wp14:anchorId="0D89BCF0" wp14:editId="7822057F">
            <wp:simplePos x="0" y="0"/>
            <wp:positionH relativeFrom="column">
              <wp:posOffset>635</wp:posOffset>
            </wp:positionH>
            <wp:positionV relativeFrom="paragraph">
              <wp:posOffset>-635</wp:posOffset>
            </wp:positionV>
            <wp:extent cx="1372235" cy="1644650"/>
            <wp:effectExtent l="19050" t="19050" r="18415" b="12700"/>
            <wp:wrapTight wrapText="bothSides">
              <wp:wrapPolygon edited="0">
                <wp:start x="-300" y="-250"/>
                <wp:lineTo x="-300" y="21517"/>
                <wp:lineTo x="21590" y="21517"/>
                <wp:lineTo x="21590" y="-250"/>
                <wp:lineTo x="-300" y="-25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72235" cy="1644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F1677">
        <w:rPr>
          <w:rFonts w:ascii="Times New Roman" w:hAnsi="Times New Roman" w:cs="Times New Roman"/>
          <w:sz w:val="22"/>
          <w:szCs w:val="22"/>
        </w:rPr>
        <w:t xml:space="preserve">La </w:t>
      </w:r>
      <w:r w:rsidRPr="001F1677">
        <w:rPr>
          <w:rFonts w:ascii="Times New Roman" w:hAnsi="Times New Roman" w:cs="Times New Roman"/>
          <w:b/>
          <w:sz w:val="22"/>
          <w:szCs w:val="22"/>
        </w:rPr>
        <w:t>2ª edición</w:t>
      </w:r>
      <w:r w:rsidRPr="001F1677">
        <w:rPr>
          <w:rFonts w:ascii="Times New Roman" w:hAnsi="Times New Roman" w:cs="Times New Roman"/>
          <w:sz w:val="22"/>
          <w:szCs w:val="22"/>
        </w:rPr>
        <w:t xml:space="preserve"> de la muestra tuvo lugar en el CIFP Carlos III, donde estuvo del 28 de enero hasta el 16 de mayo, siendo visitada por alumnos/as, docentes y demás personal del Centro Integrado de Formación  Profesional.     </w:t>
      </w:r>
    </w:p>
    <w:p w:rsidR="001F1677" w:rsidRPr="001F1677" w:rsidRDefault="001F1677" w:rsidP="001F1677">
      <w:pPr>
        <w:pStyle w:val="Default"/>
        <w:tabs>
          <w:tab w:val="left" w:pos="9639"/>
        </w:tabs>
        <w:spacing w:line="276" w:lineRule="auto"/>
        <w:jc w:val="both"/>
        <w:rPr>
          <w:rFonts w:ascii="Times New Roman" w:hAnsi="Times New Roman" w:cs="Times New Roman"/>
          <w:sz w:val="22"/>
          <w:szCs w:val="22"/>
        </w:rPr>
      </w:pPr>
    </w:p>
    <w:p w:rsidR="001F1677" w:rsidRPr="001F1677" w:rsidRDefault="001F1677" w:rsidP="001F1677">
      <w:pPr>
        <w:pStyle w:val="Default"/>
        <w:tabs>
          <w:tab w:val="left" w:pos="9639"/>
        </w:tabs>
        <w:spacing w:line="276" w:lineRule="auto"/>
        <w:jc w:val="both"/>
        <w:rPr>
          <w:rFonts w:ascii="Times New Roman" w:hAnsi="Times New Roman" w:cs="Times New Roman"/>
          <w:sz w:val="22"/>
          <w:szCs w:val="22"/>
        </w:rPr>
      </w:pPr>
      <w:r w:rsidRPr="001F1677">
        <w:rPr>
          <w:rFonts w:ascii="Times New Roman" w:hAnsi="Times New Roman" w:cs="Times New Roman"/>
          <w:sz w:val="22"/>
          <w:szCs w:val="22"/>
        </w:rPr>
        <w:t xml:space="preserve">Del 27 de mayo hasta el 23 de julio. </w:t>
      </w:r>
    </w:p>
    <w:p w:rsidR="001F1677" w:rsidRPr="001F1677" w:rsidRDefault="001F1677" w:rsidP="001F1677">
      <w:pPr>
        <w:pStyle w:val="Default"/>
        <w:tabs>
          <w:tab w:val="left" w:pos="9639"/>
        </w:tabs>
        <w:spacing w:line="276" w:lineRule="auto"/>
        <w:jc w:val="both"/>
        <w:rPr>
          <w:rFonts w:ascii="Times New Roman" w:hAnsi="Times New Roman" w:cs="Times New Roman"/>
          <w:sz w:val="22"/>
          <w:szCs w:val="22"/>
        </w:rPr>
      </w:pPr>
    </w:p>
    <w:p w:rsidR="001F1677" w:rsidRDefault="001F1677" w:rsidP="001F1677">
      <w:pPr>
        <w:pStyle w:val="Default"/>
        <w:tabs>
          <w:tab w:val="left" w:pos="9639"/>
        </w:tabs>
        <w:spacing w:line="276" w:lineRule="auto"/>
        <w:jc w:val="both"/>
        <w:rPr>
          <w:rFonts w:ascii="Times New Roman" w:hAnsi="Times New Roman" w:cs="Times New Roman"/>
          <w:sz w:val="22"/>
          <w:szCs w:val="22"/>
        </w:rPr>
      </w:pPr>
      <w:r w:rsidRPr="001F1677">
        <w:rPr>
          <w:rFonts w:ascii="Times New Roman" w:hAnsi="Times New Roman" w:cs="Times New Roman"/>
          <w:sz w:val="22"/>
          <w:szCs w:val="22"/>
        </w:rPr>
        <w:t xml:space="preserve">La </w:t>
      </w:r>
      <w:r w:rsidRPr="001F1677">
        <w:rPr>
          <w:rFonts w:ascii="Times New Roman" w:hAnsi="Times New Roman" w:cs="Times New Roman"/>
          <w:b/>
          <w:sz w:val="22"/>
          <w:szCs w:val="22"/>
        </w:rPr>
        <w:t>3ª edición</w:t>
      </w:r>
      <w:r w:rsidRPr="001F1677">
        <w:rPr>
          <w:rFonts w:ascii="Times New Roman" w:hAnsi="Times New Roman" w:cs="Times New Roman"/>
          <w:sz w:val="22"/>
          <w:szCs w:val="22"/>
        </w:rPr>
        <w:t xml:space="preserve"> se llevó al Edificio San Miguel estando primero en el </w:t>
      </w:r>
      <w:proofErr w:type="spellStart"/>
      <w:r w:rsidRPr="001F1677">
        <w:rPr>
          <w:rFonts w:ascii="Times New Roman" w:hAnsi="Times New Roman" w:cs="Times New Roman"/>
          <w:sz w:val="22"/>
          <w:szCs w:val="22"/>
        </w:rPr>
        <w:t>holl</w:t>
      </w:r>
      <w:proofErr w:type="spellEnd"/>
      <w:r w:rsidRPr="001F1677">
        <w:rPr>
          <w:rFonts w:ascii="Times New Roman" w:hAnsi="Times New Roman" w:cs="Times New Roman"/>
          <w:sz w:val="22"/>
          <w:szCs w:val="22"/>
        </w:rPr>
        <w:t xml:space="preserve"> interior  para hacerla visible a las/los empleadas/os municipales ,  pasando posteriormente  al patio con la intención de acercarla al público general que acude al ayuntamiento a hacer gestiones, consultas, registros de instancias etc.</w:t>
      </w:r>
    </w:p>
    <w:p w:rsidR="001F6059" w:rsidRDefault="001F6059" w:rsidP="001F1677">
      <w:pPr>
        <w:pStyle w:val="Default"/>
        <w:tabs>
          <w:tab w:val="left" w:pos="9639"/>
        </w:tabs>
        <w:spacing w:line="276" w:lineRule="auto"/>
        <w:jc w:val="both"/>
        <w:rPr>
          <w:rFonts w:ascii="Times New Roman" w:hAnsi="Times New Roman" w:cs="Times New Roman"/>
          <w:sz w:val="22"/>
          <w:szCs w:val="22"/>
        </w:rPr>
      </w:pPr>
    </w:p>
    <w:p w:rsidR="001F1677" w:rsidRPr="001F1677" w:rsidRDefault="001F1677" w:rsidP="001F1677">
      <w:pPr>
        <w:pStyle w:val="Default"/>
        <w:tabs>
          <w:tab w:val="left" w:pos="9639"/>
        </w:tabs>
        <w:spacing w:line="276" w:lineRule="auto"/>
        <w:jc w:val="both"/>
        <w:rPr>
          <w:rFonts w:ascii="Times New Roman" w:hAnsi="Times New Roman" w:cs="Times New Roman"/>
          <w:sz w:val="22"/>
          <w:szCs w:val="22"/>
        </w:rPr>
      </w:pPr>
      <w:r w:rsidRPr="001F1677">
        <w:rPr>
          <w:rFonts w:ascii="Times New Roman" w:hAnsi="Times New Roman" w:cs="Times New Roman"/>
          <w:noProof/>
          <w:sz w:val="22"/>
          <w:szCs w:val="22"/>
          <w:lang w:eastAsia="es-ES" w:bidi="ar-SA"/>
        </w:rPr>
        <w:drawing>
          <wp:anchor distT="0" distB="0" distL="114300" distR="114300" simplePos="0" relativeHeight="251665408" behindDoc="1" locked="0" layoutInCell="1" allowOverlap="1" wp14:anchorId="4C39CFD3" wp14:editId="60E6A0B3">
            <wp:simplePos x="0" y="0"/>
            <wp:positionH relativeFrom="column">
              <wp:posOffset>0</wp:posOffset>
            </wp:positionH>
            <wp:positionV relativeFrom="paragraph">
              <wp:posOffset>147320</wp:posOffset>
            </wp:positionV>
            <wp:extent cx="2355215" cy="2169795"/>
            <wp:effectExtent l="19050" t="19050" r="26035" b="20955"/>
            <wp:wrapTight wrapText="bothSides">
              <wp:wrapPolygon edited="0">
                <wp:start x="-175" y="-190"/>
                <wp:lineTo x="-175" y="21619"/>
                <wp:lineTo x="21664" y="21619"/>
                <wp:lineTo x="21664" y="-190"/>
                <wp:lineTo x="-175" y="-19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55215" cy="21697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F1677">
        <w:rPr>
          <w:rFonts w:ascii="Times New Roman" w:hAnsi="Times New Roman" w:cs="Times New Roman"/>
          <w:sz w:val="22"/>
          <w:szCs w:val="22"/>
        </w:rPr>
        <w:t xml:space="preserve">La </w:t>
      </w:r>
      <w:r w:rsidRPr="001F1677">
        <w:rPr>
          <w:rFonts w:ascii="Times New Roman" w:hAnsi="Times New Roman" w:cs="Times New Roman"/>
          <w:b/>
          <w:sz w:val="22"/>
          <w:szCs w:val="22"/>
        </w:rPr>
        <w:t>4ª edición</w:t>
      </w:r>
      <w:r w:rsidRPr="001F1677">
        <w:rPr>
          <w:rFonts w:ascii="Times New Roman" w:hAnsi="Times New Roman" w:cs="Times New Roman"/>
          <w:sz w:val="22"/>
          <w:szCs w:val="22"/>
        </w:rPr>
        <w:t xml:space="preserve"> estuvo en La Milagrosa del 24 de julio al 16 de septiembre de 2025</w:t>
      </w:r>
    </w:p>
    <w:p w:rsidR="001F1677" w:rsidRPr="001F1677" w:rsidRDefault="001F1677" w:rsidP="001F1677">
      <w:pPr>
        <w:tabs>
          <w:tab w:val="left" w:pos="9639"/>
        </w:tabs>
        <w:spacing w:line="276" w:lineRule="auto"/>
        <w:jc w:val="both"/>
        <w:rPr>
          <w:rFonts w:ascii="Times New Roman" w:hAnsi="Times New Roman" w:cs="Times New Roman"/>
          <w:szCs w:val="22"/>
        </w:rPr>
      </w:pPr>
      <w:r w:rsidRPr="001F1677">
        <w:rPr>
          <w:rFonts w:ascii="Times New Roman" w:hAnsi="Times New Roman" w:cs="Times New Roman"/>
          <w:noProof/>
          <w:szCs w:val="22"/>
          <w:lang w:eastAsia="es-ES"/>
        </w:rPr>
        <w:drawing>
          <wp:anchor distT="0" distB="0" distL="114300" distR="114300" simplePos="0" relativeHeight="251666432" behindDoc="1" locked="0" layoutInCell="1" allowOverlap="1" wp14:anchorId="0AAFE512" wp14:editId="18F3A88D">
            <wp:simplePos x="0" y="0"/>
            <wp:positionH relativeFrom="column">
              <wp:posOffset>1445260</wp:posOffset>
            </wp:positionH>
            <wp:positionV relativeFrom="paragraph">
              <wp:posOffset>144145</wp:posOffset>
            </wp:positionV>
            <wp:extent cx="2604135" cy="1735455"/>
            <wp:effectExtent l="19050" t="19050" r="24765" b="17145"/>
            <wp:wrapTight wrapText="bothSides">
              <wp:wrapPolygon edited="0">
                <wp:start x="-158" y="-237"/>
                <wp:lineTo x="-158" y="21576"/>
                <wp:lineTo x="21647" y="21576"/>
                <wp:lineTo x="21647" y="-237"/>
                <wp:lineTo x="-158" y="-237"/>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04135" cy="17354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F1677" w:rsidRPr="001F1677" w:rsidRDefault="001F1677" w:rsidP="001F1677">
      <w:pPr>
        <w:tabs>
          <w:tab w:val="left" w:pos="9639"/>
        </w:tabs>
        <w:spacing w:line="276" w:lineRule="auto"/>
        <w:jc w:val="both"/>
        <w:rPr>
          <w:rFonts w:ascii="Times New Roman" w:hAnsi="Times New Roman" w:cs="Times New Roman"/>
          <w:szCs w:val="22"/>
        </w:rPr>
      </w:pPr>
      <w:r w:rsidRPr="001F1677">
        <w:rPr>
          <w:rFonts w:ascii="Times New Roman" w:hAnsi="Times New Roman" w:cs="Times New Roman"/>
          <w:szCs w:val="22"/>
        </w:rPr>
        <w:t xml:space="preserve">La </w:t>
      </w:r>
      <w:r w:rsidRPr="001F1677">
        <w:rPr>
          <w:rFonts w:ascii="Times New Roman" w:hAnsi="Times New Roman" w:cs="Times New Roman"/>
          <w:b/>
          <w:szCs w:val="22"/>
        </w:rPr>
        <w:t>5ª edición</w:t>
      </w:r>
      <w:r w:rsidRPr="001F1677">
        <w:rPr>
          <w:rFonts w:ascii="Times New Roman" w:hAnsi="Times New Roman" w:cs="Times New Roman"/>
          <w:szCs w:val="22"/>
        </w:rPr>
        <w:t>, fechada del 24 de noviembre  al 3 de diciembre se expuso en el IES San Isidoro (Los Dolores), integrándose en el espacio violeta del instituto.</w:t>
      </w:r>
    </w:p>
    <w:p w:rsidR="001F1677" w:rsidRPr="001F1677" w:rsidRDefault="001F1677" w:rsidP="001F1677">
      <w:pPr>
        <w:tabs>
          <w:tab w:val="left" w:pos="9639"/>
        </w:tabs>
        <w:spacing w:line="276" w:lineRule="auto"/>
        <w:jc w:val="both"/>
        <w:rPr>
          <w:rFonts w:ascii="Times New Roman" w:hAnsi="Times New Roman" w:cs="Times New Roman"/>
          <w:noProof/>
          <w:szCs w:val="22"/>
          <w:lang w:eastAsia="es-ES"/>
        </w:rPr>
      </w:pPr>
    </w:p>
    <w:p w:rsidR="001F1677" w:rsidRDefault="001F1677" w:rsidP="001F1677">
      <w:pPr>
        <w:tabs>
          <w:tab w:val="left" w:pos="9639"/>
        </w:tabs>
        <w:spacing w:line="276" w:lineRule="auto"/>
        <w:jc w:val="both"/>
        <w:rPr>
          <w:rFonts w:ascii="Times New Roman" w:hAnsi="Times New Roman" w:cs="Times New Roman"/>
          <w:noProof/>
          <w:szCs w:val="22"/>
          <w:lang w:eastAsia="es-ES"/>
        </w:rPr>
      </w:pPr>
    </w:p>
    <w:p w:rsidR="00332294" w:rsidRDefault="00332294" w:rsidP="001F1677">
      <w:pPr>
        <w:tabs>
          <w:tab w:val="left" w:pos="9639"/>
        </w:tabs>
        <w:spacing w:line="276" w:lineRule="auto"/>
        <w:jc w:val="both"/>
        <w:rPr>
          <w:rFonts w:ascii="Times New Roman" w:hAnsi="Times New Roman" w:cs="Times New Roman"/>
          <w:noProof/>
          <w:szCs w:val="22"/>
          <w:lang w:eastAsia="es-ES"/>
        </w:rPr>
      </w:pPr>
    </w:p>
    <w:p w:rsidR="00332294" w:rsidRDefault="00332294" w:rsidP="001F1677">
      <w:pPr>
        <w:tabs>
          <w:tab w:val="left" w:pos="9639"/>
        </w:tabs>
        <w:spacing w:line="276" w:lineRule="auto"/>
        <w:jc w:val="both"/>
        <w:rPr>
          <w:rFonts w:ascii="Times New Roman" w:hAnsi="Times New Roman" w:cs="Times New Roman"/>
          <w:noProof/>
          <w:szCs w:val="22"/>
          <w:lang w:eastAsia="es-ES"/>
        </w:rPr>
      </w:pPr>
    </w:p>
    <w:p w:rsidR="00332294" w:rsidRDefault="00332294" w:rsidP="001F1677">
      <w:pPr>
        <w:tabs>
          <w:tab w:val="left" w:pos="9639"/>
        </w:tabs>
        <w:spacing w:line="276" w:lineRule="auto"/>
        <w:jc w:val="both"/>
        <w:rPr>
          <w:rFonts w:ascii="Times New Roman" w:hAnsi="Times New Roman" w:cs="Times New Roman"/>
          <w:noProof/>
          <w:szCs w:val="22"/>
          <w:lang w:eastAsia="es-ES"/>
        </w:rPr>
      </w:pPr>
    </w:p>
    <w:p w:rsidR="001F1677" w:rsidRPr="001F1677" w:rsidRDefault="001F1677" w:rsidP="001F1677">
      <w:pPr>
        <w:tabs>
          <w:tab w:val="left" w:pos="9639"/>
        </w:tabs>
        <w:spacing w:line="276" w:lineRule="auto"/>
        <w:jc w:val="both"/>
        <w:rPr>
          <w:rFonts w:ascii="Times New Roman" w:hAnsi="Times New Roman" w:cs="Times New Roman"/>
          <w:szCs w:val="22"/>
        </w:rPr>
      </w:pPr>
      <w:r w:rsidRPr="001F1677">
        <w:rPr>
          <w:rFonts w:ascii="Times New Roman" w:hAnsi="Times New Roman" w:cs="Times New Roman"/>
          <w:szCs w:val="22"/>
        </w:rPr>
        <w:t xml:space="preserve">La </w:t>
      </w:r>
      <w:r w:rsidRPr="001F1677">
        <w:rPr>
          <w:rFonts w:ascii="Times New Roman" w:hAnsi="Times New Roman" w:cs="Times New Roman"/>
          <w:b/>
          <w:szCs w:val="22"/>
        </w:rPr>
        <w:t xml:space="preserve">6ª edición </w:t>
      </w:r>
      <w:r w:rsidRPr="001F1677">
        <w:rPr>
          <w:rFonts w:ascii="Times New Roman" w:hAnsi="Times New Roman" w:cs="Times New Roman"/>
          <w:szCs w:val="22"/>
        </w:rPr>
        <w:t xml:space="preserve">se mostró en Cruz Roja Juventud (C/ </w:t>
      </w:r>
      <w:proofErr w:type="spellStart"/>
      <w:r w:rsidRPr="001F1677">
        <w:rPr>
          <w:rFonts w:ascii="Times New Roman" w:hAnsi="Times New Roman" w:cs="Times New Roman"/>
          <w:szCs w:val="22"/>
        </w:rPr>
        <w:t>Gisbert</w:t>
      </w:r>
      <w:proofErr w:type="spellEnd"/>
      <w:r w:rsidRPr="001F1677">
        <w:rPr>
          <w:rFonts w:ascii="Times New Roman" w:hAnsi="Times New Roman" w:cs="Times New Roman"/>
          <w:szCs w:val="22"/>
        </w:rPr>
        <w:t xml:space="preserve">) del 3 de noviembre 2025 a 29 de enero de 2026. En este espacio expositivo se trabajó </w:t>
      </w:r>
    </w:p>
    <w:p w:rsidR="001F1677" w:rsidRPr="001F1677" w:rsidRDefault="001F1677" w:rsidP="001F1677">
      <w:pPr>
        <w:tabs>
          <w:tab w:val="left" w:pos="9639"/>
        </w:tabs>
        <w:spacing w:line="276" w:lineRule="auto"/>
        <w:jc w:val="both"/>
        <w:rPr>
          <w:rFonts w:ascii="Times New Roman" w:hAnsi="Times New Roman" w:cs="Times New Roman"/>
          <w:szCs w:val="22"/>
        </w:rPr>
      </w:pPr>
      <w:r w:rsidRPr="001F1677">
        <w:rPr>
          <w:rFonts w:ascii="Times New Roman" w:hAnsi="Times New Roman" w:cs="Times New Roman"/>
          <w:noProof/>
          <w:szCs w:val="22"/>
          <w:lang w:eastAsia="es-ES"/>
        </w:rPr>
        <w:drawing>
          <wp:anchor distT="0" distB="0" distL="114300" distR="114300" simplePos="0" relativeHeight="251667456" behindDoc="1" locked="0" layoutInCell="1" allowOverlap="1" wp14:anchorId="5695E7DD" wp14:editId="4FECDD6E">
            <wp:simplePos x="0" y="0"/>
            <wp:positionH relativeFrom="column">
              <wp:posOffset>3409315</wp:posOffset>
            </wp:positionH>
            <wp:positionV relativeFrom="paragraph">
              <wp:posOffset>39370</wp:posOffset>
            </wp:positionV>
            <wp:extent cx="2362200" cy="2515870"/>
            <wp:effectExtent l="19050" t="19050" r="19050" b="17780"/>
            <wp:wrapTight wrapText="bothSides">
              <wp:wrapPolygon edited="0">
                <wp:start x="-174" y="-164"/>
                <wp:lineTo x="-174" y="21589"/>
                <wp:lineTo x="21600" y="21589"/>
                <wp:lineTo x="21600" y="-164"/>
                <wp:lineTo x="-174" y="-164"/>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62200" cy="25158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1F1677">
        <w:rPr>
          <w:rFonts w:ascii="Times New Roman" w:hAnsi="Times New Roman" w:cs="Times New Roman"/>
          <w:noProof/>
          <w:szCs w:val="22"/>
          <w:lang w:eastAsia="es-ES"/>
        </w:rPr>
        <w:drawing>
          <wp:anchor distT="0" distB="0" distL="114300" distR="114300" simplePos="0" relativeHeight="251668480" behindDoc="1" locked="0" layoutInCell="1" allowOverlap="1" wp14:anchorId="4CF79E20" wp14:editId="527A114F">
            <wp:simplePos x="0" y="0"/>
            <wp:positionH relativeFrom="column">
              <wp:posOffset>95250</wp:posOffset>
            </wp:positionH>
            <wp:positionV relativeFrom="paragraph">
              <wp:posOffset>181610</wp:posOffset>
            </wp:positionV>
            <wp:extent cx="1944370" cy="2332355"/>
            <wp:effectExtent l="19050" t="19050" r="17780" b="10795"/>
            <wp:wrapTight wrapText="bothSides">
              <wp:wrapPolygon edited="0">
                <wp:start x="-212" y="-176"/>
                <wp:lineTo x="-212" y="21524"/>
                <wp:lineTo x="21586" y="21524"/>
                <wp:lineTo x="21586" y="-176"/>
                <wp:lineTo x="-212" y="-176"/>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 Copia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44370" cy="23323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F1677" w:rsidRPr="001F1677" w:rsidRDefault="001F1677" w:rsidP="001F1677">
      <w:pPr>
        <w:tabs>
          <w:tab w:val="left" w:pos="9639"/>
        </w:tabs>
        <w:spacing w:line="276" w:lineRule="auto"/>
        <w:jc w:val="both"/>
        <w:rPr>
          <w:rFonts w:ascii="Times New Roman" w:hAnsi="Times New Roman" w:cs="Times New Roman"/>
          <w:szCs w:val="22"/>
        </w:rPr>
      </w:pPr>
    </w:p>
    <w:p w:rsidR="001F1677" w:rsidRPr="001F1677" w:rsidRDefault="001F1677" w:rsidP="001F1677">
      <w:pPr>
        <w:tabs>
          <w:tab w:val="left" w:pos="9639"/>
        </w:tabs>
        <w:spacing w:line="276" w:lineRule="auto"/>
        <w:jc w:val="both"/>
        <w:rPr>
          <w:rFonts w:ascii="Times New Roman" w:hAnsi="Times New Roman" w:cs="Times New Roman"/>
          <w:b/>
          <w:szCs w:val="22"/>
        </w:rPr>
      </w:pPr>
    </w:p>
    <w:p w:rsidR="001F1677" w:rsidRPr="001F1677" w:rsidRDefault="001F1677" w:rsidP="001F1677">
      <w:pPr>
        <w:tabs>
          <w:tab w:val="left" w:pos="9639"/>
        </w:tabs>
        <w:spacing w:line="276" w:lineRule="auto"/>
        <w:jc w:val="both"/>
        <w:rPr>
          <w:rFonts w:ascii="Times New Roman" w:hAnsi="Times New Roman" w:cs="Times New Roman"/>
          <w:b/>
          <w:szCs w:val="22"/>
        </w:rPr>
      </w:pPr>
    </w:p>
    <w:p w:rsidR="001F1677" w:rsidRPr="001F1677" w:rsidRDefault="001F1677" w:rsidP="001F1677">
      <w:pPr>
        <w:tabs>
          <w:tab w:val="left" w:pos="9639"/>
        </w:tabs>
        <w:spacing w:line="276" w:lineRule="auto"/>
        <w:jc w:val="both"/>
        <w:rPr>
          <w:rFonts w:ascii="Times New Roman" w:hAnsi="Times New Roman" w:cs="Times New Roman"/>
          <w:b/>
          <w:szCs w:val="22"/>
        </w:rPr>
      </w:pPr>
    </w:p>
    <w:p w:rsidR="001F1677" w:rsidRPr="001F1677" w:rsidRDefault="001F1677" w:rsidP="001F1677">
      <w:pPr>
        <w:tabs>
          <w:tab w:val="left" w:pos="9639"/>
        </w:tabs>
        <w:spacing w:line="276" w:lineRule="auto"/>
        <w:jc w:val="both"/>
        <w:rPr>
          <w:rFonts w:ascii="Times New Roman" w:hAnsi="Times New Roman" w:cs="Times New Roman"/>
          <w:b/>
          <w:szCs w:val="22"/>
        </w:rPr>
      </w:pPr>
    </w:p>
    <w:p w:rsidR="001F1677" w:rsidRPr="001F1677" w:rsidRDefault="001F1677" w:rsidP="001F1677">
      <w:pPr>
        <w:tabs>
          <w:tab w:val="left" w:pos="9639"/>
        </w:tabs>
        <w:spacing w:line="276" w:lineRule="auto"/>
        <w:jc w:val="both"/>
        <w:rPr>
          <w:rFonts w:ascii="Times New Roman" w:hAnsi="Times New Roman" w:cs="Times New Roman"/>
          <w:b/>
          <w:szCs w:val="22"/>
        </w:rPr>
      </w:pPr>
    </w:p>
    <w:p w:rsidR="001F1677" w:rsidRPr="001F1677" w:rsidRDefault="001F1677" w:rsidP="001F1677">
      <w:pPr>
        <w:tabs>
          <w:tab w:val="left" w:pos="9639"/>
        </w:tabs>
        <w:spacing w:line="276" w:lineRule="auto"/>
        <w:jc w:val="both"/>
        <w:rPr>
          <w:rFonts w:ascii="Times New Roman" w:hAnsi="Times New Roman" w:cs="Times New Roman"/>
          <w:b/>
          <w:szCs w:val="22"/>
        </w:rPr>
      </w:pPr>
    </w:p>
    <w:p w:rsidR="001F1677" w:rsidRPr="001F1677" w:rsidRDefault="001F1677" w:rsidP="001F1677">
      <w:pPr>
        <w:tabs>
          <w:tab w:val="left" w:pos="9639"/>
        </w:tabs>
        <w:spacing w:line="276" w:lineRule="auto"/>
        <w:jc w:val="both"/>
        <w:rPr>
          <w:rFonts w:ascii="Times New Roman" w:hAnsi="Times New Roman" w:cs="Times New Roman"/>
          <w:b/>
          <w:szCs w:val="22"/>
        </w:rPr>
      </w:pPr>
    </w:p>
    <w:p w:rsidR="001F1677" w:rsidRPr="001F1677" w:rsidRDefault="001F1677" w:rsidP="001F1677">
      <w:pPr>
        <w:tabs>
          <w:tab w:val="left" w:pos="9639"/>
        </w:tabs>
        <w:spacing w:line="276" w:lineRule="auto"/>
        <w:jc w:val="both"/>
        <w:rPr>
          <w:rFonts w:ascii="Times New Roman" w:hAnsi="Times New Roman" w:cs="Times New Roman"/>
          <w:b/>
          <w:szCs w:val="22"/>
        </w:rPr>
      </w:pPr>
    </w:p>
    <w:p w:rsidR="001F1677" w:rsidRPr="001F1677" w:rsidRDefault="001F1677" w:rsidP="001F1677">
      <w:pPr>
        <w:tabs>
          <w:tab w:val="left" w:pos="9639"/>
        </w:tabs>
        <w:spacing w:line="276" w:lineRule="auto"/>
        <w:jc w:val="both"/>
        <w:rPr>
          <w:rFonts w:ascii="Times New Roman" w:hAnsi="Times New Roman" w:cs="Times New Roman"/>
          <w:b/>
          <w:szCs w:val="22"/>
        </w:rPr>
      </w:pPr>
    </w:p>
    <w:p w:rsidR="001F1677" w:rsidRPr="001F1677" w:rsidRDefault="001F1677" w:rsidP="001F1677">
      <w:pPr>
        <w:tabs>
          <w:tab w:val="left" w:pos="9639"/>
        </w:tabs>
        <w:spacing w:line="276" w:lineRule="auto"/>
        <w:jc w:val="both"/>
        <w:rPr>
          <w:rFonts w:ascii="Times New Roman" w:hAnsi="Times New Roman" w:cs="Times New Roman"/>
          <w:b/>
          <w:szCs w:val="22"/>
        </w:rPr>
      </w:pPr>
    </w:p>
    <w:p w:rsidR="001F1677" w:rsidRPr="001F1677" w:rsidRDefault="001F1677" w:rsidP="001F1677">
      <w:pPr>
        <w:tabs>
          <w:tab w:val="left" w:pos="9639"/>
        </w:tabs>
        <w:spacing w:line="276" w:lineRule="auto"/>
        <w:jc w:val="both"/>
        <w:rPr>
          <w:rFonts w:ascii="Times New Roman" w:hAnsi="Times New Roman" w:cs="Times New Roman"/>
          <w:b/>
          <w:szCs w:val="22"/>
        </w:rPr>
      </w:pPr>
    </w:p>
    <w:p w:rsidR="001F1677" w:rsidRPr="001F1677" w:rsidRDefault="001F1677" w:rsidP="001F1677">
      <w:pPr>
        <w:tabs>
          <w:tab w:val="left" w:pos="9639"/>
        </w:tabs>
        <w:spacing w:line="276" w:lineRule="auto"/>
        <w:jc w:val="both"/>
        <w:rPr>
          <w:rFonts w:ascii="Times New Roman" w:hAnsi="Times New Roman" w:cs="Times New Roman"/>
          <w:b/>
          <w:szCs w:val="22"/>
        </w:rPr>
      </w:pPr>
    </w:p>
    <w:p w:rsidR="001F1677" w:rsidRPr="001F1677" w:rsidRDefault="001F1677" w:rsidP="001F1677">
      <w:pPr>
        <w:tabs>
          <w:tab w:val="left" w:pos="9639"/>
        </w:tabs>
        <w:spacing w:line="276" w:lineRule="auto"/>
        <w:jc w:val="both"/>
        <w:rPr>
          <w:rFonts w:ascii="Times New Roman" w:hAnsi="Times New Roman" w:cs="Times New Roman"/>
          <w:b/>
          <w:szCs w:val="22"/>
        </w:rPr>
      </w:pPr>
    </w:p>
    <w:p w:rsidR="001F1677" w:rsidRPr="001F1677" w:rsidRDefault="001F1677" w:rsidP="001F1677">
      <w:pPr>
        <w:tabs>
          <w:tab w:val="left" w:pos="9639"/>
        </w:tabs>
        <w:spacing w:line="276" w:lineRule="auto"/>
        <w:jc w:val="both"/>
        <w:rPr>
          <w:rFonts w:ascii="Times New Roman" w:hAnsi="Times New Roman" w:cs="Times New Roman"/>
          <w:b/>
          <w:szCs w:val="22"/>
        </w:rPr>
      </w:pPr>
      <w:r w:rsidRPr="001F1677">
        <w:rPr>
          <w:rFonts w:ascii="Times New Roman" w:hAnsi="Times New Roman" w:cs="Times New Roman"/>
          <w:b/>
          <w:szCs w:val="22"/>
        </w:rPr>
        <w:t>DIAGNÓSTICO PREVIO AL III PLAN DE IGUALDAD</w:t>
      </w:r>
    </w:p>
    <w:p w:rsidR="001F1677" w:rsidRPr="001F1677" w:rsidRDefault="001F1677" w:rsidP="001F1677">
      <w:pPr>
        <w:tabs>
          <w:tab w:val="left" w:pos="9639"/>
        </w:tabs>
        <w:spacing w:line="276" w:lineRule="auto"/>
        <w:jc w:val="both"/>
        <w:rPr>
          <w:rFonts w:ascii="Times New Roman" w:hAnsi="Times New Roman" w:cs="Times New Roman"/>
          <w:b/>
          <w:szCs w:val="22"/>
        </w:rPr>
      </w:pPr>
    </w:p>
    <w:p w:rsidR="001F1677" w:rsidRPr="001F1677" w:rsidRDefault="001F1677" w:rsidP="001F1677">
      <w:pPr>
        <w:widowControl/>
        <w:tabs>
          <w:tab w:val="left" w:pos="9639"/>
        </w:tabs>
        <w:spacing w:after="160" w:line="276" w:lineRule="auto"/>
        <w:jc w:val="both"/>
        <w:rPr>
          <w:rFonts w:ascii="Times New Roman" w:hAnsi="Times New Roman" w:cs="Times New Roman"/>
          <w:szCs w:val="22"/>
        </w:rPr>
      </w:pPr>
      <w:r w:rsidRPr="001F1677">
        <w:rPr>
          <w:rFonts w:ascii="Times New Roman" w:hAnsi="Times New Roman" w:cs="Times New Roman"/>
          <w:szCs w:val="22"/>
        </w:rPr>
        <w:t xml:space="preserve">Este diagnóstico analiza desde una perspectiva sociológica, la actitud y conducta de la sociedad cartagenera hacia la igualdad. </w:t>
      </w:r>
    </w:p>
    <w:p w:rsidR="001F1677" w:rsidRPr="001F1677" w:rsidRDefault="001F1677" w:rsidP="001F1677">
      <w:pPr>
        <w:tabs>
          <w:tab w:val="left" w:pos="9639"/>
        </w:tabs>
        <w:spacing w:line="276" w:lineRule="auto"/>
        <w:jc w:val="both"/>
        <w:rPr>
          <w:rFonts w:ascii="Times New Roman" w:hAnsi="Times New Roman" w:cs="Times New Roman"/>
          <w:szCs w:val="22"/>
        </w:rPr>
      </w:pPr>
      <w:r w:rsidRPr="001F1677">
        <w:rPr>
          <w:rFonts w:ascii="Times New Roman" w:hAnsi="Times New Roman" w:cs="Times New Roman"/>
          <w:szCs w:val="22"/>
        </w:rPr>
        <w:t xml:space="preserve">El análisis sirve para diseñar y orientar </w:t>
      </w:r>
      <w:r w:rsidRPr="001F1677">
        <w:rPr>
          <w:rFonts w:ascii="Times New Roman" w:hAnsi="Times New Roman" w:cs="Times New Roman"/>
          <w:color w:val="000000" w:themeColor="dark1"/>
          <w:szCs w:val="22"/>
        </w:rPr>
        <w:t>actuaciones de intervención que permitan corregir debilidades y reforzar fortalezas. Se utiliza</w:t>
      </w:r>
      <w:r w:rsidRPr="001F1677">
        <w:rPr>
          <w:rFonts w:ascii="Times New Roman" w:hAnsi="Times New Roman" w:cs="Times New Roman"/>
          <w:szCs w:val="22"/>
        </w:rPr>
        <w:t xml:space="preserve"> la encuesta como técnica de investigación social para abordar diferentes ámbitos</w:t>
      </w:r>
      <w:r w:rsidRPr="001F1677">
        <w:rPr>
          <w:rFonts w:ascii="Times New Roman" w:hAnsi="Times New Roman" w:cs="Times New Roman"/>
          <w:color w:val="000000" w:themeColor="dark1"/>
          <w:szCs w:val="22"/>
        </w:rPr>
        <w:t xml:space="preserve"> entre los que se encuentran lo laboral, deportivo, educativo, doméstico, socio cultural…incluyendo el plano de las ideas que configuran el imaginario colectivo. </w:t>
      </w:r>
    </w:p>
    <w:p w:rsidR="001F1677" w:rsidRPr="001F1677" w:rsidRDefault="001F1677" w:rsidP="001F1677">
      <w:pPr>
        <w:tabs>
          <w:tab w:val="left" w:pos="9639"/>
        </w:tabs>
        <w:spacing w:line="276" w:lineRule="auto"/>
        <w:jc w:val="both"/>
        <w:rPr>
          <w:rFonts w:ascii="Times New Roman" w:hAnsi="Times New Roman" w:cs="Times New Roman"/>
          <w:szCs w:val="22"/>
        </w:rPr>
      </w:pPr>
    </w:p>
    <w:p w:rsidR="001F1677" w:rsidRPr="001F1677" w:rsidRDefault="001F1677" w:rsidP="001F1677">
      <w:pPr>
        <w:tabs>
          <w:tab w:val="left" w:pos="9639"/>
        </w:tabs>
        <w:spacing w:line="276" w:lineRule="auto"/>
        <w:jc w:val="both"/>
        <w:rPr>
          <w:rFonts w:ascii="Times New Roman" w:hAnsi="Times New Roman" w:cs="Times New Roman"/>
          <w:b/>
          <w:szCs w:val="22"/>
        </w:rPr>
      </w:pPr>
      <w:r w:rsidRPr="001F1677">
        <w:rPr>
          <w:rFonts w:ascii="Times New Roman" w:hAnsi="Times New Roman" w:cs="Times New Roman"/>
          <w:b/>
          <w:szCs w:val="22"/>
        </w:rPr>
        <w:t>COMUNICACIÓN “UN ACERCAMIENTO AL ASOCIACIONISMO COMO PROCESO DE SOCIALIZACIÓN Y EMPODERAMIENTO FEMENINO DE AYER A HOY: EL CASO DE CARTAGENA (REGIÓN DE MURCIA)</w:t>
      </w:r>
    </w:p>
    <w:p w:rsidR="001F1677" w:rsidRPr="001F1677" w:rsidRDefault="001F1677" w:rsidP="001F1677">
      <w:pPr>
        <w:tabs>
          <w:tab w:val="left" w:pos="9639"/>
        </w:tabs>
        <w:spacing w:line="276" w:lineRule="auto"/>
        <w:jc w:val="both"/>
        <w:rPr>
          <w:rFonts w:ascii="Times New Roman" w:hAnsi="Times New Roman" w:cs="Times New Roman"/>
          <w:szCs w:val="22"/>
        </w:rPr>
      </w:pPr>
    </w:p>
    <w:p w:rsidR="001F1677" w:rsidRPr="001F1677" w:rsidRDefault="001F1677" w:rsidP="001F1677">
      <w:pPr>
        <w:widowControl/>
        <w:tabs>
          <w:tab w:val="left" w:pos="9639"/>
        </w:tabs>
        <w:spacing w:after="160" w:line="276" w:lineRule="auto"/>
        <w:jc w:val="both"/>
        <w:rPr>
          <w:rFonts w:ascii="Times New Roman" w:hAnsi="Times New Roman" w:cs="Times New Roman"/>
          <w:szCs w:val="22"/>
        </w:rPr>
      </w:pPr>
      <w:r w:rsidRPr="001F1677">
        <w:rPr>
          <w:rFonts w:ascii="Times New Roman" w:hAnsi="Times New Roman" w:cs="Times New Roman"/>
          <w:color w:val="000000" w:themeColor="dark1"/>
          <w:szCs w:val="22"/>
        </w:rPr>
        <w:t>Presentada como contribución al V Congreso Nacional de Etnografía del campo de Cartagena en el marco del bloque temático III: Mujer y sociabilidad.</w:t>
      </w:r>
    </w:p>
    <w:p w:rsidR="001F1677" w:rsidRPr="001F1677" w:rsidRDefault="001F1677" w:rsidP="001F1677">
      <w:pPr>
        <w:pStyle w:val="Default"/>
        <w:tabs>
          <w:tab w:val="left" w:pos="9639"/>
        </w:tabs>
        <w:spacing w:line="276" w:lineRule="auto"/>
        <w:jc w:val="both"/>
        <w:rPr>
          <w:rFonts w:ascii="Times New Roman" w:hAnsi="Times New Roman" w:cs="Times New Roman"/>
          <w:sz w:val="22"/>
          <w:szCs w:val="22"/>
        </w:rPr>
      </w:pPr>
      <w:r w:rsidRPr="001F1677">
        <w:rPr>
          <w:rFonts w:ascii="Times New Roman" w:hAnsi="Times New Roman" w:cs="Times New Roman"/>
          <w:sz w:val="22"/>
          <w:szCs w:val="22"/>
        </w:rPr>
        <w:t xml:space="preserve">El tema tratado en la comunicación nos aproxima al impacto del asociacionismo femenino, su significación social y repercusión en el desarrollo personal. Remontándonos a los años de una recién estrenada democracia española, se van indagando los sentimientos e intereses que unieron a aquellas mujeres cuyas inquietudes comenzaban a salir de la esfera de lo privado. Para explorar y describir cómo evoluciona el asociacionismo en el municipio cartagenero, se hace uso de una revisión documental que junto a técnicas de investigación sociológica como el sondeo y la producción de relatos van poniendo de relieve elementos característicos de los primeros años de asociamiento, entre ellos los lazos de sororidad que se creaban y la dedicación a la cuestión de la ciudadanía. </w:t>
      </w:r>
    </w:p>
    <w:p w:rsidR="001F1677" w:rsidRPr="001F1677" w:rsidRDefault="001F1677" w:rsidP="001F1677">
      <w:pPr>
        <w:pStyle w:val="Default"/>
        <w:tabs>
          <w:tab w:val="left" w:pos="9639"/>
        </w:tabs>
        <w:spacing w:line="276" w:lineRule="auto"/>
        <w:jc w:val="both"/>
        <w:rPr>
          <w:rFonts w:ascii="Times New Roman" w:hAnsi="Times New Roman" w:cs="Times New Roman"/>
          <w:sz w:val="22"/>
          <w:szCs w:val="22"/>
        </w:rPr>
      </w:pPr>
    </w:p>
    <w:p w:rsidR="001F1677" w:rsidRPr="001F1677" w:rsidRDefault="001F1677" w:rsidP="001F1677">
      <w:pPr>
        <w:pStyle w:val="Default"/>
        <w:tabs>
          <w:tab w:val="left" w:pos="9639"/>
        </w:tabs>
        <w:spacing w:line="276" w:lineRule="auto"/>
        <w:jc w:val="both"/>
        <w:rPr>
          <w:rFonts w:ascii="Times New Roman" w:hAnsi="Times New Roman" w:cs="Times New Roman"/>
          <w:sz w:val="22"/>
          <w:szCs w:val="22"/>
        </w:rPr>
      </w:pPr>
      <w:r w:rsidRPr="001F1677">
        <w:rPr>
          <w:rFonts w:ascii="Times New Roman" w:hAnsi="Times New Roman" w:cs="Times New Roman"/>
          <w:sz w:val="22"/>
          <w:szCs w:val="22"/>
        </w:rPr>
        <w:t xml:space="preserve">Una mirada diacrónica nos lleva a la proyectiva, planteándonos ¿cuál es a día de hoy el apoyo institucional que puede favorecer el asociacionismo? ¿Cómo influyen las nuevas tecnologías en las asociaciones? ¿Pueden las jóvenes generaciones entender que las asociaciones son espacios de sociabilidad? ¿Cuáles son las tendencias futuras asociativas? </w:t>
      </w:r>
    </w:p>
    <w:p w:rsidR="001F1677" w:rsidRPr="001F1677" w:rsidRDefault="001F1677" w:rsidP="001F1677">
      <w:pPr>
        <w:pStyle w:val="Default"/>
        <w:tabs>
          <w:tab w:val="left" w:pos="9639"/>
        </w:tabs>
        <w:spacing w:line="276" w:lineRule="auto"/>
        <w:jc w:val="both"/>
        <w:rPr>
          <w:rFonts w:ascii="Times New Roman" w:hAnsi="Times New Roman" w:cs="Times New Roman"/>
          <w:sz w:val="22"/>
          <w:szCs w:val="22"/>
        </w:rPr>
      </w:pPr>
    </w:p>
    <w:p w:rsidR="001F1677" w:rsidRPr="001F1677" w:rsidRDefault="001F1677" w:rsidP="001F1677">
      <w:pPr>
        <w:pStyle w:val="Default"/>
        <w:tabs>
          <w:tab w:val="left" w:pos="9639"/>
        </w:tabs>
        <w:spacing w:line="276" w:lineRule="auto"/>
        <w:jc w:val="both"/>
        <w:rPr>
          <w:rFonts w:ascii="Times New Roman" w:hAnsi="Times New Roman" w:cs="Times New Roman"/>
          <w:sz w:val="22"/>
          <w:szCs w:val="22"/>
        </w:rPr>
      </w:pPr>
      <w:r w:rsidRPr="001F1677">
        <w:rPr>
          <w:rFonts w:ascii="Times New Roman" w:hAnsi="Times New Roman" w:cs="Times New Roman"/>
          <w:sz w:val="22"/>
          <w:szCs w:val="22"/>
        </w:rPr>
        <w:lastRenderedPageBreak/>
        <w:t>El Congreso tuvo lugar el 23, 24 y 25 de octubre, presentándose la ponencia de forma presencial. La misma quedó recogida en libro de actas.</w:t>
      </w:r>
    </w:p>
    <w:p w:rsidR="001F1677" w:rsidRPr="001F1677" w:rsidRDefault="001F1677" w:rsidP="001F1677">
      <w:pPr>
        <w:pStyle w:val="Default"/>
        <w:tabs>
          <w:tab w:val="left" w:pos="9639"/>
        </w:tabs>
        <w:spacing w:line="276" w:lineRule="auto"/>
        <w:jc w:val="both"/>
        <w:rPr>
          <w:rFonts w:ascii="Times New Roman" w:hAnsi="Times New Roman" w:cs="Times New Roman"/>
          <w:b/>
          <w:sz w:val="22"/>
          <w:szCs w:val="22"/>
        </w:rPr>
      </w:pPr>
      <w:r w:rsidRPr="001F1677">
        <w:rPr>
          <w:rFonts w:ascii="Times New Roman" w:hAnsi="Times New Roman" w:cs="Times New Roman"/>
          <w:b/>
          <w:sz w:val="22"/>
          <w:szCs w:val="22"/>
        </w:rPr>
        <w:t>ORGANIZACIÓN, PROMOCIÓN SEGUIMIENTO Y COMISARIADO DE LA IV EDICIÓN DE LA EXPOSICIÓN “EL CAMPO DE CARTAGENA EN MINIATURA POR ANTONIO MADRID LÓPEZ”: UN ESCENARIO PARA VISIBILIZAR EL PAPEL DE LA MUJER RURAL”</w:t>
      </w:r>
    </w:p>
    <w:p w:rsidR="001F1677" w:rsidRPr="001F1677" w:rsidRDefault="001F1677" w:rsidP="001F1677">
      <w:pPr>
        <w:pStyle w:val="Default"/>
        <w:tabs>
          <w:tab w:val="left" w:pos="9639"/>
        </w:tabs>
        <w:spacing w:line="276" w:lineRule="auto"/>
        <w:jc w:val="both"/>
        <w:rPr>
          <w:rFonts w:ascii="Times New Roman" w:hAnsi="Times New Roman" w:cs="Times New Roman"/>
          <w:sz w:val="22"/>
          <w:szCs w:val="22"/>
        </w:rPr>
      </w:pPr>
    </w:p>
    <w:p w:rsidR="001F1677" w:rsidRPr="001F1677" w:rsidRDefault="001F1677" w:rsidP="001F1677">
      <w:pPr>
        <w:pStyle w:val="Default"/>
        <w:tabs>
          <w:tab w:val="left" w:pos="9639"/>
        </w:tabs>
        <w:spacing w:line="276" w:lineRule="auto"/>
        <w:jc w:val="both"/>
        <w:rPr>
          <w:rFonts w:ascii="Times New Roman" w:hAnsi="Times New Roman" w:cs="Times New Roman"/>
          <w:sz w:val="22"/>
          <w:szCs w:val="22"/>
        </w:rPr>
      </w:pPr>
      <w:r w:rsidRPr="001F1677">
        <w:rPr>
          <w:rFonts w:ascii="Times New Roman" w:hAnsi="Times New Roman" w:cs="Times New Roman"/>
          <w:sz w:val="22"/>
          <w:szCs w:val="22"/>
        </w:rPr>
        <w:t>La muestra se expuso en el Salón de Grados del CIM, en el que tuvo lugar el Congreso de Etnografía anteriormente mencionado.</w:t>
      </w:r>
    </w:p>
    <w:p w:rsidR="001F1677" w:rsidRPr="001F1677" w:rsidRDefault="001F1677" w:rsidP="001F1677">
      <w:pPr>
        <w:pStyle w:val="Default"/>
        <w:tabs>
          <w:tab w:val="left" w:pos="9639"/>
        </w:tabs>
        <w:spacing w:line="276" w:lineRule="auto"/>
        <w:jc w:val="both"/>
        <w:rPr>
          <w:rFonts w:ascii="Times New Roman" w:hAnsi="Times New Roman" w:cs="Times New Roman"/>
          <w:sz w:val="22"/>
          <w:szCs w:val="22"/>
        </w:rPr>
      </w:pPr>
    </w:p>
    <w:p w:rsidR="001F1677" w:rsidRPr="001F1677" w:rsidRDefault="001F1677" w:rsidP="0013261D">
      <w:pPr>
        <w:pStyle w:val="Default"/>
        <w:tabs>
          <w:tab w:val="left" w:pos="9639"/>
        </w:tabs>
        <w:spacing w:line="276" w:lineRule="auto"/>
        <w:jc w:val="center"/>
        <w:rPr>
          <w:rFonts w:ascii="Times New Roman" w:hAnsi="Times New Roman" w:cs="Times New Roman"/>
          <w:sz w:val="22"/>
          <w:szCs w:val="22"/>
        </w:rPr>
      </w:pPr>
      <w:r w:rsidRPr="001F1677">
        <w:rPr>
          <w:rFonts w:ascii="Times New Roman" w:hAnsi="Times New Roman" w:cs="Times New Roman"/>
          <w:noProof/>
          <w:sz w:val="22"/>
          <w:szCs w:val="22"/>
          <w:lang w:eastAsia="es-ES" w:bidi="ar-SA"/>
        </w:rPr>
        <w:drawing>
          <wp:inline distT="0" distB="0" distL="0" distR="0" wp14:anchorId="2FF6DBD1" wp14:editId="2C5BABC8">
            <wp:extent cx="3308985" cy="2481580"/>
            <wp:effectExtent l="19050" t="19050" r="24765" b="139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08985" cy="2481580"/>
                    </a:xfrm>
                    <a:prstGeom prst="rect">
                      <a:avLst/>
                    </a:prstGeom>
                    <a:noFill/>
                    <a:ln>
                      <a:solidFill>
                        <a:schemeClr val="tx1"/>
                      </a:solidFill>
                    </a:ln>
                  </pic:spPr>
                </pic:pic>
              </a:graphicData>
            </a:graphic>
          </wp:inline>
        </w:drawing>
      </w:r>
    </w:p>
    <w:p w:rsidR="001F1677" w:rsidRPr="001F1677" w:rsidRDefault="001F1677" w:rsidP="001F1677">
      <w:pPr>
        <w:tabs>
          <w:tab w:val="left" w:pos="9639"/>
        </w:tabs>
        <w:spacing w:line="276" w:lineRule="auto"/>
        <w:jc w:val="both"/>
        <w:rPr>
          <w:rFonts w:ascii="Times New Roman" w:hAnsi="Times New Roman" w:cs="Times New Roman"/>
          <w:szCs w:val="22"/>
        </w:rPr>
      </w:pPr>
    </w:p>
    <w:p w:rsidR="001F1677" w:rsidRDefault="001F1677" w:rsidP="001F6059">
      <w:pPr>
        <w:tabs>
          <w:tab w:val="left" w:pos="9639"/>
        </w:tabs>
        <w:spacing w:line="276" w:lineRule="auto"/>
        <w:jc w:val="both"/>
        <w:rPr>
          <w:rFonts w:ascii="Times New Roman" w:hAnsi="Times New Roman" w:cs="Times New Roman"/>
          <w:b/>
          <w:szCs w:val="22"/>
        </w:rPr>
      </w:pPr>
      <w:r w:rsidRPr="001F1677">
        <w:rPr>
          <w:rFonts w:ascii="Times New Roman" w:hAnsi="Times New Roman" w:cs="Times New Roman"/>
          <w:b/>
          <w:szCs w:val="22"/>
        </w:rPr>
        <w:t>ANÁLISIS SOCIOLÓGICO SOBRE PERCEPCIONES Y EXPECTATIVAS EN LAS ASOCIACIONES DE MUJERES ACERCA</w:t>
      </w:r>
      <w:r w:rsidR="001F6059">
        <w:rPr>
          <w:rFonts w:ascii="Times New Roman" w:hAnsi="Times New Roman" w:cs="Times New Roman"/>
          <w:b/>
          <w:szCs w:val="22"/>
        </w:rPr>
        <w:t xml:space="preserve"> DEL ASOCIACIONISMO</w:t>
      </w:r>
    </w:p>
    <w:p w:rsidR="001F6059" w:rsidRPr="001F6059" w:rsidRDefault="001F6059" w:rsidP="001F6059">
      <w:pPr>
        <w:tabs>
          <w:tab w:val="left" w:pos="9639"/>
        </w:tabs>
        <w:spacing w:line="276" w:lineRule="auto"/>
        <w:jc w:val="both"/>
        <w:rPr>
          <w:rFonts w:ascii="Times New Roman" w:hAnsi="Times New Roman" w:cs="Times New Roman"/>
          <w:b/>
          <w:szCs w:val="22"/>
        </w:rPr>
      </w:pPr>
    </w:p>
    <w:p w:rsidR="001F1677" w:rsidRDefault="001F1677" w:rsidP="001F1677">
      <w:pPr>
        <w:pStyle w:val="Default"/>
        <w:tabs>
          <w:tab w:val="left" w:pos="9639"/>
        </w:tabs>
        <w:spacing w:after="160" w:line="276" w:lineRule="auto"/>
        <w:jc w:val="both"/>
        <w:rPr>
          <w:rFonts w:ascii="Times New Roman" w:hAnsi="Times New Roman" w:cs="Times New Roman"/>
          <w:sz w:val="22"/>
          <w:szCs w:val="22"/>
        </w:rPr>
      </w:pPr>
      <w:r w:rsidRPr="001F1677">
        <w:rPr>
          <w:rFonts w:ascii="Times New Roman" w:hAnsi="Times New Roman" w:cs="Times New Roman"/>
          <w:sz w:val="22"/>
          <w:szCs w:val="22"/>
        </w:rPr>
        <w:t>Se trata de un estudio exploratorio de que recoge opiniones y experiencias acerca del pasado, presente y futuro de las asociaciones.</w:t>
      </w:r>
    </w:p>
    <w:p w:rsidR="001F1677" w:rsidRPr="001F1677" w:rsidRDefault="001F1677" w:rsidP="001F1677">
      <w:pPr>
        <w:pStyle w:val="Default"/>
        <w:tabs>
          <w:tab w:val="left" w:pos="9639"/>
        </w:tabs>
        <w:spacing w:after="160" w:line="276" w:lineRule="auto"/>
        <w:jc w:val="both"/>
        <w:rPr>
          <w:rFonts w:ascii="Times New Roman" w:hAnsi="Times New Roman" w:cs="Times New Roman"/>
          <w:sz w:val="22"/>
          <w:szCs w:val="22"/>
        </w:rPr>
      </w:pPr>
      <w:r w:rsidRPr="001F1677">
        <w:rPr>
          <w:rFonts w:ascii="Times New Roman" w:hAnsi="Times New Roman" w:cs="Times New Roman"/>
          <w:b/>
          <w:sz w:val="22"/>
          <w:szCs w:val="22"/>
        </w:rPr>
        <w:t>CHARLA COMUNICACIÓN ENMARCADA EN EL FORO POR LA IGUALDAD DEL OBSERVATORIO DE IGUALDAD Y REALIDAD SOCIAL, TITULADA: “¿QUÉ PASA EN CARTAGENA MIENTRAS CARMEN CONDE PÚBLICA?”</w:t>
      </w:r>
    </w:p>
    <w:p w:rsidR="001F1677" w:rsidRPr="001F1677" w:rsidRDefault="001F1677" w:rsidP="001F1677">
      <w:pPr>
        <w:pStyle w:val="Default"/>
        <w:tabs>
          <w:tab w:val="left" w:pos="9639"/>
        </w:tabs>
        <w:spacing w:after="160" w:line="276" w:lineRule="auto"/>
        <w:jc w:val="both"/>
        <w:rPr>
          <w:rFonts w:ascii="Times New Roman" w:hAnsi="Times New Roman" w:cs="Times New Roman"/>
          <w:b/>
          <w:color w:val="5983B0"/>
          <w:sz w:val="22"/>
          <w:szCs w:val="22"/>
        </w:rPr>
      </w:pPr>
      <w:r w:rsidRPr="001F1677">
        <w:rPr>
          <w:rFonts w:ascii="Times New Roman" w:hAnsi="Times New Roman" w:cs="Times New Roman"/>
          <w:sz w:val="22"/>
          <w:szCs w:val="22"/>
        </w:rPr>
        <w:t xml:space="preserve">La sesión se llevó a cabo el  22 de abril en la Asociación Amanecer.                                     </w:t>
      </w:r>
    </w:p>
    <w:p w:rsidR="001F1677" w:rsidRPr="001F1677" w:rsidRDefault="001F1677" w:rsidP="0013261D">
      <w:pPr>
        <w:pStyle w:val="NormalWeb"/>
        <w:tabs>
          <w:tab w:val="left" w:pos="9639"/>
        </w:tabs>
        <w:spacing w:line="276" w:lineRule="auto"/>
        <w:jc w:val="center"/>
        <w:rPr>
          <w:szCs w:val="22"/>
        </w:rPr>
      </w:pPr>
      <w:r w:rsidRPr="001F1677">
        <w:rPr>
          <w:noProof/>
          <w:szCs w:val="22"/>
          <w:lang w:eastAsia="es-ES"/>
        </w:rPr>
        <w:drawing>
          <wp:inline distT="0" distB="0" distL="0" distR="0" wp14:anchorId="53D9DCBD" wp14:editId="67F62AA1">
            <wp:extent cx="2703443" cy="2054929"/>
            <wp:effectExtent l="19050" t="19050" r="20955" b="215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03890" cy="2055269"/>
                    </a:xfrm>
                    <a:prstGeom prst="rect">
                      <a:avLst/>
                    </a:prstGeom>
                    <a:noFill/>
                    <a:ln>
                      <a:solidFill>
                        <a:schemeClr val="tx1"/>
                      </a:solidFill>
                    </a:ln>
                  </pic:spPr>
                </pic:pic>
              </a:graphicData>
            </a:graphic>
          </wp:inline>
        </w:drawing>
      </w:r>
    </w:p>
    <w:p w:rsidR="001F1677" w:rsidRDefault="001F1677" w:rsidP="001F1677">
      <w:pPr>
        <w:pStyle w:val="NormalWeb"/>
        <w:tabs>
          <w:tab w:val="left" w:pos="9639"/>
        </w:tabs>
        <w:spacing w:line="276" w:lineRule="auto"/>
        <w:jc w:val="both"/>
        <w:rPr>
          <w:b/>
          <w:szCs w:val="22"/>
        </w:rPr>
      </w:pPr>
    </w:p>
    <w:p w:rsidR="001F6059" w:rsidRDefault="001F6059" w:rsidP="001F1677">
      <w:pPr>
        <w:pStyle w:val="NormalWeb"/>
        <w:tabs>
          <w:tab w:val="left" w:pos="9639"/>
        </w:tabs>
        <w:spacing w:line="276" w:lineRule="auto"/>
        <w:jc w:val="both"/>
        <w:rPr>
          <w:b/>
          <w:szCs w:val="22"/>
        </w:rPr>
      </w:pPr>
    </w:p>
    <w:p w:rsidR="001F1677" w:rsidRPr="001F1677" w:rsidRDefault="001F1677" w:rsidP="001F1677">
      <w:pPr>
        <w:pStyle w:val="NormalWeb"/>
        <w:tabs>
          <w:tab w:val="left" w:pos="9639"/>
        </w:tabs>
        <w:spacing w:line="276" w:lineRule="auto"/>
        <w:jc w:val="both"/>
        <w:rPr>
          <w:b/>
          <w:szCs w:val="22"/>
        </w:rPr>
      </w:pPr>
      <w:r w:rsidRPr="001F1677">
        <w:rPr>
          <w:b/>
          <w:szCs w:val="22"/>
        </w:rPr>
        <w:t>APROXIMACIÓN MEDIANTE SONDEO A LA VALORACIÓN DE LA CIUDADANÍA ACERCA DE LAS VÍAS Y RECURSOS DE PARTICIPACIÓN EXISTENTES EN NUESTRO MUNICIPIO</w:t>
      </w:r>
    </w:p>
    <w:p w:rsidR="001F1677" w:rsidRDefault="001F1677" w:rsidP="001F1677">
      <w:pPr>
        <w:pStyle w:val="NormalWeb"/>
        <w:tabs>
          <w:tab w:val="left" w:pos="9639"/>
        </w:tabs>
        <w:spacing w:line="276" w:lineRule="auto"/>
        <w:jc w:val="both"/>
        <w:rPr>
          <w:szCs w:val="22"/>
        </w:rPr>
      </w:pPr>
      <w:r w:rsidRPr="001F1677">
        <w:rPr>
          <w:szCs w:val="22"/>
        </w:rPr>
        <w:t xml:space="preserve">Se realiza el trabajo de campo durante la IX Feria de la ciudadanía, el 7 de noviembre. El evento organizado por Convive Fundación </w:t>
      </w:r>
      <w:proofErr w:type="spellStart"/>
      <w:r w:rsidRPr="001F1677">
        <w:rPr>
          <w:szCs w:val="22"/>
        </w:rPr>
        <w:t>Cepaim</w:t>
      </w:r>
      <w:proofErr w:type="spellEnd"/>
      <w:r w:rsidRPr="001F1677">
        <w:rPr>
          <w:szCs w:val="22"/>
        </w:rPr>
        <w:t xml:space="preserve"> y el Ayuntamiento, reunió a entidades de diversos ámbitos, educativas, sociales, sanitarias…</w:t>
      </w:r>
    </w:p>
    <w:p w:rsidR="001F1677" w:rsidRPr="001F1677" w:rsidRDefault="001F1677" w:rsidP="001F1677">
      <w:pPr>
        <w:pStyle w:val="NormalWeb"/>
        <w:tabs>
          <w:tab w:val="left" w:pos="9639"/>
        </w:tabs>
        <w:spacing w:line="276" w:lineRule="auto"/>
        <w:jc w:val="both"/>
        <w:rPr>
          <w:szCs w:val="22"/>
        </w:rPr>
      </w:pPr>
    </w:p>
    <w:p w:rsidR="001F1677" w:rsidRPr="001F1677" w:rsidRDefault="001F1677" w:rsidP="001F1677">
      <w:pPr>
        <w:pStyle w:val="NormalWeb"/>
        <w:tabs>
          <w:tab w:val="left" w:pos="9639"/>
        </w:tabs>
        <w:spacing w:line="276" w:lineRule="auto"/>
        <w:jc w:val="both"/>
        <w:rPr>
          <w:b/>
          <w:szCs w:val="22"/>
        </w:rPr>
      </w:pPr>
      <w:r w:rsidRPr="001F1677">
        <w:rPr>
          <w:b/>
          <w:szCs w:val="22"/>
        </w:rPr>
        <w:t>ACTUALIZACIÓN Y MANTENIMIENTO DEL PROYECTO HUELLAS DE MUJER. CARTAGENA EN FEMENINO.</w:t>
      </w:r>
    </w:p>
    <w:p w:rsidR="001F1677" w:rsidRPr="001F1677" w:rsidRDefault="001F1677" w:rsidP="001F1677">
      <w:pPr>
        <w:pStyle w:val="NormalWeb"/>
        <w:tabs>
          <w:tab w:val="left" w:pos="9639"/>
        </w:tabs>
        <w:spacing w:line="276" w:lineRule="auto"/>
        <w:jc w:val="both"/>
        <w:rPr>
          <w:szCs w:val="22"/>
        </w:rPr>
      </w:pPr>
      <w:r w:rsidRPr="001F1677">
        <w:rPr>
          <w:szCs w:val="22"/>
        </w:rPr>
        <w:t>Iniciativa en activo para rescatar e identificar a mujeres que han dejado huella, bien por su trayectoria artística, literaria u otras.</w:t>
      </w:r>
    </w:p>
    <w:p w:rsidR="001F1677" w:rsidRPr="001F1677" w:rsidRDefault="001F1677" w:rsidP="001F1677">
      <w:pPr>
        <w:tabs>
          <w:tab w:val="left" w:pos="9639"/>
        </w:tabs>
        <w:spacing w:line="276" w:lineRule="auto"/>
        <w:jc w:val="both"/>
        <w:rPr>
          <w:rFonts w:ascii="Times New Roman" w:hAnsi="Times New Roman" w:cs="Times New Roman"/>
          <w:szCs w:val="22"/>
        </w:rPr>
      </w:pPr>
    </w:p>
    <w:p w:rsidR="00EE7A48" w:rsidRPr="001F1677" w:rsidRDefault="00EE7A48" w:rsidP="001F1677">
      <w:pPr>
        <w:tabs>
          <w:tab w:val="left" w:pos="9639"/>
        </w:tabs>
        <w:spacing w:line="276" w:lineRule="auto"/>
        <w:jc w:val="both"/>
        <w:rPr>
          <w:rFonts w:ascii="Times New Roman" w:hAnsi="Times New Roman" w:cs="Times New Roman"/>
          <w:szCs w:val="22"/>
        </w:rPr>
      </w:pPr>
    </w:p>
    <w:p w:rsidR="00EE7A48" w:rsidRPr="001F1677" w:rsidRDefault="00EE7A48" w:rsidP="001F1677">
      <w:pPr>
        <w:pStyle w:val="Prrafo"/>
        <w:spacing w:line="276" w:lineRule="auto"/>
        <w:rPr>
          <w:rFonts w:ascii="Times New Roman" w:hAnsi="Times New Roman" w:cs="Times New Roman"/>
          <w:szCs w:val="22"/>
        </w:rPr>
      </w:pPr>
    </w:p>
    <w:p w:rsidR="00B54CF7" w:rsidRPr="001F1677" w:rsidRDefault="00B54CF7" w:rsidP="001F1677">
      <w:pPr>
        <w:pStyle w:val="Prrafo"/>
        <w:spacing w:line="276" w:lineRule="auto"/>
        <w:rPr>
          <w:rFonts w:ascii="Times New Roman" w:hAnsi="Times New Roman" w:cs="Times New Roman"/>
          <w:szCs w:val="22"/>
        </w:rPr>
      </w:pPr>
    </w:p>
    <w:p w:rsidR="00B54CF7" w:rsidRPr="001F1677" w:rsidRDefault="00B54CF7" w:rsidP="001F1677">
      <w:pPr>
        <w:pStyle w:val="Prrafo"/>
        <w:spacing w:line="276" w:lineRule="auto"/>
        <w:rPr>
          <w:rFonts w:ascii="Times New Roman" w:hAnsi="Times New Roman" w:cs="Times New Roman"/>
          <w:szCs w:val="22"/>
        </w:rPr>
      </w:pPr>
    </w:p>
    <w:p w:rsidR="00B54CF7" w:rsidRPr="001F1677" w:rsidRDefault="00B54CF7" w:rsidP="001F1677">
      <w:pPr>
        <w:pStyle w:val="Prrafo"/>
        <w:spacing w:line="276" w:lineRule="auto"/>
        <w:rPr>
          <w:rFonts w:ascii="Times New Roman" w:hAnsi="Times New Roman" w:cs="Times New Roman"/>
          <w:szCs w:val="22"/>
        </w:rPr>
      </w:pPr>
    </w:p>
    <w:p w:rsidR="00B54CF7" w:rsidRPr="001F1677" w:rsidRDefault="00B54CF7" w:rsidP="001F1677">
      <w:pPr>
        <w:pStyle w:val="Prrafo"/>
        <w:spacing w:line="276" w:lineRule="auto"/>
        <w:rPr>
          <w:rFonts w:ascii="Times New Roman" w:hAnsi="Times New Roman" w:cs="Times New Roman"/>
          <w:szCs w:val="22"/>
        </w:rPr>
      </w:pPr>
    </w:p>
    <w:p w:rsidR="00B54CF7" w:rsidRPr="001F1677" w:rsidRDefault="00B54CF7" w:rsidP="001F1677">
      <w:pPr>
        <w:pStyle w:val="Prrafo"/>
        <w:spacing w:line="276" w:lineRule="auto"/>
        <w:rPr>
          <w:rFonts w:ascii="Times New Roman" w:hAnsi="Times New Roman" w:cs="Times New Roman"/>
          <w:szCs w:val="22"/>
        </w:rPr>
      </w:pPr>
    </w:p>
    <w:p w:rsidR="00B54CF7" w:rsidRPr="001F1677" w:rsidRDefault="00B54CF7" w:rsidP="001F1677">
      <w:pPr>
        <w:pStyle w:val="Prrafo"/>
        <w:spacing w:line="276" w:lineRule="auto"/>
        <w:rPr>
          <w:rFonts w:ascii="Times New Roman" w:hAnsi="Times New Roman" w:cs="Times New Roman"/>
          <w:szCs w:val="22"/>
        </w:rPr>
      </w:pPr>
    </w:p>
    <w:p w:rsidR="00B54CF7" w:rsidRPr="001F1677" w:rsidRDefault="00B54CF7" w:rsidP="001F1677">
      <w:pPr>
        <w:pStyle w:val="Prrafo"/>
        <w:spacing w:line="276" w:lineRule="auto"/>
        <w:rPr>
          <w:rFonts w:ascii="Times New Roman" w:hAnsi="Times New Roman" w:cs="Times New Roman"/>
          <w:szCs w:val="22"/>
        </w:rPr>
      </w:pPr>
    </w:p>
    <w:sectPr w:rsidR="00B54CF7" w:rsidRPr="001F1677" w:rsidSect="00C10D05">
      <w:footerReference w:type="default" r:id="rId51"/>
      <w:pgSz w:w="11906" w:h="16838"/>
      <w:pgMar w:top="567" w:right="851" w:bottom="567" w:left="851"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1FD4" w:rsidRDefault="00051FD4" w:rsidP="00632AB2">
      <w:r>
        <w:separator/>
      </w:r>
    </w:p>
  </w:endnote>
  <w:endnote w:type="continuationSeparator" w:id="0">
    <w:p w:rsidR="00051FD4" w:rsidRDefault="00051FD4" w:rsidP="00632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Noto Sans">
    <w:panose1 w:val="020B0502040504020204"/>
    <w:charset w:val="00"/>
    <w:family w:val="swiss"/>
    <w:pitch w:val="variable"/>
    <w:sig w:usb0="E00002FF" w:usb1="4000201F" w:usb2="08000029" w:usb3="00000000" w:csb0="0000019F" w:csb1="00000000"/>
  </w:font>
  <w:font w:name="Aptos">
    <w:altName w:val="Arial"/>
    <w:charset w:val="00"/>
    <w:family w:val="swiss"/>
    <w:pitch w:val="variable"/>
    <w:sig w:usb0="00000001" w:usb1="00000003" w:usb2="00000000" w:usb3="00000000" w:csb0="0000019F" w:csb1="00000000"/>
  </w:font>
  <w:font w:name="Marin;Modern No. 20">
    <w:altName w:val="Times New Roman"/>
    <w:panose1 w:val="00000000000000000000"/>
    <w:charset w:val="00"/>
    <w:family w:val="roman"/>
    <w:notTrueType/>
    <w:pitch w:val="default"/>
  </w:font>
  <w:font w:name="Aptos Display">
    <w:altName w:val="Arial"/>
    <w:charset w:val="00"/>
    <w:family w:val="swiss"/>
    <w:pitch w:val="variable"/>
    <w:sig w:usb0="00000001" w:usb1="00000003" w:usb2="00000000" w:usb3="00000000" w:csb0="0000019F" w:csb1="00000000"/>
  </w:font>
  <w:font w:name="Noto Sans Medium">
    <w:altName w:val="Calibri"/>
    <w:charset w:val="00"/>
    <w:family w:val="swiss"/>
    <w:pitch w:val="variable"/>
    <w:sig w:usb0="E00002FF" w:usb1="4000201F" w:usb2="08000029" w:usb3="00000000" w:csb0="0000019F" w:csb1="00000000"/>
  </w:font>
  <w:font w:name="Marin, 'Modern No. 20'">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tarSymbol">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angal">
    <w:altName w:val="Liberation Mono"/>
    <w:panose1 w:val="00000400000000000000"/>
    <w:charset w:val="01"/>
    <w:family w:val="roman"/>
    <w:notTrueType/>
    <w:pitch w:val="variable"/>
    <w:sig w:usb0="00002000" w:usb1="00000000" w:usb2="00000000" w:usb3="00000000" w:csb0="00000000"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MT">
    <w:charset w:val="00"/>
    <w:family w:val="swiss"/>
    <w:pitch w:val="variable"/>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Liberation Serif">
    <w:altName w:val="Times New Roman"/>
    <w:panose1 w:val="02020603050405020304"/>
    <w:charset w:val="00"/>
    <w:family w:val="roman"/>
    <w:pitch w:val="variable"/>
    <w:sig w:usb0="E0000AFF" w:usb1="500078FF" w:usb2="00000021"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853711"/>
      <w:docPartObj>
        <w:docPartGallery w:val="Page Numbers (Bottom of Page)"/>
        <w:docPartUnique/>
      </w:docPartObj>
    </w:sdtPr>
    <w:sdtContent>
      <w:p w:rsidR="00051FD4" w:rsidRDefault="00051FD4">
        <w:pPr>
          <w:pStyle w:val="Piedepgina"/>
          <w:jc w:val="right"/>
        </w:pPr>
        <w:r>
          <w:fldChar w:fldCharType="begin"/>
        </w:r>
        <w:r>
          <w:instrText>PAGE   \* MERGEFORMAT</w:instrText>
        </w:r>
        <w:r>
          <w:fldChar w:fldCharType="separate"/>
        </w:r>
        <w:r w:rsidR="003751B7">
          <w:rPr>
            <w:noProof/>
          </w:rPr>
          <w:t>103</w:t>
        </w:r>
        <w:r>
          <w:fldChar w:fldCharType="end"/>
        </w:r>
      </w:p>
    </w:sdtContent>
  </w:sdt>
  <w:p w:rsidR="00051FD4" w:rsidRPr="0072091B" w:rsidRDefault="00051FD4" w:rsidP="00D05F50">
    <w:pPr>
      <w:pStyle w:val="Piedepgina"/>
      <w:spacing w:line="240" w:lineRule="auto"/>
    </w:pPr>
    <w:r w:rsidRPr="0072091B">
      <w:t>Ayuntamiento de Cartagena</w:t>
    </w:r>
  </w:p>
  <w:p w:rsidR="00051FD4" w:rsidRPr="0072091B" w:rsidRDefault="00051FD4" w:rsidP="00D05F50">
    <w:pPr>
      <w:pStyle w:val="Piedepgina"/>
      <w:spacing w:line="240" w:lineRule="auto"/>
    </w:pPr>
    <w:r w:rsidRPr="0072091B">
      <w:t>C/ San Miguel 8, 30201 Cartagena</w:t>
    </w:r>
  </w:p>
  <w:p w:rsidR="00051FD4" w:rsidRPr="005023DF" w:rsidRDefault="00051FD4" w:rsidP="004A00F2">
    <w:pPr>
      <w:pStyle w:val="Piedepgina"/>
    </w:pPr>
    <w:r w:rsidRPr="00DF4BBF">
      <w:rPr>
        <w:b/>
        <w:bCs/>
      </w:rPr>
      <w:t>cartagena.es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1FD4" w:rsidRDefault="00051FD4" w:rsidP="00632AB2">
      <w:r>
        <w:separator/>
      </w:r>
    </w:p>
  </w:footnote>
  <w:footnote w:type="continuationSeparator" w:id="0">
    <w:p w:rsidR="00051FD4" w:rsidRDefault="00051FD4" w:rsidP="00632A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1FD4" w:rsidRPr="00603828" w:rsidRDefault="00051FD4" w:rsidP="008C14A9">
    <w:pPr>
      <w:pStyle w:val="Encabezado"/>
      <w:jc w:val="right"/>
      <w:rPr>
        <w:b/>
        <w:bCs/>
        <w:sz w:val="14"/>
        <w:szCs w:val="14"/>
      </w:rPr>
    </w:pPr>
    <w:r>
      <w:rPr>
        <w:noProof/>
        <w:lang w:eastAsia="es-ES"/>
      </w:rPr>
      <w:drawing>
        <wp:anchor distT="0" distB="0" distL="114300" distR="114300" simplePos="0" relativeHeight="251658240" behindDoc="0" locked="0" layoutInCell="1" allowOverlap="1" wp14:anchorId="36E27122" wp14:editId="281AF4C7">
          <wp:simplePos x="0" y="0"/>
          <wp:positionH relativeFrom="margin">
            <wp:align>left</wp:align>
          </wp:positionH>
          <wp:positionV relativeFrom="paragraph">
            <wp:posOffset>0</wp:posOffset>
          </wp:positionV>
          <wp:extent cx="1388571" cy="575999"/>
          <wp:effectExtent l="0" t="0" r="2540" b="0"/>
          <wp:wrapNone/>
          <wp:docPr id="47"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47237" name="Gráfico 1"/>
                  <pic:cNvPicPr/>
                </pic:nvPicPr>
                <pic:blipFill>
                  <a:blip r:embed="rId1">
                    <a:extLst>
                      <a:ext uri="{28A0092B-C50C-407E-A947-70E740481C1C}">
                        <a14:useLocalDpi xmlns:a14="http://schemas.microsoft.com/office/drawing/2010/main" val="0"/>
                      </a:ext>
                    </a:extLst>
                  </a:blip>
                  <a:stretch>
                    <a:fillRect/>
                  </a:stretch>
                </pic:blipFill>
                <pic:spPr>
                  <a:xfrm>
                    <a:off x="0" y="0"/>
                    <a:ext cx="1388571" cy="575999"/>
                  </a:xfrm>
                  <a:prstGeom prst="rect">
                    <a:avLst/>
                  </a:prstGeom>
                </pic:spPr>
              </pic:pic>
            </a:graphicData>
          </a:graphic>
          <wp14:sizeRelH relativeFrom="margin">
            <wp14:pctWidth>0</wp14:pctWidth>
          </wp14:sizeRelH>
          <wp14:sizeRelV relativeFrom="margin">
            <wp14:pctHeight>0</wp14:pctHeight>
          </wp14:sizeRelV>
        </wp:anchor>
      </w:drawing>
    </w:r>
    <w:r>
      <w:rPr>
        <w:b/>
        <w:bCs/>
        <w:sz w:val="14"/>
        <w:szCs w:val="14"/>
      </w:rPr>
      <w:t>Servicio de Igualdad</w:t>
    </w:r>
  </w:p>
  <w:p w:rsidR="00051FD4" w:rsidRPr="00603828" w:rsidRDefault="00051FD4" w:rsidP="007029DC">
    <w:pPr>
      <w:pStyle w:val="Encabezado"/>
      <w:jc w:val="right"/>
      <w:rPr>
        <w:sz w:val="14"/>
        <w:szCs w:val="14"/>
      </w:rPr>
    </w:pPr>
  </w:p>
  <w:p w:rsidR="00051FD4" w:rsidRPr="00B54594" w:rsidRDefault="00051FD4" w:rsidP="00B54594">
    <w:pPr>
      <w:pStyle w:val="Encabezado"/>
      <w:jc w:val="right"/>
      <w:rPr>
        <w:color w:val="467886" w:themeColor="hyperlink"/>
        <w:sz w:val="14"/>
        <w:szCs w:val="14"/>
      </w:rPr>
    </w:pPr>
    <w:r w:rsidRPr="00B54594">
      <w:rPr>
        <w:color w:val="467886" w:themeColor="hyperlink"/>
        <w:sz w:val="14"/>
        <w:szCs w:val="14"/>
      </w:rPr>
      <w:tab/>
    </w:r>
    <w:r>
      <w:rPr>
        <w:color w:val="467886" w:themeColor="hyperlink"/>
        <w:sz w:val="14"/>
        <w:szCs w:val="14"/>
      </w:rPr>
      <w:tab/>
      <w:t xml:space="preserve">   </w:t>
    </w:r>
    <w:r w:rsidRPr="00B54594">
      <w:rPr>
        <w:color w:val="467886" w:themeColor="hyperlink"/>
        <w:sz w:val="14"/>
        <w:szCs w:val="14"/>
      </w:rPr>
      <w:t>igualdad</w:t>
    </w:r>
    <w:r>
      <w:rPr>
        <w:color w:val="467886" w:themeColor="hyperlink"/>
        <w:sz w:val="14"/>
        <w:szCs w:val="14"/>
      </w:rPr>
      <w:t>@ayto-cartagena.es</w:t>
    </w:r>
  </w:p>
  <w:p w:rsidR="00051FD4" w:rsidRDefault="00051FD4" w:rsidP="00B54594">
    <w:pPr>
      <w:pStyle w:val="Encabezado"/>
      <w:jc w:val="center"/>
      <w:rPr>
        <w:sz w:val="14"/>
        <w:szCs w:val="14"/>
      </w:rPr>
    </w:pPr>
  </w:p>
  <w:p w:rsidR="00051FD4" w:rsidRDefault="00051FD4" w:rsidP="007029DC">
    <w:pPr>
      <w:pStyle w:val="Encabezado"/>
      <w:jc w:val="right"/>
    </w:pPr>
  </w:p>
  <w:p w:rsidR="00051FD4" w:rsidRDefault="00051FD4" w:rsidP="007029DC">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88"/>
    <w:multiLevelType w:val="hybridMultilevel"/>
    <w:tmpl w:val="60E8FB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594E8A"/>
    <w:multiLevelType w:val="hybridMultilevel"/>
    <w:tmpl w:val="C72430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2B20CD5"/>
    <w:multiLevelType w:val="multilevel"/>
    <w:tmpl w:val="B47C8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1A2BE8"/>
    <w:multiLevelType w:val="hybridMultilevel"/>
    <w:tmpl w:val="8618E0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4A9026C"/>
    <w:multiLevelType w:val="hybridMultilevel"/>
    <w:tmpl w:val="0C08DB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75B537E"/>
    <w:multiLevelType w:val="multilevel"/>
    <w:tmpl w:val="804C716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6">
    <w:nsid w:val="09792396"/>
    <w:multiLevelType w:val="hybridMultilevel"/>
    <w:tmpl w:val="29643A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A405FBC"/>
    <w:multiLevelType w:val="multilevel"/>
    <w:tmpl w:val="E432D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C21076B"/>
    <w:multiLevelType w:val="multilevel"/>
    <w:tmpl w:val="6486E396"/>
    <w:styleLink w:val="WWNum4"/>
    <w:lvl w:ilvl="0">
      <w:numFmt w:val="bullet"/>
      <w:lvlText w:val="•"/>
      <w:lvlJc w:val="left"/>
      <w:rPr>
        <w:rFonts w:ascii="OpenSymbol" w:eastAsia="OpenSymbol" w:hAnsi="OpenSymbol"/>
      </w:rPr>
    </w:lvl>
    <w:lvl w:ilvl="1">
      <w:numFmt w:val="bullet"/>
      <w:lvlText w:val="◦"/>
      <w:lvlJc w:val="left"/>
      <w:rPr>
        <w:rFonts w:ascii="OpenSymbol" w:eastAsia="OpenSymbol" w:hAnsi="OpenSymbol"/>
      </w:rPr>
    </w:lvl>
    <w:lvl w:ilvl="2">
      <w:numFmt w:val="bullet"/>
      <w:lvlText w:val="▪"/>
      <w:lvlJc w:val="left"/>
      <w:rPr>
        <w:rFonts w:ascii="OpenSymbol" w:eastAsia="OpenSymbol" w:hAnsi="OpenSymbol"/>
      </w:rPr>
    </w:lvl>
    <w:lvl w:ilvl="3">
      <w:numFmt w:val="bullet"/>
      <w:lvlText w:val="•"/>
      <w:lvlJc w:val="left"/>
      <w:rPr>
        <w:rFonts w:ascii="OpenSymbol" w:eastAsia="OpenSymbol" w:hAnsi="OpenSymbol"/>
      </w:rPr>
    </w:lvl>
    <w:lvl w:ilvl="4">
      <w:numFmt w:val="bullet"/>
      <w:lvlText w:val="◦"/>
      <w:lvlJc w:val="left"/>
      <w:rPr>
        <w:rFonts w:ascii="OpenSymbol" w:eastAsia="OpenSymbol" w:hAnsi="OpenSymbol"/>
      </w:rPr>
    </w:lvl>
    <w:lvl w:ilvl="5">
      <w:numFmt w:val="bullet"/>
      <w:lvlText w:val="▪"/>
      <w:lvlJc w:val="left"/>
      <w:rPr>
        <w:rFonts w:ascii="OpenSymbol" w:eastAsia="OpenSymbol" w:hAnsi="OpenSymbol"/>
      </w:rPr>
    </w:lvl>
    <w:lvl w:ilvl="6">
      <w:numFmt w:val="bullet"/>
      <w:lvlText w:val="•"/>
      <w:lvlJc w:val="left"/>
      <w:rPr>
        <w:rFonts w:ascii="OpenSymbol" w:eastAsia="OpenSymbol" w:hAnsi="OpenSymbol"/>
      </w:rPr>
    </w:lvl>
    <w:lvl w:ilvl="7">
      <w:numFmt w:val="bullet"/>
      <w:lvlText w:val="◦"/>
      <w:lvlJc w:val="left"/>
      <w:rPr>
        <w:rFonts w:ascii="OpenSymbol" w:eastAsia="OpenSymbol" w:hAnsi="OpenSymbol"/>
      </w:rPr>
    </w:lvl>
    <w:lvl w:ilvl="8">
      <w:numFmt w:val="bullet"/>
      <w:lvlText w:val="▪"/>
      <w:lvlJc w:val="left"/>
      <w:rPr>
        <w:rFonts w:ascii="OpenSymbol" w:eastAsia="OpenSymbol" w:hAnsi="OpenSymbol"/>
      </w:rPr>
    </w:lvl>
  </w:abstractNum>
  <w:abstractNum w:abstractNumId="9">
    <w:nsid w:val="0C2401CA"/>
    <w:multiLevelType w:val="multilevel"/>
    <w:tmpl w:val="98E644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DFB12CE"/>
    <w:multiLevelType w:val="hybridMultilevel"/>
    <w:tmpl w:val="473C5A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0BD51A2"/>
    <w:multiLevelType w:val="multilevel"/>
    <w:tmpl w:val="CFBC0B6C"/>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2">
    <w:nsid w:val="16EA3FC6"/>
    <w:multiLevelType w:val="hybridMultilevel"/>
    <w:tmpl w:val="8410E4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9395AFB"/>
    <w:multiLevelType w:val="multilevel"/>
    <w:tmpl w:val="4718C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BA4189C"/>
    <w:multiLevelType w:val="hybridMultilevel"/>
    <w:tmpl w:val="9A1A5C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BC3425B"/>
    <w:multiLevelType w:val="multilevel"/>
    <w:tmpl w:val="DE060570"/>
    <w:styleLink w:val="WW8Num7"/>
    <w:lvl w:ilvl="0">
      <w:numFmt w:val="bullet"/>
      <w:lvlText w:val=""/>
      <w:lvlJc w:val="left"/>
      <w:rPr>
        <w:rFonts w:ascii="Symbol" w:eastAsia="Times New Roman" w:hAnsi="Symbol" w:cs="Times New Roman"/>
        <w:sz w:val="24"/>
        <w:szCs w:val="24"/>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nsid w:val="1C94161B"/>
    <w:multiLevelType w:val="hybridMultilevel"/>
    <w:tmpl w:val="7B26F2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D6F5378"/>
    <w:multiLevelType w:val="multilevel"/>
    <w:tmpl w:val="B22CCB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E49071B"/>
    <w:multiLevelType w:val="hybridMultilevel"/>
    <w:tmpl w:val="3B825F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E625F76"/>
    <w:multiLevelType w:val="multilevel"/>
    <w:tmpl w:val="148ED4E4"/>
    <w:lvl w:ilvl="0">
      <w:start w:val="1"/>
      <w:numFmt w:val="bullet"/>
      <w:lvlText w:val=""/>
      <w:lvlJc w:val="left"/>
      <w:pPr>
        <w:tabs>
          <w:tab w:val="num" w:pos="1080"/>
        </w:tabs>
        <w:ind w:left="1080"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1800"/>
        </w:tabs>
        <w:ind w:left="1800" w:hanging="360"/>
      </w:pPr>
      <w:rPr>
        <w:rFonts w:ascii="Symbol" w:hAnsi="Symbol" w:cs="Symbol"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
      <w:lvlJc w:val="left"/>
      <w:pPr>
        <w:tabs>
          <w:tab w:val="num" w:pos="2520"/>
        </w:tabs>
        <w:ind w:left="2520" w:hanging="360"/>
      </w:pPr>
      <w:rPr>
        <w:rFonts w:ascii="Symbol" w:hAnsi="Symbol" w:cs="Symbol" w:hint="default"/>
      </w:rPr>
    </w:lvl>
    <w:lvl w:ilvl="5">
      <w:start w:val="1"/>
      <w:numFmt w:val="bullet"/>
      <w:lvlText w:val=""/>
      <w:lvlJc w:val="left"/>
      <w:pPr>
        <w:tabs>
          <w:tab w:val="num" w:pos="2880"/>
        </w:tabs>
        <w:ind w:left="2880" w:hanging="360"/>
      </w:pPr>
      <w:rPr>
        <w:rFonts w:ascii="Symbol" w:hAnsi="Symbol" w:cs="Symbol" w:hint="default"/>
      </w:rPr>
    </w:lvl>
    <w:lvl w:ilvl="6">
      <w:start w:val="1"/>
      <w:numFmt w:val="bullet"/>
      <w:lvlText w:val=""/>
      <w:lvlJc w:val="left"/>
      <w:pPr>
        <w:tabs>
          <w:tab w:val="num" w:pos="3240"/>
        </w:tabs>
        <w:ind w:left="3240" w:hanging="360"/>
      </w:pPr>
      <w:rPr>
        <w:rFonts w:ascii="Symbol" w:hAnsi="Symbol" w:cs="Symbol" w:hint="default"/>
      </w:rPr>
    </w:lvl>
    <w:lvl w:ilvl="7">
      <w:start w:val="1"/>
      <w:numFmt w:val="bullet"/>
      <w:lvlText w:val=""/>
      <w:lvlJc w:val="left"/>
      <w:pPr>
        <w:tabs>
          <w:tab w:val="num" w:pos="3600"/>
        </w:tabs>
        <w:ind w:left="3600" w:hanging="360"/>
      </w:pPr>
      <w:rPr>
        <w:rFonts w:ascii="Symbol" w:hAnsi="Symbol" w:cs="Symbol" w:hint="default"/>
      </w:rPr>
    </w:lvl>
    <w:lvl w:ilvl="8">
      <w:start w:val="1"/>
      <w:numFmt w:val="bullet"/>
      <w:lvlText w:val=""/>
      <w:lvlJc w:val="left"/>
      <w:pPr>
        <w:tabs>
          <w:tab w:val="num" w:pos="3960"/>
        </w:tabs>
        <w:ind w:left="3960" w:hanging="360"/>
      </w:pPr>
      <w:rPr>
        <w:rFonts w:ascii="Symbol" w:hAnsi="Symbol" w:cs="Symbol" w:hint="default"/>
      </w:rPr>
    </w:lvl>
  </w:abstractNum>
  <w:abstractNum w:abstractNumId="20">
    <w:nsid w:val="1E9156F7"/>
    <w:multiLevelType w:val="multilevel"/>
    <w:tmpl w:val="14347B5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1">
    <w:nsid w:val="1F4252D1"/>
    <w:multiLevelType w:val="hybridMultilevel"/>
    <w:tmpl w:val="6A6A0110"/>
    <w:lvl w:ilvl="0" w:tplc="3886D122">
      <w:start w:val="1"/>
      <w:numFmt w:val="decimal"/>
      <w:lvlText w:val="%1."/>
      <w:lvlJc w:val="left"/>
      <w:pPr>
        <w:ind w:left="769" w:hanging="216"/>
      </w:pPr>
      <w:rPr>
        <w:rFonts w:ascii="Calibri" w:eastAsia="Calibri" w:hAnsi="Calibri" w:cs="Calibri" w:hint="default"/>
        <w:b w:val="0"/>
        <w:bCs w:val="0"/>
        <w:i w:val="0"/>
        <w:iCs w:val="0"/>
        <w:spacing w:val="-2"/>
        <w:w w:val="100"/>
        <w:sz w:val="22"/>
        <w:szCs w:val="22"/>
        <w:lang w:val="es-ES" w:eastAsia="en-US" w:bidi="ar-SA"/>
      </w:rPr>
    </w:lvl>
    <w:lvl w:ilvl="1" w:tplc="C2F24C96">
      <w:numFmt w:val="bullet"/>
      <w:lvlText w:val="•"/>
      <w:lvlJc w:val="left"/>
      <w:pPr>
        <w:ind w:left="1776" w:hanging="216"/>
      </w:pPr>
      <w:rPr>
        <w:lang w:val="es-ES" w:eastAsia="en-US" w:bidi="ar-SA"/>
      </w:rPr>
    </w:lvl>
    <w:lvl w:ilvl="2" w:tplc="9904D0B2">
      <w:numFmt w:val="bullet"/>
      <w:lvlText w:val="•"/>
      <w:lvlJc w:val="left"/>
      <w:pPr>
        <w:ind w:left="2792" w:hanging="216"/>
      </w:pPr>
      <w:rPr>
        <w:lang w:val="es-ES" w:eastAsia="en-US" w:bidi="ar-SA"/>
      </w:rPr>
    </w:lvl>
    <w:lvl w:ilvl="3" w:tplc="F88CA8F0">
      <w:numFmt w:val="bullet"/>
      <w:lvlText w:val="•"/>
      <w:lvlJc w:val="left"/>
      <w:pPr>
        <w:ind w:left="3809" w:hanging="216"/>
      </w:pPr>
      <w:rPr>
        <w:lang w:val="es-ES" w:eastAsia="en-US" w:bidi="ar-SA"/>
      </w:rPr>
    </w:lvl>
    <w:lvl w:ilvl="4" w:tplc="A920A292">
      <w:numFmt w:val="bullet"/>
      <w:lvlText w:val="•"/>
      <w:lvlJc w:val="left"/>
      <w:pPr>
        <w:ind w:left="4825" w:hanging="216"/>
      </w:pPr>
      <w:rPr>
        <w:lang w:val="es-ES" w:eastAsia="en-US" w:bidi="ar-SA"/>
      </w:rPr>
    </w:lvl>
    <w:lvl w:ilvl="5" w:tplc="5F26C248">
      <w:numFmt w:val="bullet"/>
      <w:lvlText w:val="•"/>
      <w:lvlJc w:val="left"/>
      <w:pPr>
        <w:ind w:left="5842" w:hanging="216"/>
      </w:pPr>
      <w:rPr>
        <w:lang w:val="es-ES" w:eastAsia="en-US" w:bidi="ar-SA"/>
      </w:rPr>
    </w:lvl>
    <w:lvl w:ilvl="6" w:tplc="D3085998">
      <w:numFmt w:val="bullet"/>
      <w:lvlText w:val="•"/>
      <w:lvlJc w:val="left"/>
      <w:pPr>
        <w:ind w:left="6858" w:hanging="216"/>
      </w:pPr>
      <w:rPr>
        <w:lang w:val="es-ES" w:eastAsia="en-US" w:bidi="ar-SA"/>
      </w:rPr>
    </w:lvl>
    <w:lvl w:ilvl="7" w:tplc="7694A378">
      <w:numFmt w:val="bullet"/>
      <w:lvlText w:val="•"/>
      <w:lvlJc w:val="left"/>
      <w:pPr>
        <w:ind w:left="7874" w:hanging="216"/>
      </w:pPr>
      <w:rPr>
        <w:lang w:val="es-ES" w:eastAsia="en-US" w:bidi="ar-SA"/>
      </w:rPr>
    </w:lvl>
    <w:lvl w:ilvl="8" w:tplc="A7D4DC70">
      <w:numFmt w:val="bullet"/>
      <w:lvlText w:val="•"/>
      <w:lvlJc w:val="left"/>
      <w:pPr>
        <w:ind w:left="8891" w:hanging="216"/>
      </w:pPr>
      <w:rPr>
        <w:lang w:val="es-ES" w:eastAsia="en-US" w:bidi="ar-SA"/>
      </w:rPr>
    </w:lvl>
  </w:abstractNum>
  <w:abstractNum w:abstractNumId="22">
    <w:nsid w:val="229144A7"/>
    <w:multiLevelType w:val="hybridMultilevel"/>
    <w:tmpl w:val="3E0EEA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3912FA1"/>
    <w:multiLevelType w:val="hybridMultilevel"/>
    <w:tmpl w:val="EE76E2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4D77B9A"/>
    <w:multiLevelType w:val="hybridMultilevel"/>
    <w:tmpl w:val="46FC8E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4DC424A"/>
    <w:multiLevelType w:val="hybridMultilevel"/>
    <w:tmpl w:val="A77A8E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53D5143"/>
    <w:multiLevelType w:val="hybridMultilevel"/>
    <w:tmpl w:val="9E9A21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61A7BC2"/>
    <w:multiLevelType w:val="hybridMultilevel"/>
    <w:tmpl w:val="407AE1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68C7ED5"/>
    <w:multiLevelType w:val="multilevel"/>
    <w:tmpl w:val="1D269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926533E"/>
    <w:multiLevelType w:val="hybridMultilevel"/>
    <w:tmpl w:val="8A1026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29A97417"/>
    <w:multiLevelType w:val="hybridMultilevel"/>
    <w:tmpl w:val="B8785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2A844898"/>
    <w:multiLevelType w:val="multilevel"/>
    <w:tmpl w:val="5A70F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B0052B2"/>
    <w:multiLevelType w:val="hybridMultilevel"/>
    <w:tmpl w:val="A01AA5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2B2F652E"/>
    <w:multiLevelType w:val="hybridMultilevel"/>
    <w:tmpl w:val="A87C1F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2C7E1A8A"/>
    <w:multiLevelType w:val="hybridMultilevel"/>
    <w:tmpl w:val="C49AC4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2E2030BA"/>
    <w:multiLevelType w:val="multilevel"/>
    <w:tmpl w:val="1988D622"/>
    <w:lvl w:ilvl="0">
      <w:start w:val="1"/>
      <w:numFmt w:val="none"/>
      <w:suff w:val="nothing"/>
      <w:lvlText w:val=""/>
      <w:lvlJc w:val="left"/>
      <w:pPr>
        <w:tabs>
          <w:tab w:val="num" w:pos="0"/>
        </w:tabs>
        <w:ind w:left="432" w:hanging="432"/>
      </w:pPr>
      <w:rPr>
        <w:rFonts w:ascii="Times New Roman" w:hAnsi="Times New Roman" w:cs="Open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6">
    <w:nsid w:val="2FC01FA0"/>
    <w:multiLevelType w:val="multilevel"/>
    <w:tmpl w:val="E0D6FABE"/>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37">
    <w:nsid w:val="30055BB8"/>
    <w:multiLevelType w:val="multilevel"/>
    <w:tmpl w:val="B8F88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058540B"/>
    <w:multiLevelType w:val="hybridMultilevel"/>
    <w:tmpl w:val="298E8A64"/>
    <w:lvl w:ilvl="0" w:tplc="A5960ECC">
      <w:start w:val="1"/>
      <w:numFmt w:val="bullet"/>
      <w:lvlText w:val="-"/>
      <w:lvlJc w:val="left"/>
      <w:pPr>
        <w:ind w:left="720" w:hanging="360"/>
      </w:pPr>
      <w:rPr>
        <w:rFonts w:ascii="Times New Roman" w:eastAsia="Arial Unicode MS"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307F36BA"/>
    <w:multiLevelType w:val="multilevel"/>
    <w:tmpl w:val="B47C8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1124418"/>
    <w:multiLevelType w:val="hybridMultilevel"/>
    <w:tmpl w:val="1DE8C8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316A6D54"/>
    <w:multiLevelType w:val="multilevel"/>
    <w:tmpl w:val="E6365E7C"/>
    <w:styleLink w:val="WW8Num6"/>
    <w:lvl w:ilvl="0">
      <w:numFmt w:val="bullet"/>
      <w:lvlText w:val=""/>
      <w:lvlJc w:val="left"/>
      <w:rPr>
        <w:rFonts w:ascii="Symbol" w:eastAsia="Times New Roman" w:hAnsi="Symbol"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nsid w:val="318F7968"/>
    <w:multiLevelType w:val="hybridMultilevel"/>
    <w:tmpl w:val="0F0ED010"/>
    <w:lvl w:ilvl="0" w:tplc="49103C56">
      <w:start w:val="1"/>
      <w:numFmt w:val="decimal"/>
      <w:lvlText w:val="%1."/>
      <w:lvlJc w:val="left"/>
      <w:pPr>
        <w:ind w:left="1440" w:hanging="360"/>
      </w:pPr>
      <w:rPr>
        <w:rFonts w:hint="default"/>
      </w:rPr>
    </w:lvl>
    <w:lvl w:ilvl="1" w:tplc="0C0A0019" w:tentative="1">
      <w:start w:val="1"/>
      <w:numFmt w:val="lowerLetter"/>
      <w:lvlText w:val="%2."/>
      <w:lvlJc w:val="left"/>
      <w:pPr>
        <w:ind w:left="2531" w:hanging="360"/>
      </w:pPr>
    </w:lvl>
    <w:lvl w:ilvl="2" w:tplc="0C0A001B" w:tentative="1">
      <w:start w:val="1"/>
      <w:numFmt w:val="lowerRoman"/>
      <w:lvlText w:val="%3."/>
      <w:lvlJc w:val="right"/>
      <w:pPr>
        <w:ind w:left="3251" w:hanging="180"/>
      </w:pPr>
    </w:lvl>
    <w:lvl w:ilvl="3" w:tplc="0C0A000F" w:tentative="1">
      <w:start w:val="1"/>
      <w:numFmt w:val="decimal"/>
      <w:lvlText w:val="%4."/>
      <w:lvlJc w:val="left"/>
      <w:pPr>
        <w:ind w:left="3971" w:hanging="360"/>
      </w:pPr>
    </w:lvl>
    <w:lvl w:ilvl="4" w:tplc="0C0A0019" w:tentative="1">
      <w:start w:val="1"/>
      <w:numFmt w:val="lowerLetter"/>
      <w:lvlText w:val="%5."/>
      <w:lvlJc w:val="left"/>
      <w:pPr>
        <w:ind w:left="4691" w:hanging="360"/>
      </w:pPr>
    </w:lvl>
    <w:lvl w:ilvl="5" w:tplc="0C0A001B" w:tentative="1">
      <w:start w:val="1"/>
      <w:numFmt w:val="lowerRoman"/>
      <w:lvlText w:val="%6."/>
      <w:lvlJc w:val="right"/>
      <w:pPr>
        <w:ind w:left="5411" w:hanging="180"/>
      </w:pPr>
    </w:lvl>
    <w:lvl w:ilvl="6" w:tplc="0C0A000F" w:tentative="1">
      <w:start w:val="1"/>
      <w:numFmt w:val="decimal"/>
      <w:lvlText w:val="%7."/>
      <w:lvlJc w:val="left"/>
      <w:pPr>
        <w:ind w:left="6131" w:hanging="360"/>
      </w:pPr>
    </w:lvl>
    <w:lvl w:ilvl="7" w:tplc="0C0A0019" w:tentative="1">
      <w:start w:val="1"/>
      <w:numFmt w:val="lowerLetter"/>
      <w:lvlText w:val="%8."/>
      <w:lvlJc w:val="left"/>
      <w:pPr>
        <w:ind w:left="6851" w:hanging="360"/>
      </w:pPr>
    </w:lvl>
    <w:lvl w:ilvl="8" w:tplc="0C0A001B" w:tentative="1">
      <w:start w:val="1"/>
      <w:numFmt w:val="lowerRoman"/>
      <w:lvlText w:val="%9."/>
      <w:lvlJc w:val="right"/>
      <w:pPr>
        <w:ind w:left="7571" w:hanging="180"/>
      </w:pPr>
    </w:lvl>
  </w:abstractNum>
  <w:abstractNum w:abstractNumId="43">
    <w:nsid w:val="3200711D"/>
    <w:multiLevelType w:val="multilevel"/>
    <w:tmpl w:val="7CC8A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23F636E"/>
    <w:multiLevelType w:val="hybridMultilevel"/>
    <w:tmpl w:val="68923B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337A0BB5"/>
    <w:multiLevelType w:val="hybridMultilevel"/>
    <w:tmpl w:val="A7FA9C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429419E"/>
    <w:multiLevelType w:val="multilevel"/>
    <w:tmpl w:val="B47C8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4EC0838"/>
    <w:multiLevelType w:val="hybridMultilevel"/>
    <w:tmpl w:val="E076AE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35664D84"/>
    <w:multiLevelType w:val="hybridMultilevel"/>
    <w:tmpl w:val="0D0C00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368261E3"/>
    <w:multiLevelType w:val="hybridMultilevel"/>
    <w:tmpl w:val="051C77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37ED4A7D"/>
    <w:multiLevelType w:val="hybridMultilevel"/>
    <w:tmpl w:val="A82AED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384165A6"/>
    <w:multiLevelType w:val="hybridMultilevel"/>
    <w:tmpl w:val="C2FAA9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38625129"/>
    <w:multiLevelType w:val="multilevel"/>
    <w:tmpl w:val="CEFE7E70"/>
    <w:styleLink w:val="WWNum3"/>
    <w:lvl w:ilvl="0">
      <w:numFmt w:val="bullet"/>
      <w:lvlText w:val="•"/>
      <w:lvlJc w:val="left"/>
      <w:rPr>
        <w:rFonts w:ascii="OpenSymbol" w:eastAsia="OpenSymbol" w:hAnsi="OpenSymbol"/>
        <w:b w:val="0"/>
      </w:rPr>
    </w:lvl>
    <w:lvl w:ilvl="1">
      <w:numFmt w:val="bullet"/>
      <w:lvlText w:val="◦"/>
      <w:lvlJc w:val="left"/>
      <w:rPr>
        <w:rFonts w:ascii="OpenSymbol" w:eastAsia="OpenSymbol" w:hAnsi="OpenSymbol"/>
      </w:rPr>
    </w:lvl>
    <w:lvl w:ilvl="2">
      <w:numFmt w:val="bullet"/>
      <w:lvlText w:val="▪"/>
      <w:lvlJc w:val="left"/>
      <w:rPr>
        <w:rFonts w:ascii="OpenSymbol" w:eastAsia="OpenSymbol" w:hAnsi="OpenSymbol"/>
      </w:rPr>
    </w:lvl>
    <w:lvl w:ilvl="3">
      <w:numFmt w:val="bullet"/>
      <w:lvlText w:val="•"/>
      <w:lvlJc w:val="left"/>
      <w:rPr>
        <w:rFonts w:ascii="OpenSymbol" w:eastAsia="OpenSymbol" w:hAnsi="OpenSymbol"/>
      </w:rPr>
    </w:lvl>
    <w:lvl w:ilvl="4">
      <w:numFmt w:val="bullet"/>
      <w:lvlText w:val="◦"/>
      <w:lvlJc w:val="left"/>
      <w:rPr>
        <w:rFonts w:ascii="OpenSymbol" w:eastAsia="OpenSymbol" w:hAnsi="OpenSymbol"/>
      </w:rPr>
    </w:lvl>
    <w:lvl w:ilvl="5">
      <w:numFmt w:val="bullet"/>
      <w:lvlText w:val="▪"/>
      <w:lvlJc w:val="left"/>
      <w:rPr>
        <w:rFonts w:ascii="OpenSymbol" w:eastAsia="OpenSymbol" w:hAnsi="OpenSymbol"/>
      </w:rPr>
    </w:lvl>
    <w:lvl w:ilvl="6">
      <w:numFmt w:val="bullet"/>
      <w:lvlText w:val="•"/>
      <w:lvlJc w:val="left"/>
      <w:rPr>
        <w:rFonts w:ascii="OpenSymbol" w:eastAsia="OpenSymbol" w:hAnsi="OpenSymbol"/>
      </w:rPr>
    </w:lvl>
    <w:lvl w:ilvl="7">
      <w:numFmt w:val="bullet"/>
      <w:lvlText w:val="◦"/>
      <w:lvlJc w:val="left"/>
      <w:rPr>
        <w:rFonts w:ascii="OpenSymbol" w:eastAsia="OpenSymbol" w:hAnsi="OpenSymbol"/>
      </w:rPr>
    </w:lvl>
    <w:lvl w:ilvl="8">
      <w:numFmt w:val="bullet"/>
      <w:lvlText w:val="▪"/>
      <w:lvlJc w:val="left"/>
      <w:rPr>
        <w:rFonts w:ascii="OpenSymbol" w:eastAsia="OpenSymbol" w:hAnsi="OpenSymbol"/>
      </w:rPr>
    </w:lvl>
  </w:abstractNum>
  <w:abstractNum w:abstractNumId="53">
    <w:nsid w:val="3872376A"/>
    <w:multiLevelType w:val="multilevel"/>
    <w:tmpl w:val="1D4C53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38B36539"/>
    <w:multiLevelType w:val="hybridMultilevel"/>
    <w:tmpl w:val="0158FB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395E1604"/>
    <w:multiLevelType w:val="hybridMultilevel"/>
    <w:tmpl w:val="D770790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39FD5BAF"/>
    <w:multiLevelType w:val="hybridMultilevel"/>
    <w:tmpl w:val="34DA12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3C4031EC"/>
    <w:multiLevelType w:val="multilevel"/>
    <w:tmpl w:val="C02E33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8">
    <w:nsid w:val="3D1C0ABF"/>
    <w:multiLevelType w:val="hybridMultilevel"/>
    <w:tmpl w:val="D48A63D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3D83192D"/>
    <w:multiLevelType w:val="hybridMultilevel"/>
    <w:tmpl w:val="F44EF6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3F945635"/>
    <w:multiLevelType w:val="hybridMultilevel"/>
    <w:tmpl w:val="F956E2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3F973816"/>
    <w:multiLevelType w:val="multilevel"/>
    <w:tmpl w:val="A3A473EA"/>
    <w:styleLink w:val="WWNum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2">
    <w:nsid w:val="40D57329"/>
    <w:multiLevelType w:val="hybridMultilevel"/>
    <w:tmpl w:val="63E0F2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42550733"/>
    <w:multiLevelType w:val="multilevel"/>
    <w:tmpl w:val="BB3461D2"/>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64">
    <w:nsid w:val="43E55CAB"/>
    <w:multiLevelType w:val="hybridMultilevel"/>
    <w:tmpl w:val="9AB6C5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56C05D8"/>
    <w:multiLevelType w:val="multilevel"/>
    <w:tmpl w:val="BB5C5A72"/>
    <w:lvl w:ilvl="0">
      <w:numFmt w:val="bullet"/>
      <w:lvlText w:val=""/>
      <w:lvlJc w:val="left"/>
      <w:pPr>
        <w:ind w:left="720" w:hanging="360"/>
      </w:pPr>
      <w:rPr>
        <w:rFonts w:ascii="Symbol" w:hAnsi="Symbol"/>
        <w:sz w:val="24"/>
        <w:szCs w:val="24"/>
      </w:rPr>
    </w:lvl>
    <w:lvl w:ilvl="1">
      <w:numFmt w:val="bullet"/>
      <w:lvlText w:val="◦"/>
      <w:lvlJc w:val="left"/>
      <w:pPr>
        <w:ind w:left="1080" w:hanging="360"/>
      </w:pPr>
      <w:rPr>
        <w:rFonts w:ascii="OpenSymbol" w:eastAsia="OpenSymbol" w:hAnsi="OpenSymbol" w:cs="OpenSymbol"/>
        <w:sz w:val="24"/>
        <w:szCs w:val="24"/>
      </w:rPr>
    </w:lvl>
    <w:lvl w:ilvl="2">
      <w:numFmt w:val="bullet"/>
      <w:lvlText w:val="▪"/>
      <w:lvlJc w:val="left"/>
      <w:pPr>
        <w:ind w:left="1440" w:hanging="360"/>
      </w:pPr>
      <w:rPr>
        <w:rFonts w:ascii="OpenSymbol" w:eastAsia="OpenSymbol" w:hAnsi="OpenSymbol" w:cs="OpenSymbol"/>
        <w:sz w:val="24"/>
        <w:szCs w:val="24"/>
      </w:rPr>
    </w:lvl>
    <w:lvl w:ilvl="3">
      <w:numFmt w:val="bullet"/>
      <w:lvlText w:val="•"/>
      <w:lvlJc w:val="left"/>
      <w:pPr>
        <w:ind w:left="1800" w:hanging="360"/>
      </w:pPr>
      <w:rPr>
        <w:rFonts w:ascii="OpenSymbol" w:eastAsia="OpenSymbol" w:hAnsi="OpenSymbol" w:cs="OpenSymbol"/>
        <w:sz w:val="24"/>
        <w:szCs w:val="24"/>
      </w:rPr>
    </w:lvl>
    <w:lvl w:ilvl="4">
      <w:numFmt w:val="bullet"/>
      <w:lvlText w:val="◦"/>
      <w:lvlJc w:val="left"/>
      <w:pPr>
        <w:ind w:left="2160" w:hanging="360"/>
      </w:pPr>
      <w:rPr>
        <w:rFonts w:ascii="OpenSymbol" w:eastAsia="OpenSymbol" w:hAnsi="OpenSymbol" w:cs="OpenSymbol"/>
        <w:sz w:val="24"/>
        <w:szCs w:val="24"/>
      </w:rPr>
    </w:lvl>
    <w:lvl w:ilvl="5">
      <w:numFmt w:val="bullet"/>
      <w:lvlText w:val="▪"/>
      <w:lvlJc w:val="left"/>
      <w:pPr>
        <w:ind w:left="2520" w:hanging="360"/>
      </w:pPr>
      <w:rPr>
        <w:rFonts w:ascii="OpenSymbol" w:eastAsia="OpenSymbol" w:hAnsi="OpenSymbol" w:cs="OpenSymbol"/>
        <w:sz w:val="24"/>
        <w:szCs w:val="24"/>
      </w:rPr>
    </w:lvl>
    <w:lvl w:ilvl="6">
      <w:numFmt w:val="bullet"/>
      <w:lvlText w:val="•"/>
      <w:lvlJc w:val="left"/>
      <w:pPr>
        <w:ind w:left="2880" w:hanging="360"/>
      </w:pPr>
      <w:rPr>
        <w:rFonts w:ascii="OpenSymbol" w:eastAsia="OpenSymbol" w:hAnsi="OpenSymbol" w:cs="OpenSymbol"/>
        <w:sz w:val="24"/>
        <w:szCs w:val="24"/>
      </w:rPr>
    </w:lvl>
    <w:lvl w:ilvl="7">
      <w:numFmt w:val="bullet"/>
      <w:lvlText w:val="◦"/>
      <w:lvlJc w:val="left"/>
      <w:pPr>
        <w:ind w:left="3240" w:hanging="360"/>
      </w:pPr>
      <w:rPr>
        <w:rFonts w:ascii="OpenSymbol" w:eastAsia="OpenSymbol" w:hAnsi="OpenSymbol" w:cs="OpenSymbol"/>
        <w:sz w:val="24"/>
        <w:szCs w:val="24"/>
      </w:rPr>
    </w:lvl>
    <w:lvl w:ilvl="8">
      <w:numFmt w:val="bullet"/>
      <w:lvlText w:val="▪"/>
      <w:lvlJc w:val="left"/>
      <w:pPr>
        <w:ind w:left="3600" w:hanging="360"/>
      </w:pPr>
      <w:rPr>
        <w:rFonts w:ascii="OpenSymbol" w:eastAsia="OpenSymbol" w:hAnsi="OpenSymbol" w:cs="OpenSymbol"/>
        <w:sz w:val="24"/>
        <w:szCs w:val="24"/>
      </w:rPr>
    </w:lvl>
  </w:abstractNum>
  <w:abstractNum w:abstractNumId="66">
    <w:nsid w:val="463F101E"/>
    <w:multiLevelType w:val="multilevel"/>
    <w:tmpl w:val="FB6E5F6C"/>
    <w:lvl w:ilvl="0">
      <w:start w:val="1"/>
      <w:numFmt w:val="bullet"/>
      <w:lvlText w:val="●"/>
      <w:lvlJc w:val="left"/>
      <w:pPr>
        <w:ind w:left="720" w:hanging="360"/>
      </w:pPr>
      <w:rPr>
        <w:rFonts w:ascii="Arial" w:eastAsia="Arial" w:hAnsi="Arial" w:cs="Arial"/>
        <w:color w:val="500050"/>
        <w:sz w:val="22"/>
        <w:szCs w:val="22"/>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46D22F63"/>
    <w:multiLevelType w:val="multilevel"/>
    <w:tmpl w:val="679E9F6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8">
    <w:nsid w:val="47747167"/>
    <w:multiLevelType w:val="multilevel"/>
    <w:tmpl w:val="72581F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9">
    <w:nsid w:val="47D50A79"/>
    <w:multiLevelType w:val="multilevel"/>
    <w:tmpl w:val="B47C8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813561D"/>
    <w:multiLevelType w:val="hybridMultilevel"/>
    <w:tmpl w:val="54687BB4"/>
    <w:lvl w:ilvl="0" w:tplc="A874D44E">
      <w:start w:val="1"/>
      <w:numFmt w:val="upperRoman"/>
      <w:lvlText w:val="%1."/>
      <w:lvlJc w:val="left"/>
      <w:pPr>
        <w:ind w:left="1800" w:hanging="72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nsid w:val="484000E0"/>
    <w:multiLevelType w:val="multilevel"/>
    <w:tmpl w:val="B47C8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89658F9"/>
    <w:multiLevelType w:val="multilevel"/>
    <w:tmpl w:val="B47C8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8970021"/>
    <w:multiLevelType w:val="hybridMultilevel"/>
    <w:tmpl w:val="6116EB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49870208"/>
    <w:multiLevelType w:val="hybridMultilevel"/>
    <w:tmpl w:val="2180A468"/>
    <w:lvl w:ilvl="0" w:tplc="0C0A0001">
      <w:start w:val="1"/>
      <w:numFmt w:val="bullet"/>
      <w:lvlText w:val=""/>
      <w:lvlJc w:val="left"/>
      <w:pPr>
        <w:ind w:left="778" w:hanging="360"/>
      </w:pPr>
      <w:rPr>
        <w:rFonts w:ascii="Symbol" w:hAnsi="Symbol" w:hint="default"/>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75">
    <w:nsid w:val="4AD171C5"/>
    <w:multiLevelType w:val="hybridMultilevel"/>
    <w:tmpl w:val="5700F518"/>
    <w:lvl w:ilvl="0" w:tplc="8BC817EE">
      <w:start w:val="1"/>
      <w:numFmt w:val="bullet"/>
      <w:lvlText w:val="-"/>
      <w:lvlJc w:val="left"/>
      <w:pPr>
        <w:ind w:left="1080" w:hanging="360"/>
      </w:pPr>
      <w:rPr>
        <w:rFonts w:ascii="Arial Unicode MS" w:eastAsia="Arial Unicode MS" w:hAnsi="Arial Unicode MS" w:cs="Arial Unicode MS" w:hint="eastAsia"/>
        <w:b/>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6">
    <w:nsid w:val="4B3C75FE"/>
    <w:multiLevelType w:val="hybridMultilevel"/>
    <w:tmpl w:val="BD96ACB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4C1A53B9"/>
    <w:multiLevelType w:val="hybridMultilevel"/>
    <w:tmpl w:val="746CE2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4C243E25"/>
    <w:multiLevelType w:val="multilevel"/>
    <w:tmpl w:val="B47C8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E2A6D17"/>
    <w:multiLevelType w:val="multilevel"/>
    <w:tmpl w:val="B3D440B6"/>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80">
    <w:nsid w:val="4F0D6789"/>
    <w:multiLevelType w:val="hybridMultilevel"/>
    <w:tmpl w:val="A768BD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4FEA1CFC"/>
    <w:multiLevelType w:val="hybridMultilevel"/>
    <w:tmpl w:val="45A8CF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50673A3C"/>
    <w:multiLevelType w:val="multilevel"/>
    <w:tmpl w:val="B47C8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11C6D33"/>
    <w:multiLevelType w:val="hybridMultilevel"/>
    <w:tmpl w:val="1C069C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514F0FBD"/>
    <w:multiLevelType w:val="multilevel"/>
    <w:tmpl w:val="D2CA1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52A5552A"/>
    <w:multiLevelType w:val="hybridMultilevel"/>
    <w:tmpl w:val="327E5D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533E25FE"/>
    <w:multiLevelType w:val="hybridMultilevel"/>
    <w:tmpl w:val="79D0BD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539B1DD0"/>
    <w:multiLevelType w:val="multilevel"/>
    <w:tmpl w:val="F2AC54CE"/>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88">
    <w:nsid w:val="53C60C97"/>
    <w:multiLevelType w:val="hybridMultilevel"/>
    <w:tmpl w:val="72B639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53D43369"/>
    <w:multiLevelType w:val="hybridMultilevel"/>
    <w:tmpl w:val="04BCE8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53E37AC8"/>
    <w:multiLevelType w:val="multilevel"/>
    <w:tmpl w:val="19B220C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91">
    <w:nsid w:val="54D2492B"/>
    <w:multiLevelType w:val="multilevel"/>
    <w:tmpl w:val="7D964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57116B1"/>
    <w:multiLevelType w:val="hybridMultilevel"/>
    <w:tmpl w:val="7EDE6A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nsid w:val="55A43C9D"/>
    <w:multiLevelType w:val="hybridMultilevel"/>
    <w:tmpl w:val="075A7D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nsid w:val="560B26CF"/>
    <w:multiLevelType w:val="multilevel"/>
    <w:tmpl w:val="B47C8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57F64714"/>
    <w:multiLevelType w:val="multilevel"/>
    <w:tmpl w:val="1C7C2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58673F3D"/>
    <w:multiLevelType w:val="hybridMultilevel"/>
    <w:tmpl w:val="0E1833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nsid w:val="58700CEB"/>
    <w:multiLevelType w:val="multilevel"/>
    <w:tmpl w:val="B47C8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58A7510C"/>
    <w:multiLevelType w:val="multilevel"/>
    <w:tmpl w:val="FB3CC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5C5606FD"/>
    <w:multiLevelType w:val="hybridMultilevel"/>
    <w:tmpl w:val="7F0EBF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nsid w:val="5EDD1056"/>
    <w:multiLevelType w:val="hybridMultilevel"/>
    <w:tmpl w:val="C9C2AA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nsid w:val="5FE4713E"/>
    <w:multiLevelType w:val="hybridMultilevel"/>
    <w:tmpl w:val="405ED7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nsid w:val="62BF17B6"/>
    <w:multiLevelType w:val="multilevel"/>
    <w:tmpl w:val="B50ACF68"/>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03">
    <w:nsid w:val="65C75861"/>
    <w:multiLevelType w:val="hybridMultilevel"/>
    <w:tmpl w:val="7E7CEB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nsid w:val="66D26337"/>
    <w:multiLevelType w:val="multilevel"/>
    <w:tmpl w:val="B47C8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738180E"/>
    <w:multiLevelType w:val="multilevel"/>
    <w:tmpl w:val="679E9F6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6">
    <w:nsid w:val="68973861"/>
    <w:multiLevelType w:val="hybridMultilevel"/>
    <w:tmpl w:val="4F4EDB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nsid w:val="68CB6E87"/>
    <w:multiLevelType w:val="hybridMultilevel"/>
    <w:tmpl w:val="EE5852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nsid w:val="68FC5424"/>
    <w:multiLevelType w:val="multilevel"/>
    <w:tmpl w:val="B47C8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9942F80"/>
    <w:multiLevelType w:val="multilevel"/>
    <w:tmpl w:val="B47C8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6A3C4AB9"/>
    <w:multiLevelType w:val="hybridMultilevel"/>
    <w:tmpl w:val="EDF8DE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nsid w:val="6A8B1237"/>
    <w:multiLevelType w:val="hybridMultilevel"/>
    <w:tmpl w:val="13223F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nsid w:val="6D32681D"/>
    <w:multiLevelType w:val="hybridMultilevel"/>
    <w:tmpl w:val="1FF0C42C"/>
    <w:lvl w:ilvl="0" w:tplc="62D287E6">
      <w:start w:val="6"/>
      <w:numFmt w:val="bullet"/>
      <w:lvlText w:val="-"/>
      <w:lvlJc w:val="left"/>
      <w:pPr>
        <w:ind w:left="1080" w:hanging="360"/>
      </w:pPr>
      <w:rPr>
        <w:rFonts w:ascii="Arial Unicode MS" w:eastAsia="Arial Unicode MS" w:hAnsi="Arial Unicode MS" w:cs="Arial Unicode MS" w:hint="eastAsia"/>
        <w:b/>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3">
    <w:nsid w:val="6D383AC1"/>
    <w:multiLevelType w:val="hybridMultilevel"/>
    <w:tmpl w:val="90EE90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nsid w:val="6DDA21DD"/>
    <w:multiLevelType w:val="hybridMultilevel"/>
    <w:tmpl w:val="A18E67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nsid w:val="706C3309"/>
    <w:multiLevelType w:val="multilevel"/>
    <w:tmpl w:val="2B12A824"/>
    <w:lvl w:ilvl="0">
      <w:start w:val="1"/>
      <w:numFmt w:val="bullet"/>
      <w:lvlText w:val="●"/>
      <w:lvlJc w:val="left"/>
      <w:pPr>
        <w:ind w:left="720" w:hanging="360"/>
      </w:pPr>
      <w:rPr>
        <w:rFonts w:ascii="Calibri" w:eastAsia="Calibri" w:hAnsi="Calibri" w:cs="Calibri"/>
        <w:color w:val="000000"/>
        <w:sz w:val="24"/>
        <w:szCs w:val="24"/>
        <w:highlight w:val="white"/>
        <w:u w:val="none"/>
      </w:rPr>
    </w:lvl>
    <w:lvl w:ilvl="1">
      <w:start w:val="1"/>
      <w:numFmt w:val="bullet"/>
      <w:lvlText w:val="○"/>
      <w:lvlJc w:val="left"/>
      <w:pPr>
        <w:ind w:left="1440" w:hanging="360"/>
      </w:pPr>
      <w:rPr>
        <w:rFonts w:ascii="Calibri" w:eastAsia="Calibri" w:hAnsi="Calibri" w:cs="Calibri"/>
        <w:color w:val="000000"/>
        <w:sz w:val="24"/>
        <w:szCs w:val="24"/>
        <w:highlight w:val="white"/>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nsid w:val="70DA2113"/>
    <w:multiLevelType w:val="hybridMultilevel"/>
    <w:tmpl w:val="3020CB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nsid w:val="73097628"/>
    <w:multiLevelType w:val="hybridMultilevel"/>
    <w:tmpl w:val="639A88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8">
    <w:nsid w:val="73E02817"/>
    <w:multiLevelType w:val="multilevel"/>
    <w:tmpl w:val="49B4E83E"/>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19">
    <w:nsid w:val="74313D5C"/>
    <w:multiLevelType w:val="multilevel"/>
    <w:tmpl w:val="733415EC"/>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20">
    <w:nsid w:val="75325D7C"/>
    <w:multiLevelType w:val="multilevel"/>
    <w:tmpl w:val="B47C8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5550E62"/>
    <w:multiLevelType w:val="multilevel"/>
    <w:tmpl w:val="D79AF252"/>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22">
    <w:nsid w:val="76211FD4"/>
    <w:multiLevelType w:val="hybridMultilevel"/>
    <w:tmpl w:val="6EECC1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nsid w:val="78BB7EE1"/>
    <w:multiLevelType w:val="hybridMultilevel"/>
    <w:tmpl w:val="A5F42B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nsid w:val="7E1A7D5F"/>
    <w:multiLevelType w:val="multilevel"/>
    <w:tmpl w:val="B47C8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E3507D8"/>
    <w:multiLevelType w:val="hybridMultilevel"/>
    <w:tmpl w:val="4D88E3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nsid w:val="7E6C4900"/>
    <w:multiLevelType w:val="hybridMultilevel"/>
    <w:tmpl w:val="748A34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
    <w:nsid w:val="7ED5761B"/>
    <w:multiLevelType w:val="hybridMultilevel"/>
    <w:tmpl w:val="80104F36"/>
    <w:lvl w:ilvl="0" w:tplc="77C8A138">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75"/>
  </w:num>
  <w:num w:numId="2">
    <w:abstractNumId w:val="127"/>
  </w:num>
  <w:num w:numId="3">
    <w:abstractNumId w:val="42"/>
  </w:num>
  <w:num w:numId="4">
    <w:abstractNumId w:val="70"/>
  </w:num>
  <w:num w:numId="5">
    <w:abstractNumId w:val="112"/>
  </w:num>
  <w:num w:numId="6">
    <w:abstractNumId w:val="55"/>
  </w:num>
  <w:num w:numId="7">
    <w:abstractNumId w:val="80"/>
  </w:num>
  <w:num w:numId="8">
    <w:abstractNumId w:val="16"/>
  </w:num>
  <w:num w:numId="9">
    <w:abstractNumId w:val="9"/>
  </w:num>
  <w:num w:numId="10">
    <w:abstractNumId w:val="17"/>
  </w:num>
  <w:num w:numId="11">
    <w:abstractNumId w:val="31"/>
  </w:num>
  <w:num w:numId="12">
    <w:abstractNumId w:val="84"/>
  </w:num>
  <w:num w:numId="13">
    <w:abstractNumId w:val="29"/>
  </w:num>
  <w:num w:numId="14">
    <w:abstractNumId w:val="27"/>
  </w:num>
  <w:num w:numId="15">
    <w:abstractNumId w:val="76"/>
  </w:num>
  <w:num w:numId="16">
    <w:abstractNumId w:val="116"/>
  </w:num>
  <w:num w:numId="17">
    <w:abstractNumId w:val="125"/>
  </w:num>
  <w:num w:numId="18">
    <w:abstractNumId w:val="47"/>
  </w:num>
  <w:num w:numId="19">
    <w:abstractNumId w:val="21"/>
    <w:lvlOverride w:ilvl="0">
      <w:startOverride w:val="1"/>
    </w:lvlOverride>
    <w:lvlOverride w:ilvl="1"/>
    <w:lvlOverride w:ilvl="2"/>
    <w:lvlOverride w:ilvl="3"/>
    <w:lvlOverride w:ilvl="4"/>
    <w:lvlOverride w:ilvl="5"/>
    <w:lvlOverride w:ilvl="6"/>
    <w:lvlOverride w:ilvl="7"/>
    <w:lvlOverride w:ilvl="8"/>
  </w:num>
  <w:num w:numId="20">
    <w:abstractNumId w:val="115"/>
  </w:num>
  <w:num w:numId="21">
    <w:abstractNumId w:val="7"/>
  </w:num>
  <w:num w:numId="22">
    <w:abstractNumId w:val="66"/>
  </w:num>
  <w:num w:numId="23">
    <w:abstractNumId w:val="57"/>
  </w:num>
  <w:num w:numId="24">
    <w:abstractNumId w:val="58"/>
  </w:num>
  <w:num w:numId="25">
    <w:abstractNumId w:val="95"/>
  </w:num>
  <w:num w:numId="26">
    <w:abstractNumId w:val="13"/>
  </w:num>
  <w:num w:numId="27">
    <w:abstractNumId w:val="98"/>
  </w:num>
  <w:num w:numId="28">
    <w:abstractNumId w:val="37"/>
  </w:num>
  <w:num w:numId="29">
    <w:abstractNumId w:val="43"/>
  </w:num>
  <w:num w:numId="30">
    <w:abstractNumId w:val="91"/>
  </w:num>
  <w:num w:numId="31">
    <w:abstractNumId w:val="67"/>
  </w:num>
  <w:num w:numId="32">
    <w:abstractNumId w:val="81"/>
  </w:num>
  <w:num w:numId="33">
    <w:abstractNumId w:val="56"/>
  </w:num>
  <w:num w:numId="34">
    <w:abstractNumId w:val="126"/>
  </w:num>
  <w:num w:numId="35">
    <w:abstractNumId w:val="4"/>
  </w:num>
  <w:num w:numId="36">
    <w:abstractNumId w:val="101"/>
  </w:num>
  <w:num w:numId="37">
    <w:abstractNumId w:val="86"/>
  </w:num>
  <w:num w:numId="38">
    <w:abstractNumId w:val="50"/>
  </w:num>
  <w:num w:numId="39">
    <w:abstractNumId w:val="123"/>
  </w:num>
  <w:num w:numId="40">
    <w:abstractNumId w:val="64"/>
  </w:num>
  <w:num w:numId="41">
    <w:abstractNumId w:val="45"/>
  </w:num>
  <w:num w:numId="42">
    <w:abstractNumId w:val="117"/>
  </w:num>
  <w:num w:numId="43">
    <w:abstractNumId w:val="10"/>
  </w:num>
  <w:num w:numId="44">
    <w:abstractNumId w:val="105"/>
  </w:num>
  <w:num w:numId="45">
    <w:abstractNumId w:val="32"/>
  </w:num>
  <w:num w:numId="46">
    <w:abstractNumId w:val="14"/>
  </w:num>
  <w:num w:numId="47">
    <w:abstractNumId w:val="92"/>
  </w:num>
  <w:num w:numId="48">
    <w:abstractNumId w:val="88"/>
  </w:num>
  <w:num w:numId="49">
    <w:abstractNumId w:val="111"/>
  </w:num>
  <w:num w:numId="50">
    <w:abstractNumId w:val="107"/>
  </w:num>
  <w:num w:numId="51">
    <w:abstractNumId w:val="60"/>
  </w:num>
  <w:num w:numId="52">
    <w:abstractNumId w:val="68"/>
  </w:num>
  <w:num w:numId="53">
    <w:abstractNumId w:val="28"/>
  </w:num>
  <w:num w:numId="54">
    <w:abstractNumId w:val="108"/>
  </w:num>
  <w:num w:numId="55">
    <w:abstractNumId w:val="2"/>
  </w:num>
  <w:num w:numId="56">
    <w:abstractNumId w:val="120"/>
  </w:num>
  <w:num w:numId="57">
    <w:abstractNumId w:val="82"/>
  </w:num>
  <w:num w:numId="58">
    <w:abstractNumId w:val="104"/>
  </w:num>
  <w:num w:numId="59">
    <w:abstractNumId w:val="72"/>
  </w:num>
  <w:num w:numId="60">
    <w:abstractNumId w:val="69"/>
  </w:num>
  <w:num w:numId="61">
    <w:abstractNumId w:val="124"/>
  </w:num>
  <w:num w:numId="62">
    <w:abstractNumId w:val="39"/>
  </w:num>
  <w:num w:numId="63">
    <w:abstractNumId w:val="78"/>
  </w:num>
  <w:num w:numId="64">
    <w:abstractNumId w:val="46"/>
  </w:num>
  <w:num w:numId="65">
    <w:abstractNumId w:val="38"/>
  </w:num>
  <w:num w:numId="66">
    <w:abstractNumId w:val="99"/>
  </w:num>
  <w:num w:numId="67">
    <w:abstractNumId w:val="12"/>
  </w:num>
  <w:num w:numId="68">
    <w:abstractNumId w:val="103"/>
  </w:num>
  <w:num w:numId="69">
    <w:abstractNumId w:val="51"/>
  </w:num>
  <w:num w:numId="70">
    <w:abstractNumId w:val="40"/>
  </w:num>
  <w:num w:numId="71">
    <w:abstractNumId w:val="1"/>
  </w:num>
  <w:num w:numId="72">
    <w:abstractNumId w:val="49"/>
  </w:num>
  <w:num w:numId="73">
    <w:abstractNumId w:val="113"/>
  </w:num>
  <w:num w:numId="74">
    <w:abstractNumId w:val="110"/>
  </w:num>
  <w:num w:numId="75">
    <w:abstractNumId w:val="85"/>
  </w:num>
  <w:num w:numId="76">
    <w:abstractNumId w:val="25"/>
  </w:num>
  <w:num w:numId="77">
    <w:abstractNumId w:val="83"/>
  </w:num>
  <w:num w:numId="78">
    <w:abstractNumId w:val="61"/>
  </w:num>
  <w:num w:numId="79">
    <w:abstractNumId w:val="52"/>
  </w:num>
  <w:num w:numId="80">
    <w:abstractNumId w:val="8"/>
  </w:num>
  <w:num w:numId="81">
    <w:abstractNumId w:val="52"/>
  </w:num>
  <w:num w:numId="82">
    <w:abstractNumId w:val="8"/>
  </w:num>
  <w:num w:numId="83">
    <w:abstractNumId w:val="109"/>
  </w:num>
  <w:num w:numId="84">
    <w:abstractNumId w:val="94"/>
  </w:num>
  <w:num w:numId="85">
    <w:abstractNumId w:val="71"/>
  </w:num>
  <w:num w:numId="86">
    <w:abstractNumId w:val="97"/>
  </w:num>
  <w:num w:numId="87">
    <w:abstractNumId w:val="41"/>
  </w:num>
  <w:num w:numId="88">
    <w:abstractNumId w:val="15"/>
  </w:num>
  <w:num w:numId="89">
    <w:abstractNumId w:val="77"/>
  </w:num>
  <w:num w:numId="90">
    <w:abstractNumId w:val="30"/>
  </w:num>
  <w:num w:numId="91">
    <w:abstractNumId w:val="62"/>
  </w:num>
  <w:num w:numId="92">
    <w:abstractNumId w:val="59"/>
  </w:num>
  <w:num w:numId="93">
    <w:abstractNumId w:val="106"/>
  </w:num>
  <w:num w:numId="94">
    <w:abstractNumId w:val="65"/>
  </w:num>
  <w:num w:numId="95">
    <w:abstractNumId w:val="74"/>
  </w:num>
  <w:num w:numId="96">
    <w:abstractNumId w:val="89"/>
  </w:num>
  <w:num w:numId="97">
    <w:abstractNumId w:val="20"/>
  </w:num>
  <w:num w:numId="98">
    <w:abstractNumId w:val="19"/>
  </w:num>
  <w:num w:numId="99">
    <w:abstractNumId w:val="90"/>
  </w:num>
  <w:num w:numId="100">
    <w:abstractNumId w:val="35"/>
  </w:num>
  <w:num w:numId="101">
    <w:abstractNumId w:val="79"/>
  </w:num>
  <w:num w:numId="102">
    <w:abstractNumId w:val="121"/>
  </w:num>
  <w:num w:numId="103">
    <w:abstractNumId w:val="102"/>
  </w:num>
  <w:num w:numId="104">
    <w:abstractNumId w:val="36"/>
  </w:num>
  <w:num w:numId="105">
    <w:abstractNumId w:val="119"/>
  </w:num>
  <w:num w:numId="106">
    <w:abstractNumId w:val="63"/>
  </w:num>
  <w:num w:numId="107">
    <w:abstractNumId w:val="11"/>
  </w:num>
  <w:num w:numId="108">
    <w:abstractNumId w:val="87"/>
  </w:num>
  <w:num w:numId="109">
    <w:abstractNumId w:val="118"/>
  </w:num>
  <w:num w:numId="110">
    <w:abstractNumId w:val="5"/>
  </w:num>
  <w:num w:numId="111">
    <w:abstractNumId w:val="44"/>
  </w:num>
  <w:num w:numId="112">
    <w:abstractNumId w:val="18"/>
  </w:num>
  <w:num w:numId="113">
    <w:abstractNumId w:val="23"/>
  </w:num>
  <w:num w:numId="114">
    <w:abstractNumId w:val="122"/>
  </w:num>
  <w:num w:numId="115">
    <w:abstractNumId w:val="100"/>
  </w:num>
  <w:num w:numId="116">
    <w:abstractNumId w:val="96"/>
  </w:num>
  <w:num w:numId="117">
    <w:abstractNumId w:val="22"/>
  </w:num>
  <w:num w:numId="118">
    <w:abstractNumId w:val="24"/>
  </w:num>
  <w:num w:numId="119">
    <w:abstractNumId w:val="0"/>
  </w:num>
  <w:num w:numId="120">
    <w:abstractNumId w:val="48"/>
  </w:num>
  <w:num w:numId="121">
    <w:abstractNumId w:val="3"/>
  </w:num>
  <w:num w:numId="122">
    <w:abstractNumId w:val="6"/>
  </w:num>
  <w:num w:numId="123">
    <w:abstractNumId w:val="34"/>
  </w:num>
  <w:num w:numId="124">
    <w:abstractNumId w:val="73"/>
  </w:num>
  <w:num w:numId="125">
    <w:abstractNumId w:val="54"/>
  </w:num>
  <w:num w:numId="126">
    <w:abstractNumId w:val="26"/>
  </w:num>
  <w:num w:numId="127">
    <w:abstractNumId w:val="53"/>
  </w:num>
  <w:num w:numId="128">
    <w:abstractNumId w:val="93"/>
  </w:num>
  <w:num w:numId="129">
    <w:abstractNumId w:val="114"/>
  </w:num>
  <w:num w:numId="130">
    <w:abstractNumId w:val="33"/>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B7D"/>
    <w:rsid w:val="00011999"/>
    <w:rsid w:val="000302BF"/>
    <w:rsid w:val="00031FB3"/>
    <w:rsid w:val="00032E21"/>
    <w:rsid w:val="00051FD4"/>
    <w:rsid w:val="00066F95"/>
    <w:rsid w:val="00085212"/>
    <w:rsid w:val="000853BC"/>
    <w:rsid w:val="000B44AE"/>
    <w:rsid w:val="000D0E7C"/>
    <w:rsid w:val="000D20BF"/>
    <w:rsid w:val="001045AA"/>
    <w:rsid w:val="00107445"/>
    <w:rsid w:val="00111E93"/>
    <w:rsid w:val="00117736"/>
    <w:rsid w:val="0013261D"/>
    <w:rsid w:val="00146E30"/>
    <w:rsid w:val="00150446"/>
    <w:rsid w:val="00177A1C"/>
    <w:rsid w:val="001A3543"/>
    <w:rsid w:val="001B3123"/>
    <w:rsid w:val="001C580E"/>
    <w:rsid w:val="001D2AAE"/>
    <w:rsid w:val="001D720C"/>
    <w:rsid w:val="001F1677"/>
    <w:rsid w:val="001F6059"/>
    <w:rsid w:val="00202140"/>
    <w:rsid w:val="002173E4"/>
    <w:rsid w:val="00233A75"/>
    <w:rsid w:val="0026340C"/>
    <w:rsid w:val="002A5B1A"/>
    <w:rsid w:val="002C08F6"/>
    <w:rsid w:val="00332294"/>
    <w:rsid w:val="00335AF4"/>
    <w:rsid w:val="00343CB2"/>
    <w:rsid w:val="00353AB4"/>
    <w:rsid w:val="00361541"/>
    <w:rsid w:val="003751B7"/>
    <w:rsid w:val="0038569F"/>
    <w:rsid w:val="003876E5"/>
    <w:rsid w:val="0039554E"/>
    <w:rsid w:val="003B0A0A"/>
    <w:rsid w:val="003D5D31"/>
    <w:rsid w:val="003E13D5"/>
    <w:rsid w:val="003E5F2D"/>
    <w:rsid w:val="003F2F2C"/>
    <w:rsid w:val="00427D0D"/>
    <w:rsid w:val="0043041B"/>
    <w:rsid w:val="0046755A"/>
    <w:rsid w:val="004A00F2"/>
    <w:rsid w:val="004B2B6B"/>
    <w:rsid w:val="004F2459"/>
    <w:rsid w:val="005023DF"/>
    <w:rsid w:val="00551B00"/>
    <w:rsid w:val="00552295"/>
    <w:rsid w:val="0056662E"/>
    <w:rsid w:val="00581B12"/>
    <w:rsid w:val="00585A1A"/>
    <w:rsid w:val="005A291A"/>
    <w:rsid w:val="005A6ADC"/>
    <w:rsid w:val="005C39CB"/>
    <w:rsid w:val="00603828"/>
    <w:rsid w:val="00605C49"/>
    <w:rsid w:val="00611EDD"/>
    <w:rsid w:val="00612C06"/>
    <w:rsid w:val="006313CB"/>
    <w:rsid w:val="00632AB2"/>
    <w:rsid w:val="006338F1"/>
    <w:rsid w:val="006723F2"/>
    <w:rsid w:val="00672D69"/>
    <w:rsid w:val="00673F7B"/>
    <w:rsid w:val="006A0319"/>
    <w:rsid w:val="006B04E0"/>
    <w:rsid w:val="006F5C93"/>
    <w:rsid w:val="007029DC"/>
    <w:rsid w:val="00705B46"/>
    <w:rsid w:val="00706469"/>
    <w:rsid w:val="0072091B"/>
    <w:rsid w:val="0072564E"/>
    <w:rsid w:val="00726026"/>
    <w:rsid w:val="00750D6B"/>
    <w:rsid w:val="007A7759"/>
    <w:rsid w:val="007B7734"/>
    <w:rsid w:val="007D31A8"/>
    <w:rsid w:val="007D3CC9"/>
    <w:rsid w:val="00803BD4"/>
    <w:rsid w:val="0081459D"/>
    <w:rsid w:val="0086110C"/>
    <w:rsid w:val="008C14A9"/>
    <w:rsid w:val="008C3E85"/>
    <w:rsid w:val="008C7D6B"/>
    <w:rsid w:val="008E3A49"/>
    <w:rsid w:val="008E3C4E"/>
    <w:rsid w:val="0090558A"/>
    <w:rsid w:val="009062A9"/>
    <w:rsid w:val="009253F9"/>
    <w:rsid w:val="009424C6"/>
    <w:rsid w:val="00970F11"/>
    <w:rsid w:val="00984997"/>
    <w:rsid w:val="009A7F70"/>
    <w:rsid w:val="009B03F5"/>
    <w:rsid w:val="009B1FCA"/>
    <w:rsid w:val="009F1B7C"/>
    <w:rsid w:val="00A22349"/>
    <w:rsid w:val="00A569A1"/>
    <w:rsid w:val="00A91767"/>
    <w:rsid w:val="00A97236"/>
    <w:rsid w:val="00AB7F52"/>
    <w:rsid w:val="00AC7520"/>
    <w:rsid w:val="00AD236B"/>
    <w:rsid w:val="00AE0DB3"/>
    <w:rsid w:val="00AE79CC"/>
    <w:rsid w:val="00B202DA"/>
    <w:rsid w:val="00B20908"/>
    <w:rsid w:val="00B324C7"/>
    <w:rsid w:val="00B33339"/>
    <w:rsid w:val="00B34B60"/>
    <w:rsid w:val="00B40780"/>
    <w:rsid w:val="00B537C7"/>
    <w:rsid w:val="00B54594"/>
    <w:rsid w:val="00B54CF7"/>
    <w:rsid w:val="00B75658"/>
    <w:rsid w:val="00B75E11"/>
    <w:rsid w:val="00B810B9"/>
    <w:rsid w:val="00B926C7"/>
    <w:rsid w:val="00BA084A"/>
    <w:rsid w:val="00BB171E"/>
    <w:rsid w:val="00BF2228"/>
    <w:rsid w:val="00BF72E4"/>
    <w:rsid w:val="00C0706A"/>
    <w:rsid w:val="00C10D05"/>
    <w:rsid w:val="00C116FF"/>
    <w:rsid w:val="00C35633"/>
    <w:rsid w:val="00C365BA"/>
    <w:rsid w:val="00C673AA"/>
    <w:rsid w:val="00C90030"/>
    <w:rsid w:val="00CA3B6D"/>
    <w:rsid w:val="00CA7C3E"/>
    <w:rsid w:val="00CC1384"/>
    <w:rsid w:val="00CE1C58"/>
    <w:rsid w:val="00CE216F"/>
    <w:rsid w:val="00CE5D7C"/>
    <w:rsid w:val="00D05910"/>
    <w:rsid w:val="00D05F50"/>
    <w:rsid w:val="00D42650"/>
    <w:rsid w:val="00D4718B"/>
    <w:rsid w:val="00D51408"/>
    <w:rsid w:val="00D6350D"/>
    <w:rsid w:val="00D86531"/>
    <w:rsid w:val="00D93F68"/>
    <w:rsid w:val="00DA1BC5"/>
    <w:rsid w:val="00DF4BBF"/>
    <w:rsid w:val="00DF5569"/>
    <w:rsid w:val="00E02D8B"/>
    <w:rsid w:val="00E214F5"/>
    <w:rsid w:val="00E7751D"/>
    <w:rsid w:val="00E80053"/>
    <w:rsid w:val="00E82FC1"/>
    <w:rsid w:val="00E841C3"/>
    <w:rsid w:val="00E844CF"/>
    <w:rsid w:val="00E84D0F"/>
    <w:rsid w:val="00EB56E9"/>
    <w:rsid w:val="00ED5314"/>
    <w:rsid w:val="00EE7A48"/>
    <w:rsid w:val="00EF2D13"/>
    <w:rsid w:val="00F1626B"/>
    <w:rsid w:val="00F36D6C"/>
    <w:rsid w:val="00F55B7D"/>
    <w:rsid w:val="00F83B4A"/>
    <w:rsid w:val="00FA4571"/>
    <w:rsid w:val="00FA50F7"/>
    <w:rsid w:val="00FB0774"/>
    <w:rsid w:val="00FC1C93"/>
    <w:rsid w:val="00FF4AF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oto Sans" w:eastAsiaTheme="minorHAnsi" w:hAnsi="Noto Sans" w:cstheme="minorBidi"/>
        <w:kern w:val="2"/>
        <w:sz w:val="24"/>
        <w:szCs w:val="24"/>
        <w:lang w:val="es-ES" w:eastAsia="en-US" w:bidi="ar-SA"/>
        <w14:ligatures w14:val="standardContextual"/>
      </w:rPr>
    </w:rPrDefault>
    <w:pPrDefault>
      <w:pPr>
        <w:spacing w:before="288" w:after="160" w:line="288"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unhideWhenUsed="1" w:qFormat="1"/>
    <w:lsdException w:name="footer" w:unhideWhenUsed="1" w:qFormat="1"/>
    <w:lsdException w:name="caption" w:uiPriority="0" w:qFormat="1"/>
    <w:lsdException w:name="List" w:uiPriority="0" w:qFormat="1"/>
    <w:lsdException w:name="Title" w:semiHidden="0" w:uiPriority="0" w:qFormat="1"/>
    <w:lsdException w:name="Default Paragraph Font" w:uiPriority="1" w:unhideWhenUsed="1"/>
    <w:lsdException w:name="Body Text" w:uiPriority="0" w:qFormat="1"/>
    <w:lsdException w:name="Body Text Indent" w:uiPriority="0" w:qFormat="1"/>
    <w:lsdException w:name="Subtitle" w:semiHidden="0" w:uiPriority="0" w:qFormat="1"/>
    <w:lsdException w:name="Hyperlink" w:uiPriority="0"/>
    <w:lsdException w:name="Strong" w:uiPriority="0" w:qFormat="1"/>
    <w:lsdException w:name="Emphasis" w:uiPriority="0" w:qFormat="1"/>
    <w:lsdException w:name="HTML Top of Form" w:unhideWhenUsed="1"/>
    <w:lsdException w:name="HTML Bottom of Form" w:unhideWhenUsed="1"/>
    <w:lsdException w:name="Normal (Web)" w:qFormat="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qFormat="1"/>
    <w:lsdException w:name="Table Grid" w:semiHidden="0" w:uiPriority="3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semiHidden="0" w:uiPriority="21"/>
    <w:lsdException w:name="Subtle Reference" w:uiPriority="31"/>
    <w:lsdException w:name="Intense Reference" w:semiHidden="0" w:uiPriority="32"/>
    <w:lsdException w:name="Book Title" w:uiPriority="33"/>
    <w:lsdException w:name="Bibliography" w:uiPriority="37"/>
    <w:lsdException w:name="TOC Heading" w:uiPriority="39" w:qFormat="1"/>
  </w:latentStyles>
  <w:style w:type="paragraph" w:default="1" w:styleId="Normal">
    <w:name w:val="Normal"/>
    <w:qFormat/>
    <w:rsid w:val="008C14A9"/>
    <w:pPr>
      <w:widowControl w:val="0"/>
      <w:suppressAutoHyphens/>
      <w:spacing w:before="0" w:after="0" w:line="240" w:lineRule="auto"/>
    </w:pPr>
    <w:rPr>
      <w:rFonts w:ascii="Marin;Modern No. 20" w:eastAsia="Times New Roman" w:hAnsi="Marin;Modern No. 20" w:cs="Marin;Modern No. 20"/>
      <w:kern w:val="0"/>
      <w:sz w:val="22"/>
      <w:szCs w:val="20"/>
      <w:lang w:eastAsia="zh-CN"/>
      <w14:ligatures w14:val="none"/>
    </w:rPr>
  </w:style>
  <w:style w:type="paragraph" w:styleId="Ttulo1">
    <w:name w:val="heading 1"/>
    <w:basedOn w:val="Normal"/>
    <w:next w:val="Normal"/>
    <w:link w:val="Ttulo1Car"/>
    <w:qFormat/>
    <w:rsid w:val="00353AB4"/>
    <w:pPr>
      <w:keepNext/>
      <w:keepLines/>
      <w:spacing w:before="360" w:after="80" w:line="720" w:lineRule="auto"/>
      <w:outlineLvl w:val="0"/>
    </w:pPr>
    <w:rPr>
      <w:rFonts w:eastAsiaTheme="majorEastAsia" w:cstheme="majorBidi"/>
      <w:b/>
      <w:sz w:val="64"/>
      <w:szCs w:val="40"/>
    </w:rPr>
  </w:style>
  <w:style w:type="paragraph" w:styleId="Ttulo2">
    <w:name w:val="heading 2"/>
    <w:basedOn w:val="Normal"/>
    <w:next w:val="Normal"/>
    <w:link w:val="Ttulo2Car"/>
    <w:qFormat/>
    <w:rsid w:val="000D20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nhideWhenUsed/>
    <w:qFormat/>
    <w:rsid w:val="000D20B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nhideWhenUsed/>
    <w:qFormat/>
    <w:rsid w:val="000D20B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nhideWhenUsed/>
    <w:qFormat/>
    <w:rsid w:val="000D20B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nhideWhenUsed/>
    <w:qFormat/>
    <w:rsid w:val="000D20B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nhideWhenUsed/>
    <w:qFormat/>
    <w:rsid w:val="000D20B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nhideWhenUsed/>
    <w:qFormat/>
    <w:rsid w:val="000D20B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nhideWhenUsed/>
    <w:qFormat/>
    <w:rsid w:val="000D20B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semiHidden/>
    <w:rsid w:val="009062A9"/>
    <w:rPr>
      <w:rFonts w:eastAsiaTheme="majorEastAsia" w:cstheme="majorBidi"/>
      <w:b/>
      <w:color w:val="1E1E1C"/>
      <w:sz w:val="64"/>
      <w:szCs w:val="40"/>
    </w:rPr>
  </w:style>
  <w:style w:type="character" w:customStyle="1" w:styleId="Ttulo2Car">
    <w:name w:val="Título 2 Car"/>
    <w:basedOn w:val="Fuentedeprrafopredeter"/>
    <w:link w:val="Ttulo2"/>
    <w:uiPriority w:val="9"/>
    <w:semiHidden/>
    <w:rsid w:val="009062A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D20B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D20B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D20B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D20B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D20B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D20B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D20BF"/>
    <w:rPr>
      <w:rFonts w:eastAsiaTheme="majorEastAsia" w:cstheme="majorBidi"/>
      <w:color w:val="272727" w:themeColor="text1" w:themeTint="D8"/>
    </w:rPr>
  </w:style>
  <w:style w:type="paragraph" w:styleId="Ttulo">
    <w:name w:val="Title"/>
    <w:basedOn w:val="Normal"/>
    <w:next w:val="Normal"/>
    <w:link w:val="TtuloCar"/>
    <w:qFormat/>
    <w:rsid w:val="007029DC"/>
    <w:pPr>
      <w:contextualSpacing/>
    </w:pPr>
    <w:rPr>
      <w:rFonts w:eastAsiaTheme="majorEastAsia" w:cstheme="majorBidi"/>
      <w:b/>
      <w:kern w:val="28"/>
      <w:sz w:val="64"/>
      <w:szCs w:val="56"/>
    </w:rPr>
  </w:style>
  <w:style w:type="character" w:customStyle="1" w:styleId="TtuloCar">
    <w:name w:val="Título Car"/>
    <w:basedOn w:val="Fuentedeprrafopredeter"/>
    <w:link w:val="Ttulo"/>
    <w:rsid w:val="007029DC"/>
    <w:rPr>
      <w:rFonts w:eastAsiaTheme="majorEastAsia" w:cstheme="majorBidi"/>
      <w:b/>
      <w:color w:val="1E1E1C"/>
      <w:kern w:val="28"/>
      <w:sz w:val="64"/>
      <w:szCs w:val="56"/>
    </w:rPr>
  </w:style>
  <w:style w:type="paragraph" w:styleId="Subttulo">
    <w:name w:val="Subtitle"/>
    <w:basedOn w:val="Normal"/>
    <w:next w:val="Normal"/>
    <w:link w:val="SubttuloCar"/>
    <w:qFormat/>
    <w:rsid w:val="00EB56E9"/>
    <w:pPr>
      <w:numPr>
        <w:ilvl w:val="1"/>
      </w:numPr>
    </w:pPr>
    <w:rPr>
      <w:rFonts w:ascii="Noto Sans Medium" w:eastAsiaTheme="majorEastAsia" w:hAnsi="Noto Sans Medium" w:cstheme="majorBidi"/>
      <w:sz w:val="36"/>
      <w:szCs w:val="28"/>
    </w:rPr>
  </w:style>
  <w:style w:type="character" w:customStyle="1" w:styleId="SubttuloCar">
    <w:name w:val="Subtítulo Car"/>
    <w:basedOn w:val="Fuentedeprrafopredeter"/>
    <w:link w:val="Subttulo"/>
    <w:uiPriority w:val="1"/>
    <w:rsid w:val="009062A9"/>
    <w:rPr>
      <w:rFonts w:ascii="Noto Sans Medium" w:eastAsiaTheme="majorEastAsia" w:hAnsi="Noto Sans Medium" w:cstheme="majorBidi"/>
      <w:color w:val="1E1E1C"/>
      <w:sz w:val="36"/>
      <w:szCs w:val="28"/>
    </w:rPr>
  </w:style>
  <w:style w:type="paragraph" w:styleId="Cita">
    <w:name w:val="Quote"/>
    <w:basedOn w:val="Normal"/>
    <w:next w:val="Normal"/>
    <w:link w:val="CitaCar"/>
    <w:uiPriority w:val="29"/>
    <w:semiHidden/>
    <w:rsid w:val="000D20BF"/>
    <w:pPr>
      <w:spacing w:before="160"/>
      <w:jc w:val="center"/>
    </w:pPr>
    <w:rPr>
      <w:i/>
      <w:iCs/>
      <w:color w:val="404040" w:themeColor="text1" w:themeTint="BF"/>
    </w:rPr>
  </w:style>
  <w:style w:type="character" w:customStyle="1" w:styleId="CitaCar">
    <w:name w:val="Cita Car"/>
    <w:basedOn w:val="Fuentedeprrafopredeter"/>
    <w:link w:val="Cita"/>
    <w:uiPriority w:val="29"/>
    <w:semiHidden/>
    <w:rsid w:val="009062A9"/>
    <w:rPr>
      <w:i/>
      <w:iCs/>
      <w:color w:val="404040" w:themeColor="text1" w:themeTint="BF"/>
    </w:rPr>
  </w:style>
  <w:style w:type="paragraph" w:styleId="Prrafodelista">
    <w:name w:val="List Paragraph"/>
    <w:basedOn w:val="Normal"/>
    <w:uiPriority w:val="34"/>
    <w:qFormat/>
    <w:rsid w:val="000D20BF"/>
    <w:pPr>
      <w:ind w:left="720"/>
      <w:contextualSpacing/>
    </w:pPr>
  </w:style>
  <w:style w:type="character" w:styleId="nfasisintenso">
    <w:name w:val="Intense Emphasis"/>
    <w:basedOn w:val="Fuentedeprrafopredeter"/>
    <w:uiPriority w:val="21"/>
    <w:semiHidden/>
    <w:rsid w:val="000D20BF"/>
    <w:rPr>
      <w:i/>
      <w:iCs/>
      <w:color w:val="0F4761" w:themeColor="accent1" w:themeShade="BF"/>
    </w:rPr>
  </w:style>
  <w:style w:type="paragraph" w:styleId="Citadestacada">
    <w:name w:val="Intense Quote"/>
    <w:basedOn w:val="Normal"/>
    <w:next w:val="Normal"/>
    <w:link w:val="CitadestacadaCar"/>
    <w:uiPriority w:val="30"/>
    <w:semiHidden/>
    <w:rsid w:val="000D20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semiHidden/>
    <w:rsid w:val="009062A9"/>
    <w:rPr>
      <w:i/>
      <w:iCs/>
      <w:color w:val="0F4761" w:themeColor="accent1" w:themeShade="BF"/>
    </w:rPr>
  </w:style>
  <w:style w:type="character" w:styleId="Referenciaintensa">
    <w:name w:val="Intense Reference"/>
    <w:basedOn w:val="Fuentedeprrafopredeter"/>
    <w:uiPriority w:val="32"/>
    <w:semiHidden/>
    <w:rsid w:val="000D20BF"/>
    <w:rPr>
      <w:b/>
      <w:bCs/>
      <w:smallCaps/>
      <w:color w:val="0F4761" w:themeColor="accent1" w:themeShade="BF"/>
      <w:spacing w:val="5"/>
    </w:rPr>
  </w:style>
  <w:style w:type="paragraph" w:styleId="Encabezado">
    <w:name w:val="header"/>
    <w:basedOn w:val="Normal"/>
    <w:link w:val="EncabezadoCar"/>
    <w:qFormat/>
    <w:rsid w:val="00632AB2"/>
    <w:pPr>
      <w:tabs>
        <w:tab w:val="center" w:pos="4252"/>
        <w:tab w:val="right" w:pos="8504"/>
      </w:tabs>
    </w:pPr>
  </w:style>
  <w:style w:type="character" w:customStyle="1" w:styleId="EncabezadoCar">
    <w:name w:val="Encabezado Car"/>
    <w:basedOn w:val="Fuentedeprrafopredeter"/>
    <w:link w:val="Encabezado"/>
    <w:uiPriority w:val="99"/>
    <w:semiHidden/>
    <w:rsid w:val="009062A9"/>
    <w:rPr>
      <w:color w:val="1E1E1C"/>
    </w:rPr>
  </w:style>
  <w:style w:type="paragraph" w:styleId="Piedepgina">
    <w:name w:val="footer"/>
    <w:basedOn w:val="Normal"/>
    <w:link w:val="PiedepginaCar"/>
    <w:uiPriority w:val="99"/>
    <w:qFormat/>
    <w:rsid w:val="0072091B"/>
    <w:pPr>
      <w:tabs>
        <w:tab w:val="center" w:pos="4252"/>
        <w:tab w:val="right" w:pos="8504"/>
      </w:tabs>
      <w:spacing w:line="360" w:lineRule="auto"/>
    </w:pPr>
    <w:rPr>
      <w:sz w:val="14"/>
    </w:rPr>
  </w:style>
  <w:style w:type="character" w:customStyle="1" w:styleId="PiedepginaCar">
    <w:name w:val="Pie de página Car"/>
    <w:basedOn w:val="Fuentedeprrafopredeter"/>
    <w:link w:val="Piedepgina"/>
    <w:uiPriority w:val="99"/>
    <w:qFormat/>
    <w:rsid w:val="009062A9"/>
    <w:rPr>
      <w:color w:val="1E1E1C"/>
      <w:sz w:val="14"/>
    </w:rPr>
  </w:style>
  <w:style w:type="table" w:styleId="Tablaconcuadrcula">
    <w:name w:val="Table Grid"/>
    <w:basedOn w:val="Tablanormal"/>
    <w:uiPriority w:val="39"/>
    <w:rsid w:val="003F2F2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
    <w:name w:val="Párrafo"/>
    <w:uiPriority w:val="2"/>
    <w:qFormat/>
    <w:rsid w:val="00B75658"/>
    <w:pPr>
      <w:tabs>
        <w:tab w:val="left" w:pos="7185"/>
      </w:tabs>
      <w:spacing w:before="0" w:after="240" w:line="240" w:lineRule="auto"/>
      <w:jc w:val="both"/>
    </w:pPr>
    <w:rPr>
      <w:color w:val="1E1E1C"/>
      <w:sz w:val="22"/>
      <w:lang w:val="en-GB"/>
    </w:rPr>
  </w:style>
  <w:style w:type="paragraph" w:styleId="NormalWeb">
    <w:name w:val="Normal (Web)"/>
    <w:basedOn w:val="Normal"/>
    <w:uiPriority w:val="99"/>
    <w:qFormat/>
    <w:rsid w:val="004A00F2"/>
    <w:rPr>
      <w:rFonts w:ascii="Times New Roman" w:hAnsi="Times New Roman" w:cs="Times New Roman"/>
    </w:rPr>
  </w:style>
  <w:style w:type="character" w:styleId="Hipervnculo">
    <w:name w:val="Hyperlink"/>
    <w:basedOn w:val="Fuentedeprrafopredeter"/>
    <w:rsid w:val="007029DC"/>
    <w:rPr>
      <w:color w:val="467886" w:themeColor="hyperlink"/>
      <w:u w:val="single"/>
    </w:rPr>
  </w:style>
  <w:style w:type="character" w:customStyle="1" w:styleId="UnresolvedMention">
    <w:name w:val="Unresolved Mention"/>
    <w:basedOn w:val="Fuentedeprrafopredeter"/>
    <w:uiPriority w:val="99"/>
    <w:semiHidden/>
    <w:rsid w:val="007029DC"/>
    <w:rPr>
      <w:color w:val="605E5C"/>
      <w:shd w:val="clear" w:color="auto" w:fill="E1DFDD"/>
    </w:rPr>
  </w:style>
  <w:style w:type="paragraph" w:customStyle="1" w:styleId="Standard">
    <w:name w:val="Standard"/>
    <w:qFormat/>
    <w:rsid w:val="00705B46"/>
    <w:pPr>
      <w:suppressAutoHyphens/>
      <w:spacing w:before="0" w:after="0" w:line="240" w:lineRule="auto"/>
    </w:pPr>
    <w:rPr>
      <w:rFonts w:ascii="Marin, 'Modern No. 20'" w:eastAsia="Times New Roman" w:hAnsi="Marin, 'Modern No. 20'" w:cs="Marin, 'Modern No. 20'"/>
      <w:kern w:val="0"/>
      <w:sz w:val="22"/>
      <w:szCs w:val="20"/>
      <w:lang w:eastAsia="zh-CN"/>
      <w14:ligatures w14:val="none"/>
    </w:rPr>
  </w:style>
  <w:style w:type="paragraph" w:styleId="Textodeglobo">
    <w:name w:val="Balloon Text"/>
    <w:basedOn w:val="Normal"/>
    <w:link w:val="TextodegloboCar"/>
    <w:uiPriority w:val="99"/>
    <w:semiHidden/>
    <w:qFormat/>
    <w:rsid w:val="00AE0DB3"/>
    <w:rPr>
      <w:rFonts w:ascii="Tahoma" w:hAnsi="Tahoma" w:cs="Tahoma"/>
      <w:sz w:val="16"/>
      <w:szCs w:val="16"/>
    </w:rPr>
  </w:style>
  <w:style w:type="character" w:customStyle="1" w:styleId="TextodegloboCar">
    <w:name w:val="Texto de globo Car"/>
    <w:basedOn w:val="Fuentedeprrafopredeter"/>
    <w:link w:val="Textodeglobo"/>
    <w:uiPriority w:val="99"/>
    <w:semiHidden/>
    <w:qFormat/>
    <w:rsid w:val="00AE0DB3"/>
    <w:rPr>
      <w:rFonts w:ascii="Tahoma" w:eastAsia="Times New Roman" w:hAnsi="Tahoma" w:cs="Tahoma"/>
      <w:kern w:val="0"/>
      <w:sz w:val="16"/>
      <w:szCs w:val="16"/>
      <w:lang w:eastAsia="zh-CN"/>
      <w14:ligatures w14:val="none"/>
    </w:rPr>
  </w:style>
  <w:style w:type="table" w:customStyle="1" w:styleId="Tablaconcuadrcula1">
    <w:name w:val="Tabla con cuadrícula1"/>
    <w:basedOn w:val="Tablanormal"/>
    <w:next w:val="Tablaconcuadrcula"/>
    <w:uiPriority w:val="39"/>
    <w:rsid w:val="00803BD4"/>
    <w:pPr>
      <w:spacing w:before="0" w:after="0" w:line="240" w:lineRule="auto"/>
    </w:pPr>
    <w:rPr>
      <w:rFonts w:asciiTheme="minorHAnsi" w:hAnsiTheme="minorHAns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803BD4"/>
    <w:pPr>
      <w:spacing w:before="0" w:after="0" w:line="240" w:lineRule="auto"/>
    </w:pPr>
    <w:rPr>
      <w:rFonts w:ascii="Calibri" w:eastAsia="Calibri" w:hAnsi="Calibri" w:cs="Times New Roman"/>
      <w:kern w:val="0"/>
      <w:sz w:val="22"/>
      <w:szCs w:val="22"/>
      <w14:ligatures w14:val="none"/>
    </w:rPr>
  </w:style>
  <w:style w:type="numbering" w:customStyle="1" w:styleId="WWNum2">
    <w:name w:val="WWNum2"/>
    <w:basedOn w:val="Sinlista"/>
    <w:rsid w:val="00E84D0F"/>
    <w:pPr>
      <w:numPr>
        <w:numId w:val="78"/>
      </w:numPr>
    </w:pPr>
  </w:style>
  <w:style w:type="numbering" w:customStyle="1" w:styleId="WWNum3">
    <w:name w:val="WWNum3"/>
    <w:basedOn w:val="Sinlista"/>
    <w:rsid w:val="00E84D0F"/>
    <w:pPr>
      <w:numPr>
        <w:numId w:val="79"/>
      </w:numPr>
    </w:pPr>
  </w:style>
  <w:style w:type="numbering" w:customStyle="1" w:styleId="WWNum4">
    <w:name w:val="WWNum4"/>
    <w:basedOn w:val="Sinlista"/>
    <w:rsid w:val="00E84D0F"/>
    <w:pPr>
      <w:numPr>
        <w:numId w:val="80"/>
      </w:numPr>
    </w:pPr>
  </w:style>
  <w:style w:type="paragraph" w:customStyle="1" w:styleId="western">
    <w:name w:val="western"/>
    <w:basedOn w:val="Normal"/>
    <w:qFormat/>
    <w:rsid w:val="00EE7A48"/>
    <w:pPr>
      <w:spacing w:before="280"/>
      <w:jc w:val="both"/>
    </w:pPr>
    <w:rPr>
      <w:rFonts w:ascii="Arial Unicode MS" w:eastAsia="Arial Unicode MS" w:hAnsi="Arial Unicode MS" w:cs="Arial Unicode MS"/>
      <w:b/>
      <w:bCs/>
      <w:i/>
      <w:iCs/>
    </w:rPr>
  </w:style>
  <w:style w:type="numbering" w:customStyle="1" w:styleId="WW8Num6">
    <w:name w:val="WW8Num6"/>
    <w:basedOn w:val="Sinlista"/>
    <w:rsid w:val="00EE7A48"/>
    <w:pPr>
      <w:numPr>
        <w:numId w:val="87"/>
      </w:numPr>
    </w:pPr>
  </w:style>
  <w:style w:type="numbering" w:customStyle="1" w:styleId="WW8Num7">
    <w:name w:val="WW8Num7"/>
    <w:basedOn w:val="Sinlista"/>
    <w:rsid w:val="00EE7A48"/>
    <w:pPr>
      <w:numPr>
        <w:numId w:val="88"/>
      </w:numPr>
    </w:pPr>
  </w:style>
  <w:style w:type="paragraph" w:customStyle="1" w:styleId="Default">
    <w:name w:val="Default"/>
    <w:qFormat/>
    <w:rsid w:val="001F1677"/>
    <w:pPr>
      <w:suppressAutoHyphens/>
      <w:spacing w:before="0" w:after="0" w:line="240" w:lineRule="auto"/>
    </w:pPr>
    <w:rPr>
      <w:rFonts w:ascii="Verdana" w:eastAsia="SimSun" w:hAnsi="Verdana" w:cs="Verdana"/>
      <w:color w:val="000000"/>
      <w:kern w:val="0"/>
      <w:lang w:eastAsia="zh-CN" w:bidi="hi-IN"/>
      <w14:ligatures w14:val="none"/>
    </w:rPr>
  </w:style>
  <w:style w:type="character" w:styleId="Textoennegrita">
    <w:name w:val="Strong"/>
    <w:basedOn w:val="Fuentedeprrafopredeter1"/>
    <w:qFormat/>
    <w:rsid w:val="006313CB"/>
    <w:rPr>
      <w:b/>
      <w:bCs/>
    </w:rPr>
  </w:style>
  <w:style w:type="character" w:customStyle="1" w:styleId="Fuentedeprrafopredeter1">
    <w:name w:val="Fuente de párrafo predeter.1"/>
    <w:qFormat/>
    <w:rsid w:val="006313CB"/>
  </w:style>
  <w:style w:type="character" w:customStyle="1" w:styleId="WW8Num1z0">
    <w:name w:val="WW8Num1z0"/>
    <w:qFormat/>
    <w:rsid w:val="006313CB"/>
    <w:rPr>
      <w:rFonts w:ascii="Symbol" w:hAnsi="Symbol" w:cs="OpenSymbol"/>
    </w:rPr>
  </w:style>
  <w:style w:type="character" w:customStyle="1" w:styleId="WW8Num1z1">
    <w:name w:val="WW8Num1z1"/>
    <w:qFormat/>
    <w:rsid w:val="006313CB"/>
  </w:style>
  <w:style w:type="character" w:customStyle="1" w:styleId="WW8Num1z2">
    <w:name w:val="WW8Num1z2"/>
    <w:qFormat/>
    <w:rsid w:val="006313CB"/>
  </w:style>
  <w:style w:type="character" w:customStyle="1" w:styleId="WW8Num1z3">
    <w:name w:val="WW8Num1z3"/>
    <w:qFormat/>
    <w:rsid w:val="006313CB"/>
  </w:style>
  <w:style w:type="character" w:customStyle="1" w:styleId="WW8Num1z4">
    <w:name w:val="WW8Num1z4"/>
    <w:qFormat/>
    <w:rsid w:val="006313CB"/>
  </w:style>
  <w:style w:type="character" w:customStyle="1" w:styleId="WW8Num1z5">
    <w:name w:val="WW8Num1z5"/>
    <w:qFormat/>
    <w:rsid w:val="006313CB"/>
  </w:style>
  <w:style w:type="character" w:customStyle="1" w:styleId="WW8Num1z6">
    <w:name w:val="WW8Num1z6"/>
    <w:qFormat/>
    <w:rsid w:val="006313CB"/>
  </w:style>
  <w:style w:type="character" w:customStyle="1" w:styleId="WW8Num1z7">
    <w:name w:val="WW8Num1z7"/>
    <w:qFormat/>
    <w:rsid w:val="006313CB"/>
  </w:style>
  <w:style w:type="character" w:customStyle="1" w:styleId="WW8Num1z8">
    <w:name w:val="WW8Num1z8"/>
    <w:qFormat/>
    <w:rsid w:val="006313CB"/>
  </w:style>
  <w:style w:type="character" w:customStyle="1" w:styleId="WW8Num2z0">
    <w:name w:val="WW8Num2z0"/>
    <w:qFormat/>
    <w:rsid w:val="006313CB"/>
    <w:rPr>
      <w:rFonts w:ascii="Symbol" w:hAnsi="Symbol" w:cs="OpenSymbol"/>
      <w:color w:val="FF3333"/>
      <w:lang w:val="es-ES"/>
    </w:rPr>
  </w:style>
  <w:style w:type="character" w:customStyle="1" w:styleId="WW8Num2z1">
    <w:name w:val="WW8Num2z1"/>
    <w:qFormat/>
    <w:rsid w:val="006313CB"/>
  </w:style>
  <w:style w:type="character" w:customStyle="1" w:styleId="WW8Num2z2">
    <w:name w:val="WW8Num2z2"/>
    <w:qFormat/>
    <w:rsid w:val="006313CB"/>
  </w:style>
  <w:style w:type="character" w:customStyle="1" w:styleId="WW8Num2z3">
    <w:name w:val="WW8Num2z3"/>
    <w:qFormat/>
    <w:rsid w:val="006313CB"/>
  </w:style>
  <w:style w:type="character" w:customStyle="1" w:styleId="WW8Num2z4">
    <w:name w:val="WW8Num2z4"/>
    <w:qFormat/>
    <w:rsid w:val="006313CB"/>
  </w:style>
  <w:style w:type="character" w:customStyle="1" w:styleId="WW8Num2z5">
    <w:name w:val="WW8Num2z5"/>
    <w:qFormat/>
    <w:rsid w:val="006313CB"/>
  </w:style>
  <w:style w:type="character" w:customStyle="1" w:styleId="WW8Num2z6">
    <w:name w:val="WW8Num2z6"/>
    <w:qFormat/>
    <w:rsid w:val="006313CB"/>
  </w:style>
  <w:style w:type="character" w:customStyle="1" w:styleId="WW8Num2z7">
    <w:name w:val="WW8Num2z7"/>
    <w:qFormat/>
    <w:rsid w:val="006313CB"/>
  </w:style>
  <w:style w:type="character" w:customStyle="1" w:styleId="WW8Num2z8">
    <w:name w:val="WW8Num2z8"/>
    <w:qFormat/>
    <w:rsid w:val="006313CB"/>
  </w:style>
  <w:style w:type="character" w:customStyle="1" w:styleId="WW8Num3z0">
    <w:name w:val="WW8Num3z0"/>
    <w:qFormat/>
    <w:rsid w:val="006313CB"/>
    <w:rPr>
      <w:rFonts w:cs="Segoe UI"/>
      <w:b/>
      <w:sz w:val="22"/>
      <w:szCs w:val="22"/>
    </w:rPr>
  </w:style>
  <w:style w:type="character" w:customStyle="1" w:styleId="WW8Num3z1">
    <w:name w:val="WW8Num3z1"/>
    <w:qFormat/>
    <w:rsid w:val="006313CB"/>
    <w:rPr>
      <w:rFonts w:ascii="Cambria" w:hAnsi="Cambria" w:cs="Cambria"/>
    </w:rPr>
  </w:style>
  <w:style w:type="character" w:customStyle="1" w:styleId="WW8Num3z2">
    <w:name w:val="WW8Num3z2"/>
    <w:qFormat/>
    <w:rsid w:val="006313CB"/>
  </w:style>
  <w:style w:type="character" w:customStyle="1" w:styleId="WW8Num3z3">
    <w:name w:val="WW8Num3z3"/>
    <w:qFormat/>
    <w:rsid w:val="006313CB"/>
  </w:style>
  <w:style w:type="character" w:customStyle="1" w:styleId="WW8Num3z4">
    <w:name w:val="WW8Num3z4"/>
    <w:qFormat/>
    <w:rsid w:val="006313CB"/>
  </w:style>
  <w:style w:type="character" w:customStyle="1" w:styleId="WW8Num3z5">
    <w:name w:val="WW8Num3z5"/>
    <w:qFormat/>
    <w:rsid w:val="006313CB"/>
  </w:style>
  <w:style w:type="character" w:customStyle="1" w:styleId="WW8Num3z6">
    <w:name w:val="WW8Num3z6"/>
    <w:qFormat/>
    <w:rsid w:val="006313CB"/>
  </w:style>
  <w:style w:type="character" w:customStyle="1" w:styleId="WW8Num3z7">
    <w:name w:val="WW8Num3z7"/>
    <w:qFormat/>
    <w:rsid w:val="006313CB"/>
  </w:style>
  <w:style w:type="character" w:customStyle="1" w:styleId="WW8Num3z8">
    <w:name w:val="WW8Num3z8"/>
    <w:qFormat/>
    <w:rsid w:val="006313CB"/>
  </w:style>
  <w:style w:type="character" w:customStyle="1" w:styleId="WW8Num4z0">
    <w:name w:val="WW8Num4z0"/>
    <w:qFormat/>
    <w:rsid w:val="006313CB"/>
    <w:rPr>
      <w:rFonts w:ascii="Symbol" w:hAnsi="Symbol" w:cs="Symbol"/>
    </w:rPr>
  </w:style>
  <w:style w:type="character" w:customStyle="1" w:styleId="WW8Num4z1">
    <w:name w:val="WW8Num4z1"/>
    <w:qFormat/>
    <w:rsid w:val="006313CB"/>
    <w:rPr>
      <w:rFonts w:ascii="Times New Roman" w:eastAsia="Times New Roman" w:hAnsi="Times New Roman" w:cs="Times New Roman"/>
    </w:rPr>
  </w:style>
  <w:style w:type="character" w:customStyle="1" w:styleId="WW8Num5z0">
    <w:name w:val="WW8Num5z0"/>
    <w:qFormat/>
    <w:rsid w:val="006313CB"/>
    <w:rPr>
      <w:lang w:val="es-ES"/>
    </w:rPr>
  </w:style>
  <w:style w:type="character" w:customStyle="1" w:styleId="WW8Num5z1">
    <w:name w:val="WW8Num5z1"/>
    <w:qFormat/>
    <w:rsid w:val="006313CB"/>
  </w:style>
  <w:style w:type="character" w:customStyle="1" w:styleId="WW8Num6z0">
    <w:name w:val="WW8Num6z0"/>
    <w:qFormat/>
    <w:rsid w:val="006313CB"/>
    <w:rPr>
      <w:rFonts w:ascii="Symbol" w:hAnsi="Symbol" w:cs="StarSymbol"/>
      <w:color w:val="000000"/>
      <w:sz w:val="18"/>
      <w:szCs w:val="18"/>
      <w:lang w:val="es-ES"/>
    </w:rPr>
  </w:style>
  <w:style w:type="character" w:customStyle="1" w:styleId="WW8Num6z1">
    <w:name w:val="WW8Num6z1"/>
    <w:qFormat/>
    <w:rsid w:val="006313CB"/>
  </w:style>
  <w:style w:type="character" w:customStyle="1" w:styleId="WW8Num6z2">
    <w:name w:val="WW8Num6z2"/>
    <w:qFormat/>
    <w:rsid w:val="006313CB"/>
  </w:style>
  <w:style w:type="character" w:customStyle="1" w:styleId="WW8Num6z3">
    <w:name w:val="WW8Num6z3"/>
    <w:qFormat/>
    <w:rsid w:val="006313CB"/>
  </w:style>
  <w:style w:type="character" w:customStyle="1" w:styleId="WW8Num6z4">
    <w:name w:val="WW8Num6z4"/>
    <w:qFormat/>
    <w:rsid w:val="006313CB"/>
  </w:style>
  <w:style w:type="character" w:customStyle="1" w:styleId="WW8Num6z5">
    <w:name w:val="WW8Num6z5"/>
    <w:qFormat/>
    <w:rsid w:val="006313CB"/>
  </w:style>
  <w:style w:type="character" w:customStyle="1" w:styleId="WW8Num6z6">
    <w:name w:val="WW8Num6z6"/>
    <w:qFormat/>
    <w:rsid w:val="006313CB"/>
  </w:style>
  <w:style w:type="character" w:customStyle="1" w:styleId="WW8Num6z7">
    <w:name w:val="WW8Num6z7"/>
    <w:qFormat/>
    <w:rsid w:val="006313CB"/>
  </w:style>
  <w:style w:type="character" w:customStyle="1" w:styleId="WW8Num6z8">
    <w:name w:val="WW8Num6z8"/>
    <w:qFormat/>
    <w:rsid w:val="006313CB"/>
  </w:style>
  <w:style w:type="character" w:customStyle="1" w:styleId="WW8Num7z0">
    <w:name w:val="WW8Num7z0"/>
    <w:qFormat/>
    <w:rsid w:val="006313CB"/>
    <w:rPr>
      <w:rFonts w:cs="Tahoma"/>
      <w:color w:val="000000"/>
      <w:spacing w:val="0"/>
      <w:sz w:val="22"/>
      <w:szCs w:val="22"/>
      <w:lang w:val="es-ES"/>
    </w:rPr>
  </w:style>
  <w:style w:type="character" w:customStyle="1" w:styleId="WW8Num7z1">
    <w:name w:val="WW8Num7z1"/>
    <w:qFormat/>
    <w:rsid w:val="006313CB"/>
  </w:style>
  <w:style w:type="character" w:customStyle="1" w:styleId="WW8Num8z0">
    <w:name w:val="WW8Num8z0"/>
    <w:qFormat/>
    <w:rsid w:val="006313CB"/>
    <w:rPr>
      <w:rFonts w:ascii="Symbol" w:hAnsi="Symbol" w:cs="StarSymbol"/>
      <w:sz w:val="18"/>
      <w:szCs w:val="18"/>
      <w:lang w:val="es-ES"/>
    </w:rPr>
  </w:style>
  <w:style w:type="character" w:customStyle="1" w:styleId="WW8Num8z1">
    <w:name w:val="WW8Num8z1"/>
    <w:qFormat/>
    <w:rsid w:val="006313CB"/>
    <w:rPr>
      <w:rFonts w:ascii="OpenSymbol" w:hAnsi="OpenSymbol" w:cs="OpenSymbol"/>
    </w:rPr>
  </w:style>
  <w:style w:type="character" w:customStyle="1" w:styleId="WW8Num9z0">
    <w:name w:val="WW8Num9z0"/>
    <w:qFormat/>
    <w:rsid w:val="006313CB"/>
    <w:rPr>
      <w:rFonts w:cs="Cambria"/>
      <w:lang w:val="es-ES"/>
    </w:rPr>
  </w:style>
  <w:style w:type="character" w:customStyle="1" w:styleId="WW8Num9z1">
    <w:name w:val="WW8Num9z1"/>
    <w:qFormat/>
    <w:rsid w:val="006313CB"/>
  </w:style>
  <w:style w:type="character" w:customStyle="1" w:styleId="WW8Num10z0">
    <w:name w:val="WW8Num10z0"/>
    <w:qFormat/>
    <w:rsid w:val="006313CB"/>
    <w:rPr>
      <w:rFonts w:cs="Cambria"/>
      <w:lang w:val="es-ES"/>
    </w:rPr>
  </w:style>
  <w:style w:type="character" w:customStyle="1" w:styleId="WW8Num10z1">
    <w:name w:val="WW8Num10z1"/>
    <w:qFormat/>
    <w:rsid w:val="006313CB"/>
  </w:style>
  <w:style w:type="character" w:customStyle="1" w:styleId="WW8Num11z0">
    <w:name w:val="WW8Num11z0"/>
    <w:qFormat/>
    <w:rsid w:val="006313CB"/>
    <w:rPr>
      <w:rFonts w:ascii="Symbol" w:hAnsi="Symbol" w:cs="Symbol"/>
      <w:color w:val="000000"/>
      <w:sz w:val="22"/>
      <w:szCs w:val="22"/>
    </w:rPr>
  </w:style>
  <w:style w:type="character" w:customStyle="1" w:styleId="WW8Num12z0">
    <w:name w:val="WW8Num12z0"/>
    <w:qFormat/>
    <w:rsid w:val="006313CB"/>
    <w:rPr>
      <w:rFonts w:ascii="Book Antiqua" w:hAnsi="Book Antiqua" w:cs="Book Antiqua"/>
      <w:color w:val="000000"/>
      <w:sz w:val="22"/>
      <w:szCs w:val="22"/>
    </w:rPr>
  </w:style>
  <w:style w:type="character" w:customStyle="1" w:styleId="WW8Num13z0">
    <w:name w:val="WW8Num13z0"/>
    <w:qFormat/>
    <w:rsid w:val="006313CB"/>
    <w:rPr>
      <w:rFonts w:ascii="Wingdings" w:hAnsi="Wingdings" w:cs="Wingdings"/>
      <w:color w:val="000000"/>
      <w:sz w:val="22"/>
      <w:szCs w:val="22"/>
      <w:lang w:val="es-ES"/>
    </w:rPr>
  </w:style>
  <w:style w:type="character" w:customStyle="1" w:styleId="WW8Num13z1">
    <w:name w:val="WW8Num13z1"/>
    <w:qFormat/>
    <w:rsid w:val="006313CB"/>
  </w:style>
  <w:style w:type="character" w:customStyle="1" w:styleId="DefaultParagraphFont0">
    <w:name w:val="Default Paragraph Font0"/>
    <w:qFormat/>
    <w:rsid w:val="006313CB"/>
  </w:style>
  <w:style w:type="character" w:customStyle="1" w:styleId="WW8Num10z2">
    <w:name w:val="WW8Num10z2"/>
    <w:qFormat/>
    <w:rsid w:val="006313CB"/>
  </w:style>
  <w:style w:type="character" w:customStyle="1" w:styleId="WW8Num10z3">
    <w:name w:val="WW8Num10z3"/>
    <w:qFormat/>
    <w:rsid w:val="006313CB"/>
  </w:style>
  <w:style w:type="character" w:customStyle="1" w:styleId="WW8Num10z4">
    <w:name w:val="WW8Num10z4"/>
    <w:qFormat/>
    <w:rsid w:val="006313CB"/>
  </w:style>
  <w:style w:type="character" w:customStyle="1" w:styleId="WW8Num10z5">
    <w:name w:val="WW8Num10z5"/>
    <w:qFormat/>
    <w:rsid w:val="006313CB"/>
  </w:style>
  <w:style w:type="character" w:customStyle="1" w:styleId="WW8Num10z6">
    <w:name w:val="WW8Num10z6"/>
    <w:qFormat/>
    <w:rsid w:val="006313CB"/>
  </w:style>
  <w:style w:type="character" w:customStyle="1" w:styleId="WW8Num10z7">
    <w:name w:val="WW8Num10z7"/>
    <w:qFormat/>
    <w:rsid w:val="006313CB"/>
  </w:style>
  <w:style w:type="character" w:customStyle="1" w:styleId="WW8Num10z8">
    <w:name w:val="WW8Num10z8"/>
    <w:qFormat/>
    <w:rsid w:val="006313CB"/>
  </w:style>
  <w:style w:type="character" w:customStyle="1" w:styleId="WW8Num11z1">
    <w:name w:val="WW8Num11z1"/>
    <w:qFormat/>
    <w:rsid w:val="006313CB"/>
    <w:rPr>
      <w:rFonts w:cs="Times New Roman"/>
    </w:rPr>
  </w:style>
  <w:style w:type="character" w:customStyle="1" w:styleId="WW8Num12z1">
    <w:name w:val="WW8Num12z1"/>
    <w:qFormat/>
    <w:rsid w:val="006313CB"/>
    <w:rPr>
      <w:rFonts w:ascii="Courier New" w:hAnsi="Courier New" w:cs="Courier New"/>
    </w:rPr>
  </w:style>
  <w:style w:type="character" w:customStyle="1" w:styleId="WW8Num14z0">
    <w:name w:val="WW8Num14z0"/>
    <w:qFormat/>
    <w:rsid w:val="006313CB"/>
    <w:rPr>
      <w:rFonts w:ascii="Book Antiqua" w:eastAsia="Times New Roman" w:hAnsi="Book Antiqua" w:cs="Book Antiqua"/>
      <w:sz w:val="22"/>
      <w:szCs w:val="22"/>
      <w:lang w:val="es-ES"/>
    </w:rPr>
  </w:style>
  <w:style w:type="character" w:customStyle="1" w:styleId="WW8Num14z1">
    <w:name w:val="WW8Num14z1"/>
    <w:qFormat/>
    <w:rsid w:val="006313CB"/>
    <w:rPr>
      <w:rFonts w:ascii="Courier New" w:hAnsi="Courier New" w:cs="Courier New"/>
    </w:rPr>
  </w:style>
  <w:style w:type="character" w:customStyle="1" w:styleId="WW8Num15z0">
    <w:name w:val="WW8Num15z0"/>
    <w:qFormat/>
    <w:rsid w:val="006313CB"/>
    <w:rPr>
      <w:rFonts w:ascii="Symbol" w:hAnsi="Symbol" w:cs="Symbol"/>
    </w:rPr>
  </w:style>
  <w:style w:type="character" w:customStyle="1" w:styleId="WW8Num15z1">
    <w:name w:val="WW8Num15z1"/>
    <w:qFormat/>
    <w:rsid w:val="006313CB"/>
    <w:rPr>
      <w:rFonts w:ascii="Courier New" w:hAnsi="Courier New" w:cs="Courier New"/>
    </w:rPr>
  </w:style>
  <w:style w:type="character" w:customStyle="1" w:styleId="WW8Num16z0">
    <w:name w:val="WW8Num16z0"/>
    <w:qFormat/>
    <w:rsid w:val="006313CB"/>
    <w:rPr>
      <w:rFonts w:cs="Cambria"/>
    </w:rPr>
  </w:style>
  <w:style w:type="character" w:customStyle="1" w:styleId="WW8Num16z1">
    <w:name w:val="WW8Num16z1"/>
    <w:qFormat/>
    <w:rsid w:val="006313CB"/>
  </w:style>
  <w:style w:type="character" w:customStyle="1" w:styleId="WW8Num16z3">
    <w:name w:val="WW8Num16z3"/>
    <w:qFormat/>
    <w:rsid w:val="006313CB"/>
  </w:style>
  <w:style w:type="character" w:customStyle="1" w:styleId="WW8Num17z0">
    <w:name w:val="WW8Num17z0"/>
    <w:qFormat/>
    <w:rsid w:val="006313CB"/>
    <w:rPr>
      <w:rFonts w:ascii="Symbol" w:hAnsi="Symbol" w:cs="Symbol"/>
      <w:lang w:val="es-ES"/>
    </w:rPr>
  </w:style>
  <w:style w:type="character" w:customStyle="1" w:styleId="WW8Num17z1">
    <w:name w:val="WW8Num17z1"/>
    <w:qFormat/>
    <w:rsid w:val="006313CB"/>
    <w:rPr>
      <w:rFonts w:ascii="Courier New" w:hAnsi="Courier New" w:cs="Courier New"/>
    </w:rPr>
  </w:style>
  <w:style w:type="character" w:customStyle="1" w:styleId="WW8Num18z0">
    <w:name w:val="WW8Num18z0"/>
    <w:qFormat/>
    <w:rsid w:val="006313CB"/>
    <w:rPr>
      <w:rFonts w:cs="Cambria"/>
      <w:lang w:val="es-ES"/>
    </w:rPr>
  </w:style>
  <w:style w:type="character" w:customStyle="1" w:styleId="WW8Num18z1">
    <w:name w:val="WW8Num18z1"/>
    <w:qFormat/>
    <w:rsid w:val="006313CB"/>
  </w:style>
  <w:style w:type="character" w:customStyle="1" w:styleId="WW8Num19z0">
    <w:name w:val="WW8Num19z0"/>
    <w:qFormat/>
    <w:rsid w:val="006313CB"/>
    <w:rPr>
      <w:rFonts w:ascii="Symbol" w:hAnsi="Symbol" w:cs="OpenSymbol"/>
    </w:rPr>
  </w:style>
  <w:style w:type="character" w:customStyle="1" w:styleId="WW8Num19z1">
    <w:name w:val="WW8Num19z1"/>
    <w:qFormat/>
    <w:rsid w:val="006313CB"/>
    <w:rPr>
      <w:rFonts w:ascii="OpenSymbol" w:hAnsi="OpenSymbol" w:cs="OpenSymbol"/>
    </w:rPr>
  </w:style>
  <w:style w:type="character" w:customStyle="1" w:styleId="WW8Num20z0">
    <w:name w:val="WW8Num20z0"/>
    <w:qFormat/>
    <w:rsid w:val="006313CB"/>
    <w:rPr>
      <w:rFonts w:ascii="Wingdings" w:hAnsi="Wingdings" w:cs="OpenSymbol"/>
    </w:rPr>
  </w:style>
  <w:style w:type="character" w:customStyle="1" w:styleId="WW8Num20z1">
    <w:name w:val="WW8Num20z1"/>
    <w:qFormat/>
    <w:rsid w:val="006313CB"/>
    <w:rPr>
      <w:rFonts w:ascii="OpenSymbol" w:hAnsi="OpenSymbol" w:cs="OpenSymbol"/>
    </w:rPr>
  </w:style>
  <w:style w:type="character" w:customStyle="1" w:styleId="WW8Num20z2">
    <w:name w:val="WW8Num20z2"/>
    <w:qFormat/>
    <w:rsid w:val="006313CB"/>
  </w:style>
  <w:style w:type="character" w:customStyle="1" w:styleId="WW8Num20z3">
    <w:name w:val="WW8Num20z3"/>
    <w:qFormat/>
    <w:rsid w:val="006313CB"/>
    <w:rPr>
      <w:rFonts w:ascii="Symbol" w:hAnsi="Symbol" w:cs="OpenSymbol"/>
    </w:rPr>
  </w:style>
  <w:style w:type="character" w:customStyle="1" w:styleId="WW8Num20z4">
    <w:name w:val="WW8Num20z4"/>
    <w:qFormat/>
    <w:rsid w:val="006313CB"/>
  </w:style>
  <w:style w:type="character" w:customStyle="1" w:styleId="WW8Num20z5">
    <w:name w:val="WW8Num20z5"/>
    <w:qFormat/>
    <w:rsid w:val="006313CB"/>
  </w:style>
  <w:style w:type="character" w:customStyle="1" w:styleId="WW8Num20z6">
    <w:name w:val="WW8Num20z6"/>
    <w:qFormat/>
    <w:rsid w:val="006313CB"/>
  </w:style>
  <w:style w:type="character" w:customStyle="1" w:styleId="WW8Num20z7">
    <w:name w:val="WW8Num20z7"/>
    <w:qFormat/>
    <w:rsid w:val="006313CB"/>
  </w:style>
  <w:style w:type="character" w:customStyle="1" w:styleId="WW8Num20z8">
    <w:name w:val="WW8Num20z8"/>
    <w:qFormat/>
    <w:rsid w:val="006313CB"/>
  </w:style>
  <w:style w:type="character" w:customStyle="1" w:styleId="WW8Num21z0">
    <w:name w:val="WW8Num21z0"/>
    <w:qFormat/>
    <w:rsid w:val="006313CB"/>
    <w:rPr>
      <w:rFonts w:ascii="Symbol" w:hAnsi="Symbol" w:cs="OpenSymbol"/>
    </w:rPr>
  </w:style>
  <w:style w:type="character" w:customStyle="1" w:styleId="WW8Num21z1">
    <w:name w:val="WW8Num21z1"/>
    <w:qFormat/>
    <w:rsid w:val="006313CB"/>
    <w:rPr>
      <w:rFonts w:ascii="OpenSymbol" w:hAnsi="OpenSymbol" w:cs="OpenSymbol"/>
    </w:rPr>
  </w:style>
  <w:style w:type="character" w:customStyle="1" w:styleId="WW8Num17z3">
    <w:name w:val="WW8Num17z3"/>
    <w:qFormat/>
    <w:rsid w:val="006313CB"/>
  </w:style>
  <w:style w:type="character" w:customStyle="1" w:styleId="WW8Num5z2">
    <w:name w:val="WW8Num5z2"/>
    <w:qFormat/>
    <w:rsid w:val="006313CB"/>
  </w:style>
  <w:style w:type="character" w:customStyle="1" w:styleId="WW8Num5z3">
    <w:name w:val="WW8Num5z3"/>
    <w:qFormat/>
    <w:rsid w:val="006313CB"/>
  </w:style>
  <w:style w:type="character" w:customStyle="1" w:styleId="WW8Num5z4">
    <w:name w:val="WW8Num5z4"/>
    <w:qFormat/>
    <w:rsid w:val="006313CB"/>
  </w:style>
  <w:style w:type="character" w:customStyle="1" w:styleId="WW8Num5z5">
    <w:name w:val="WW8Num5z5"/>
    <w:qFormat/>
    <w:rsid w:val="006313CB"/>
  </w:style>
  <w:style w:type="character" w:customStyle="1" w:styleId="WW8Num5z6">
    <w:name w:val="WW8Num5z6"/>
    <w:qFormat/>
    <w:rsid w:val="006313CB"/>
  </w:style>
  <w:style w:type="character" w:customStyle="1" w:styleId="WW8Num5z7">
    <w:name w:val="WW8Num5z7"/>
    <w:qFormat/>
    <w:rsid w:val="006313CB"/>
  </w:style>
  <w:style w:type="character" w:customStyle="1" w:styleId="WW8Num5z8">
    <w:name w:val="WW8Num5z8"/>
    <w:qFormat/>
    <w:rsid w:val="006313CB"/>
  </w:style>
  <w:style w:type="character" w:customStyle="1" w:styleId="WW8Num7z2">
    <w:name w:val="WW8Num7z2"/>
    <w:qFormat/>
    <w:rsid w:val="006313CB"/>
  </w:style>
  <w:style w:type="character" w:customStyle="1" w:styleId="WW8Num7z3">
    <w:name w:val="WW8Num7z3"/>
    <w:qFormat/>
    <w:rsid w:val="006313CB"/>
  </w:style>
  <w:style w:type="character" w:customStyle="1" w:styleId="WW8Num7z4">
    <w:name w:val="WW8Num7z4"/>
    <w:qFormat/>
    <w:rsid w:val="006313CB"/>
  </w:style>
  <w:style w:type="character" w:customStyle="1" w:styleId="WW8Num7z5">
    <w:name w:val="WW8Num7z5"/>
    <w:qFormat/>
    <w:rsid w:val="006313CB"/>
  </w:style>
  <w:style w:type="character" w:customStyle="1" w:styleId="WW8Num7z6">
    <w:name w:val="WW8Num7z6"/>
    <w:qFormat/>
    <w:rsid w:val="006313CB"/>
  </w:style>
  <w:style w:type="character" w:customStyle="1" w:styleId="WW8Num7z7">
    <w:name w:val="WW8Num7z7"/>
    <w:qFormat/>
    <w:rsid w:val="006313CB"/>
  </w:style>
  <w:style w:type="character" w:customStyle="1" w:styleId="WW8Num7z8">
    <w:name w:val="WW8Num7z8"/>
    <w:qFormat/>
    <w:rsid w:val="006313CB"/>
  </w:style>
  <w:style w:type="character" w:customStyle="1" w:styleId="WW8Num9z2">
    <w:name w:val="WW8Num9z2"/>
    <w:qFormat/>
    <w:rsid w:val="006313CB"/>
  </w:style>
  <w:style w:type="character" w:customStyle="1" w:styleId="WW8Num9z3">
    <w:name w:val="WW8Num9z3"/>
    <w:qFormat/>
    <w:rsid w:val="006313CB"/>
  </w:style>
  <w:style w:type="character" w:customStyle="1" w:styleId="WW8Num9z4">
    <w:name w:val="WW8Num9z4"/>
    <w:qFormat/>
    <w:rsid w:val="006313CB"/>
  </w:style>
  <w:style w:type="character" w:customStyle="1" w:styleId="WW8Num9z5">
    <w:name w:val="WW8Num9z5"/>
    <w:qFormat/>
    <w:rsid w:val="006313CB"/>
  </w:style>
  <w:style w:type="character" w:customStyle="1" w:styleId="WW8Num9z6">
    <w:name w:val="WW8Num9z6"/>
    <w:qFormat/>
    <w:rsid w:val="006313CB"/>
  </w:style>
  <w:style w:type="character" w:customStyle="1" w:styleId="WW8Num9z7">
    <w:name w:val="WW8Num9z7"/>
    <w:qFormat/>
    <w:rsid w:val="006313CB"/>
  </w:style>
  <w:style w:type="character" w:customStyle="1" w:styleId="WW8Num9z8">
    <w:name w:val="WW8Num9z8"/>
    <w:qFormat/>
    <w:rsid w:val="006313CB"/>
  </w:style>
  <w:style w:type="character" w:customStyle="1" w:styleId="WW8Num12z2">
    <w:name w:val="WW8Num12z2"/>
    <w:qFormat/>
    <w:rsid w:val="006313CB"/>
    <w:rPr>
      <w:rFonts w:ascii="Wingdings" w:hAnsi="Wingdings" w:cs="Wingdings"/>
    </w:rPr>
  </w:style>
  <w:style w:type="character" w:customStyle="1" w:styleId="WW8Num12z3">
    <w:name w:val="WW8Num12z3"/>
    <w:qFormat/>
    <w:rsid w:val="006313CB"/>
    <w:rPr>
      <w:rFonts w:ascii="Symbol" w:hAnsi="Symbol" w:cs="Symbol"/>
    </w:rPr>
  </w:style>
  <w:style w:type="character" w:customStyle="1" w:styleId="WW8Num12z4">
    <w:name w:val="WW8Num12z4"/>
    <w:qFormat/>
    <w:rsid w:val="006313CB"/>
  </w:style>
  <w:style w:type="character" w:customStyle="1" w:styleId="WW8Num12z5">
    <w:name w:val="WW8Num12z5"/>
    <w:qFormat/>
    <w:rsid w:val="006313CB"/>
  </w:style>
  <w:style w:type="character" w:customStyle="1" w:styleId="WW8Num12z6">
    <w:name w:val="WW8Num12z6"/>
    <w:qFormat/>
    <w:rsid w:val="006313CB"/>
  </w:style>
  <w:style w:type="character" w:customStyle="1" w:styleId="WW8Num12z7">
    <w:name w:val="WW8Num12z7"/>
    <w:qFormat/>
    <w:rsid w:val="006313CB"/>
  </w:style>
  <w:style w:type="character" w:customStyle="1" w:styleId="WW8Num12z8">
    <w:name w:val="WW8Num12z8"/>
    <w:qFormat/>
    <w:rsid w:val="006313CB"/>
  </w:style>
  <w:style w:type="character" w:customStyle="1" w:styleId="WW8Num13z2">
    <w:name w:val="WW8Num13z2"/>
    <w:qFormat/>
    <w:rsid w:val="006313CB"/>
  </w:style>
  <w:style w:type="character" w:customStyle="1" w:styleId="WW8Num14z2">
    <w:name w:val="WW8Num14z2"/>
    <w:qFormat/>
    <w:rsid w:val="006313CB"/>
    <w:rPr>
      <w:rFonts w:ascii="Wingdings" w:hAnsi="Wingdings" w:cs="Wingdings"/>
    </w:rPr>
  </w:style>
  <w:style w:type="character" w:customStyle="1" w:styleId="WW8Num14z3">
    <w:name w:val="WW8Num14z3"/>
    <w:qFormat/>
    <w:rsid w:val="006313CB"/>
    <w:rPr>
      <w:rFonts w:ascii="Symbol" w:hAnsi="Symbol" w:cs="Symbol"/>
    </w:rPr>
  </w:style>
  <w:style w:type="character" w:customStyle="1" w:styleId="WW8Num14z4">
    <w:name w:val="WW8Num14z4"/>
    <w:qFormat/>
    <w:rsid w:val="006313CB"/>
  </w:style>
  <w:style w:type="character" w:customStyle="1" w:styleId="WW8Num14z5">
    <w:name w:val="WW8Num14z5"/>
    <w:qFormat/>
    <w:rsid w:val="006313CB"/>
  </w:style>
  <w:style w:type="character" w:customStyle="1" w:styleId="WW8Num14z6">
    <w:name w:val="WW8Num14z6"/>
    <w:qFormat/>
    <w:rsid w:val="006313CB"/>
  </w:style>
  <w:style w:type="character" w:customStyle="1" w:styleId="WW8Num14z7">
    <w:name w:val="WW8Num14z7"/>
    <w:qFormat/>
    <w:rsid w:val="006313CB"/>
  </w:style>
  <w:style w:type="character" w:customStyle="1" w:styleId="WW8Num14z8">
    <w:name w:val="WW8Num14z8"/>
    <w:qFormat/>
    <w:rsid w:val="006313CB"/>
  </w:style>
  <w:style w:type="character" w:customStyle="1" w:styleId="WW8Num15z2">
    <w:name w:val="WW8Num15z2"/>
    <w:qFormat/>
    <w:rsid w:val="006313CB"/>
    <w:rPr>
      <w:rFonts w:ascii="Wingdings" w:hAnsi="Wingdings" w:cs="Wingdings"/>
    </w:rPr>
  </w:style>
  <w:style w:type="character" w:customStyle="1" w:styleId="WW8Num15z3">
    <w:name w:val="WW8Num15z3"/>
    <w:qFormat/>
    <w:rsid w:val="006313CB"/>
  </w:style>
  <w:style w:type="character" w:customStyle="1" w:styleId="WW8Num15z4">
    <w:name w:val="WW8Num15z4"/>
    <w:qFormat/>
    <w:rsid w:val="006313CB"/>
  </w:style>
  <w:style w:type="character" w:customStyle="1" w:styleId="WW8Num15z5">
    <w:name w:val="WW8Num15z5"/>
    <w:qFormat/>
    <w:rsid w:val="006313CB"/>
  </w:style>
  <w:style w:type="character" w:customStyle="1" w:styleId="WW8Num15z6">
    <w:name w:val="WW8Num15z6"/>
    <w:qFormat/>
    <w:rsid w:val="006313CB"/>
  </w:style>
  <w:style w:type="character" w:customStyle="1" w:styleId="WW8Num15z7">
    <w:name w:val="WW8Num15z7"/>
    <w:qFormat/>
    <w:rsid w:val="006313CB"/>
  </w:style>
  <w:style w:type="character" w:customStyle="1" w:styleId="WW8Num15z8">
    <w:name w:val="WW8Num15z8"/>
    <w:qFormat/>
    <w:rsid w:val="006313CB"/>
  </w:style>
  <w:style w:type="character" w:customStyle="1" w:styleId="WW8Num11z2">
    <w:name w:val="WW8Num11z2"/>
    <w:qFormat/>
    <w:rsid w:val="006313CB"/>
    <w:rPr>
      <w:rFonts w:ascii="Wingdings" w:hAnsi="Wingdings" w:cs="Wingdings"/>
    </w:rPr>
  </w:style>
  <w:style w:type="character" w:customStyle="1" w:styleId="WW8Num11z3">
    <w:name w:val="WW8Num11z3"/>
    <w:qFormat/>
    <w:rsid w:val="006313CB"/>
    <w:rPr>
      <w:rFonts w:ascii="Symbol" w:hAnsi="Symbol" w:cs="Symbol"/>
    </w:rPr>
  </w:style>
  <w:style w:type="character" w:customStyle="1" w:styleId="WW8Num13z3">
    <w:name w:val="WW8Num13z3"/>
    <w:qFormat/>
    <w:rsid w:val="006313CB"/>
  </w:style>
  <w:style w:type="character" w:customStyle="1" w:styleId="WW8Num16z2">
    <w:name w:val="WW8Num16z2"/>
    <w:qFormat/>
    <w:rsid w:val="006313CB"/>
  </w:style>
  <w:style w:type="character" w:customStyle="1" w:styleId="WW8Num17z2">
    <w:name w:val="WW8Num17z2"/>
    <w:qFormat/>
    <w:rsid w:val="006313CB"/>
    <w:rPr>
      <w:rFonts w:ascii="Wingdings" w:hAnsi="Wingdings" w:cs="Wingdings"/>
    </w:rPr>
  </w:style>
  <w:style w:type="character" w:customStyle="1" w:styleId="WW8Num17z4">
    <w:name w:val="WW8Num17z4"/>
    <w:qFormat/>
    <w:rsid w:val="006313CB"/>
  </w:style>
  <w:style w:type="character" w:customStyle="1" w:styleId="WW8Num17z5">
    <w:name w:val="WW8Num17z5"/>
    <w:qFormat/>
    <w:rsid w:val="006313CB"/>
  </w:style>
  <w:style w:type="character" w:customStyle="1" w:styleId="WW8Num17z6">
    <w:name w:val="WW8Num17z6"/>
    <w:qFormat/>
    <w:rsid w:val="006313CB"/>
  </w:style>
  <w:style w:type="character" w:customStyle="1" w:styleId="WW8Num17z7">
    <w:name w:val="WW8Num17z7"/>
    <w:qFormat/>
    <w:rsid w:val="006313CB"/>
  </w:style>
  <w:style w:type="character" w:customStyle="1" w:styleId="WW8Num17z8">
    <w:name w:val="WW8Num17z8"/>
    <w:qFormat/>
    <w:rsid w:val="006313CB"/>
  </w:style>
  <w:style w:type="character" w:customStyle="1" w:styleId="Fuentedeprrafopredeter2">
    <w:name w:val="Fuente de párrafo predeter.2"/>
    <w:qFormat/>
    <w:rsid w:val="006313CB"/>
  </w:style>
  <w:style w:type="character" w:customStyle="1" w:styleId="WW8Num13z4">
    <w:name w:val="WW8Num13z4"/>
    <w:qFormat/>
    <w:rsid w:val="006313CB"/>
  </w:style>
  <w:style w:type="character" w:customStyle="1" w:styleId="WW8Num13z5">
    <w:name w:val="WW8Num13z5"/>
    <w:qFormat/>
    <w:rsid w:val="006313CB"/>
  </w:style>
  <w:style w:type="character" w:customStyle="1" w:styleId="WW8Num13z6">
    <w:name w:val="WW8Num13z6"/>
    <w:qFormat/>
    <w:rsid w:val="006313CB"/>
  </w:style>
  <w:style w:type="character" w:customStyle="1" w:styleId="WW8Num13z7">
    <w:name w:val="WW8Num13z7"/>
    <w:qFormat/>
    <w:rsid w:val="006313CB"/>
  </w:style>
  <w:style w:type="character" w:customStyle="1" w:styleId="WW8Num13z8">
    <w:name w:val="WW8Num13z8"/>
    <w:qFormat/>
    <w:rsid w:val="006313CB"/>
  </w:style>
  <w:style w:type="character" w:customStyle="1" w:styleId="WW8Num16z4">
    <w:name w:val="WW8Num16z4"/>
    <w:qFormat/>
    <w:rsid w:val="006313CB"/>
  </w:style>
  <w:style w:type="character" w:customStyle="1" w:styleId="WW8Num16z5">
    <w:name w:val="WW8Num16z5"/>
    <w:qFormat/>
    <w:rsid w:val="006313CB"/>
  </w:style>
  <w:style w:type="character" w:customStyle="1" w:styleId="WW8Num16z6">
    <w:name w:val="WW8Num16z6"/>
    <w:qFormat/>
    <w:rsid w:val="006313CB"/>
  </w:style>
  <w:style w:type="character" w:customStyle="1" w:styleId="WW8Num16z7">
    <w:name w:val="WW8Num16z7"/>
    <w:qFormat/>
    <w:rsid w:val="006313CB"/>
  </w:style>
  <w:style w:type="character" w:customStyle="1" w:styleId="WW8Num16z8">
    <w:name w:val="WW8Num16z8"/>
    <w:qFormat/>
    <w:rsid w:val="006313CB"/>
  </w:style>
  <w:style w:type="character" w:customStyle="1" w:styleId="CarCar1">
    <w:name w:val="Car Car1"/>
    <w:basedOn w:val="Fuentedeprrafopredeter1"/>
    <w:qFormat/>
    <w:rsid w:val="006313CB"/>
  </w:style>
  <w:style w:type="character" w:customStyle="1" w:styleId="CarCar">
    <w:name w:val="Car Car"/>
    <w:basedOn w:val="Fuentedeprrafopredeter1"/>
    <w:qFormat/>
    <w:rsid w:val="006313CB"/>
  </w:style>
  <w:style w:type="character" w:customStyle="1" w:styleId="Caracteresdenotaalpieuser">
    <w:name w:val="Caracteres de nota al pie (user)"/>
    <w:basedOn w:val="Fuentedeprrafopredeter1"/>
    <w:qFormat/>
    <w:rsid w:val="006313CB"/>
    <w:rPr>
      <w:vertAlign w:val="superscript"/>
    </w:rPr>
  </w:style>
  <w:style w:type="character" w:customStyle="1" w:styleId="Nmerodepgina1">
    <w:name w:val="Número de página1"/>
    <w:basedOn w:val="Fuentedeprrafopredeter1"/>
    <w:qFormat/>
    <w:rsid w:val="006313CB"/>
  </w:style>
  <w:style w:type="character" w:customStyle="1" w:styleId="Vietas">
    <w:name w:val="Viñetas"/>
    <w:qFormat/>
    <w:rsid w:val="006313CB"/>
    <w:rPr>
      <w:rFonts w:ascii="OpenSymbol" w:eastAsia="OpenSymbol" w:hAnsi="OpenSymbol" w:cs="OpenSymbol"/>
    </w:rPr>
  </w:style>
  <w:style w:type="character" w:customStyle="1" w:styleId="WW8Num18z2">
    <w:name w:val="WW8Num18z2"/>
    <w:qFormat/>
    <w:rsid w:val="006313CB"/>
  </w:style>
  <w:style w:type="character" w:customStyle="1" w:styleId="WW8Num18z3">
    <w:name w:val="WW8Num18z3"/>
    <w:qFormat/>
    <w:rsid w:val="006313CB"/>
  </w:style>
  <w:style w:type="character" w:customStyle="1" w:styleId="WW8Num18z4">
    <w:name w:val="WW8Num18z4"/>
    <w:qFormat/>
    <w:rsid w:val="006313CB"/>
  </w:style>
  <w:style w:type="character" w:customStyle="1" w:styleId="WW8Num18z5">
    <w:name w:val="WW8Num18z5"/>
    <w:qFormat/>
    <w:rsid w:val="006313CB"/>
  </w:style>
  <w:style w:type="character" w:customStyle="1" w:styleId="WW8Num18z6">
    <w:name w:val="WW8Num18z6"/>
    <w:qFormat/>
    <w:rsid w:val="006313CB"/>
  </w:style>
  <w:style w:type="character" w:customStyle="1" w:styleId="WW8Num18z7">
    <w:name w:val="WW8Num18z7"/>
    <w:qFormat/>
    <w:rsid w:val="006313CB"/>
  </w:style>
  <w:style w:type="character" w:customStyle="1" w:styleId="WW8Num18z8">
    <w:name w:val="WW8Num18z8"/>
    <w:qFormat/>
    <w:rsid w:val="006313CB"/>
  </w:style>
  <w:style w:type="character" w:customStyle="1" w:styleId="WW8Num4z2">
    <w:name w:val="WW8Num4z2"/>
    <w:qFormat/>
    <w:rsid w:val="006313CB"/>
    <w:rPr>
      <w:rFonts w:ascii="Wingdings" w:hAnsi="Wingdings" w:cs="Wingdings"/>
    </w:rPr>
  </w:style>
  <w:style w:type="character" w:customStyle="1" w:styleId="WW8Num4z4">
    <w:name w:val="WW8Num4z4"/>
    <w:qFormat/>
    <w:rsid w:val="006313CB"/>
  </w:style>
  <w:style w:type="character" w:customStyle="1" w:styleId="WW8Num4z5">
    <w:name w:val="WW8Num4z5"/>
    <w:qFormat/>
    <w:rsid w:val="006313CB"/>
  </w:style>
  <w:style w:type="character" w:customStyle="1" w:styleId="WW8Num4z6">
    <w:name w:val="WW8Num4z6"/>
    <w:qFormat/>
    <w:rsid w:val="006313CB"/>
  </w:style>
  <w:style w:type="character" w:customStyle="1" w:styleId="WW8Num4z7">
    <w:name w:val="WW8Num4z7"/>
    <w:qFormat/>
    <w:rsid w:val="006313CB"/>
  </w:style>
  <w:style w:type="character" w:customStyle="1" w:styleId="WW8Num4z8">
    <w:name w:val="WW8Num4z8"/>
    <w:qFormat/>
    <w:rsid w:val="006313CB"/>
  </w:style>
  <w:style w:type="character" w:customStyle="1" w:styleId="Smbolosdenumeracinuser">
    <w:name w:val="Símbolos de numeración (user)"/>
    <w:qFormat/>
    <w:rsid w:val="006313CB"/>
  </w:style>
  <w:style w:type="character" w:customStyle="1" w:styleId="Bolosuser">
    <w:name w:val="Bolos (user)"/>
    <w:qFormat/>
    <w:rsid w:val="006313CB"/>
    <w:rPr>
      <w:rFonts w:ascii="OpenSymbol" w:eastAsia="OpenSymbol" w:hAnsi="OpenSymbol" w:cs="OpenSymbol"/>
    </w:rPr>
  </w:style>
  <w:style w:type="character" w:customStyle="1" w:styleId="StrongEmphasis">
    <w:name w:val="Strong Emphasis"/>
    <w:qFormat/>
    <w:rsid w:val="006313CB"/>
    <w:rPr>
      <w:b/>
      <w:bCs/>
    </w:rPr>
  </w:style>
  <w:style w:type="character" w:styleId="nfasis">
    <w:name w:val="Emphasis"/>
    <w:qFormat/>
    <w:rsid w:val="006313CB"/>
    <w:rPr>
      <w:i/>
      <w:iCs/>
    </w:rPr>
  </w:style>
  <w:style w:type="paragraph" w:styleId="Textoindependiente">
    <w:name w:val="Body Text"/>
    <w:basedOn w:val="Normal"/>
    <w:link w:val="TextoindependienteCar"/>
    <w:qFormat/>
    <w:rsid w:val="006313CB"/>
    <w:pPr>
      <w:widowControl/>
      <w:jc w:val="both"/>
    </w:pPr>
    <w:rPr>
      <w:rFonts w:ascii="Trebuchet MS" w:hAnsi="Trebuchet MS" w:cs="Trebuchet MS"/>
      <w:kern w:val="2"/>
      <w:sz w:val="24"/>
      <w:szCs w:val="24"/>
      <w:lang w:eastAsia="ar-SA"/>
    </w:rPr>
  </w:style>
  <w:style w:type="character" w:customStyle="1" w:styleId="TextoindependienteCar">
    <w:name w:val="Texto independiente Car"/>
    <w:basedOn w:val="Fuentedeprrafopredeter"/>
    <w:link w:val="Textoindependiente"/>
    <w:rsid w:val="006313CB"/>
    <w:rPr>
      <w:rFonts w:ascii="Trebuchet MS" w:eastAsia="Times New Roman" w:hAnsi="Trebuchet MS" w:cs="Trebuchet MS"/>
      <w:lang w:eastAsia="ar-SA"/>
      <w14:ligatures w14:val="none"/>
    </w:rPr>
  </w:style>
  <w:style w:type="paragraph" w:styleId="Lista">
    <w:name w:val="List"/>
    <w:basedOn w:val="Textoindependiente"/>
    <w:qFormat/>
    <w:rsid w:val="006313CB"/>
    <w:rPr>
      <w:rFonts w:cs="Mangal"/>
    </w:rPr>
  </w:style>
  <w:style w:type="paragraph" w:styleId="Epgrafe">
    <w:name w:val="caption"/>
    <w:basedOn w:val="Normal"/>
    <w:qFormat/>
    <w:rsid w:val="006313CB"/>
    <w:pPr>
      <w:widowControl/>
      <w:suppressLineNumbers/>
      <w:spacing w:before="120" w:after="120"/>
    </w:pPr>
    <w:rPr>
      <w:rFonts w:ascii="Cambria" w:eastAsia="Arial Unicode MS" w:hAnsi="Cambria" w:cs="Arial"/>
      <w:i/>
      <w:iCs/>
      <w:kern w:val="2"/>
      <w:sz w:val="24"/>
      <w:szCs w:val="24"/>
      <w:lang w:eastAsia="ar-SA"/>
    </w:rPr>
  </w:style>
  <w:style w:type="paragraph" w:customStyle="1" w:styleId="ndice">
    <w:name w:val="Índice"/>
    <w:basedOn w:val="Normal"/>
    <w:qFormat/>
    <w:rsid w:val="006313CB"/>
    <w:pPr>
      <w:widowControl/>
      <w:suppressLineNumbers/>
      <w:spacing w:after="200"/>
    </w:pPr>
    <w:rPr>
      <w:rFonts w:ascii="Cambria" w:eastAsia="Arial Unicode MS" w:hAnsi="Cambria" w:cs="Arial"/>
      <w:kern w:val="2"/>
      <w:sz w:val="24"/>
      <w:szCs w:val="24"/>
      <w:lang w:eastAsia="ar-SA"/>
    </w:rPr>
  </w:style>
  <w:style w:type="paragraph" w:customStyle="1" w:styleId="Ttulouser">
    <w:name w:val="Título (user)"/>
    <w:basedOn w:val="Normal"/>
    <w:next w:val="Textoindependiente"/>
    <w:qFormat/>
    <w:rsid w:val="006313CB"/>
    <w:pPr>
      <w:keepNext/>
      <w:widowControl/>
      <w:spacing w:before="240" w:after="120"/>
    </w:pPr>
    <w:rPr>
      <w:rFonts w:ascii="Liberation Sans" w:eastAsia="Microsoft YaHei" w:hAnsi="Liberation Sans" w:cs="Arial"/>
      <w:kern w:val="2"/>
      <w:sz w:val="28"/>
      <w:szCs w:val="28"/>
      <w:lang w:eastAsia="ar-SA"/>
    </w:rPr>
  </w:style>
  <w:style w:type="paragraph" w:customStyle="1" w:styleId="ndiceuser">
    <w:name w:val="Índice (user)"/>
    <w:basedOn w:val="Normal"/>
    <w:qFormat/>
    <w:rsid w:val="006313CB"/>
    <w:pPr>
      <w:widowControl/>
      <w:suppressLineNumbers/>
      <w:spacing w:after="200"/>
    </w:pPr>
    <w:rPr>
      <w:rFonts w:ascii="Cambria" w:eastAsia="Arial Unicode MS" w:hAnsi="Cambria" w:cs="Arial"/>
      <w:kern w:val="2"/>
      <w:sz w:val="24"/>
      <w:szCs w:val="24"/>
      <w:lang w:eastAsia="ar-SA"/>
    </w:rPr>
  </w:style>
  <w:style w:type="paragraph" w:customStyle="1" w:styleId="Ttulo10">
    <w:name w:val="Título1"/>
    <w:basedOn w:val="Normal"/>
    <w:next w:val="Textoindependiente"/>
    <w:qFormat/>
    <w:rsid w:val="006313CB"/>
    <w:pPr>
      <w:keepNext/>
      <w:widowControl/>
      <w:spacing w:before="240" w:after="120"/>
    </w:pPr>
    <w:rPr>
      <w:rFonts w:ascii="Liberation Sans" w:eastAsia="Microsoft YaHei" w:hAnsi="Liberation Sans" w:cs="Arial"/>
      <w:kern w:val="2"/>
      <w:sz w:val="28"/>
      <w:szCs w:val="28"/>
      <w:lang w:eastAsia="ar-SA"/>
    </w:rPr>
  </w:style>
  <w:style w:type="paragraph" w:customStyle="1" w:styleId="Cabeceraypieuser">
    <w:name w:val="Cabecera y pie (user)"/>
    <w:basedOn w:val="Normal"/>
    <w:qFormat/>
    <w:rsid w:val="006313CB"/>
    <w:pPr>
      <w:widowControl/>
      <w:spacing w:after="200"/>
    </w:pPr>
    <w:rPr>
      <w:rFonts w:ascii="Cambria" w:eastAsia="Arial Unicode MS" w:hAnsi="Cambria" w:cs="Times New Roman"/>
      <w:kern w:val="2"/>
      <w:sz w:val="24"/>
      <w:szCs w:val="24"/>
      <w:lang w:eastAsia="ar-SA"/>
    </w:rPr>
  </w:style>
  <w:style w:type="paragraph" w:customStyle="1" w:styleId="Cabeceraypie">
    <w:name w:val="Cabecera y pie"/>
    <w:basedOn w:val="Normal"/>
    <w:qFormat/>
    <w:rsid w:val="006313CB"/>
    <w:pPr>
      <w:widowControl/>
      <w:spacing w:after="200"/>
    </w:pPr>
    <w:rPr>
      <w:rFonts w:ascii="Cambria" w:eastAsia="Arial Unicode MS" w:hAnsi="Cambria" w:cs="Times New Roman"/>
      <w:kern w:val="2"/>
      <w:sz w:val="24"/>
      <w:szCs w:val="24"/>
      <w:lang w:eastAsia="ar-SA"/>
    </w:rPr>
  </w:style>
  <w:style w:type="paragraph" w:styleId="Sangradetextonormal">
    <w:name w:val="Body Text Indent"/>
    <w:basedOn w:val="Normal"/>
    <w:link w:val="SangradetextonormalCar"/>
    <w:qFormat/>
    <w:rsid w:val="006313CB"/>
    <w:pPr>
      <w:widowControl/>
      <w:pBdr>
        <w:top w:val="single" w:sz="4" w:space="1" w:color="000000"/>
        <w:left w:val="single" w:sz="4" w:space="4" w:color="000000"/>
        <w:bottom w:val="single" w:sz="4" w:space="1" w:color="000000"/>
        <w:right w:val="single" w:sz="4" w:space="4" w:color="000000"/>
      </w:pBdr>
      <w:ind w:left="360"/>
      <w:jc w:val="both"/>
    </w:pPr>
    <w:rPr>
      <w:rFonts w:ascii="ArialMT" w:hAnsi="ArialMT" w:cs="ArialMT"/>
      <w:kern w:val="2"/>
      <w:sz w:val="18"/>
      <w:szCs w:val="18"/>
      <w:lang w:eastAsia="ar-SA"/>
    </w:rPr>
  </w:style>
  <w:style w:type="character" w:customStyle="1" w:styleId="SangradetextonormalCar">
    <w:name w:val="Sangría de texto normal Car"/>
    <w:basedOn w:val="Fuentedeprrafopredeter"/>
    <w:link w:val="Sangradetextonormal"/>
    <w:rsid w:val="006313CB"/>
    <w:rPr>
      <w:rFonts w:ascii="ArialMT" w:eastAsia="Times New Roman" w:hAnsi="ArialMT" w:cs="ArialMT"/>
      <w:sz w:val="18"/>
      <w:szCs w:val="18"/>
      <w:lang w:eastAsia="ar-SA"/>
      <w14:ligatures w14:val="none"/>
    </w:rPr>
  </w:style>
  <w:style w:type="paragraph" w:customStyle="1" w:styleId="Encabezado1">
    <w:name w:val="Encabezado1"/>
    <w:basedOn w:val="Normal"/>
    <w:qFormat/>
    <w:rsid w:val="006313CB"/>
    <w:pPr>
      <w:keepNext/>
      <w:widowControl/>
      <w:spacing w:before="240" w:after="120"/>
    </w:pPr>
    <w:rPr>
      <w:rFonts w:ascii="Arial" w:eastAsia="Arial Unicode MS" w:hAnsi="Arial" w:cs="Mangal"/>
      <w:kern w:val="2"/>
      <w:sz w:val="28"/>
      <w:szCs w:val="28"/>
      <w:lang w:eastAsia="ar-SA"/>
    </w:rPr>
  </w:style>
  <w:style w:type="paragraph" w:customStyle="1" w:styleId="Encabezado3">
    <w:name w:val="Encabezado3"/>
    <w:basedOn w:val="Normal"/>
    <w:next w:val="Textoindependiente"/>
    <w:qFormat/>
    <w:rsid w:val="006313CB"/>
    <w:pPr>
      <w:keepNext/>
      <w:widowControl/>
      <w:spacing w:before="240" w:after="120"/>
    </w:pPr>
    <w:rPr>
      <w:rFonts w:ascii="Arial" w:eastAsia="Microsoft YaHei" w:hAnsi="Arial" w:cs="Mangal"/>
      <w:kern w:val="2"/>
      <w:sz w:val="28"/>
      <w:szCs w:val="28"/>
      <w:lang w:eastAsia="ar-SA"/>
    </w:rPr>
  </w:style>
  <w:style w:type="paragraph" w:customStyle="1" w:styleId="Etiqueta">
    <w:name w:val="Etiqueta"/>
    <w:basedOn w:val="Normal"/>
    <w:qFormat/>
    <w:rsid w:val="006313CB"/>
    <w:pPr>
      <w:widowControl/>
      <w:suppressLineNumbers/>
      <w:spacing w:before="120" w:after="120"/>
    </w:pPr>
    <w:rPr>
      <w:rFonts w:ascii="Cambria" w:eastAsia="Arial Unicode MS" w:hAnsi="Cambria" w:cs="Mangal"/>
      <w:i/>
      <w:iCs/>
      <w:kern w:val="2"/>
      <w:sz w:val="24"/>
      <w:szCs w:val="24"/>
      <w:lang w:eastAsia="ar-SA"/>
    </w:rPr>
  </w:style>
  <w:style w:type="paragraph" w:customStyle="1" w:styleId="Encabezado2">
    <w:name w:val="Encabezado2"/>
    <w:basedOn w:val="Normal"/>
    <w:qFormat/>
    <w:rsid w:val="006313CB"/>
    <w:pPr>
      <w:keepNext/>
      <w:widowControl/>
      <w:spacing w:before="240" w:after="120"/>
    </w:pPr>
    <w:rPr>
      <w:rFonts w:ascii="Arial" w:eastAsia="Microsoft YaHei" w:hAnsi="Arial" w:cs="Mangal"/>
      <w:kern w:val="2"/>
      <w:sz w:val="28"/>
      <w:szCs w:val="28"/>
      <w:lang w:eastAsia="ar-SA"/>
    </w:rPr>
  </w:style>
  <w:style w:type="paragraph" w:customStyle="1" w:styleId="Textonotapie1">
    <w:name w:val="Texto nota pie1"/>
    <w:basedOn w:val="Normal"/>
    <w:qFormat/>
    <w:rsid w:val="006313CB"/>
    <w:pPr>
      <w:widowControl/>
    </w:pPr>
    <w:rPr>
      <w:rFonts w:ascii="Times New Roman" w:hAnsi="Times New Roman" w:cs="Times New Roman"/>
      <w:kern w:val="2"/>
      <w:sz w:val="20"/>
      <w:lang w:eastAsia="ar-SA"/>
    </w:rPr>
  </w:style>
  <w:style w:type="paragraph" w:customStyle="1" w:styleId="Textoindependiente21">
    <w:name w:val="Texto independiente 21"/>
    <w:basedOn w:val="Normal"/>
    <w:qFormat/>
    <w:rsid w:val="006313CB"/>
    <w:pPr>
      <w:widowControl/>
      <w:jc w:val="both"/>
    </w:pPr>
    <w:rPr>
      <w:rFonts w:ascii="Arial" w:hAnsi="Arial" w:cs="Arial"/>
      <w:kern w:val="2"/>
      <w:szCs w:val="24"/>
      <w:lang w:eastAsia="ar-SA"/>
    </w:rPr>
  </w:style>
  <w:style w:type="paragraph" w:customStyle="1" w:styleId="Textoindependiente31">
    <w:name w:val="Texto independiente 31"/>
    <w:basedOn w:val="Normal"/>
    <w:qFormat/>
    <w:rsid w:val="006313CB"/>
    <w:pPr>
      <w:widowControl/>
      <w:spacing w:line="360" w:lineRule="auto"/>
      <w:jc w:val="both"/>
    </w:pPr>
    <w:rPr>
      <w:rFonts w:ascii="Times New Roman" w:hAnsi="Times New Roman" w:cs="Times New Roman"/>
      <w:i/>
      <w:iCs/>
      <w:kern w:val="2"/>
      <w:sz w:val="24"/>
      <w:szCs w:val="24"/>
      <w:lang w:eastAsia="ar-SA"/>
    </w:rPr>
  </w:style>
  <w:style w:type="paragraph" w:customStyle="1" w:styleId="Sangra2detindependiente1">
    <w:name w:val="Sangría 2 de t. independiente1"/>
    <w:basedOn w:val="Normal"/>
    <w:qFormat/>
    <w:rsid w:val="006313CB"/>
    <w:pPr>
      <w:widowControl/>
      <w:spacing w:line="360" w:lineRule="auto"/>
      <w:ind w:firstLine="708"/>
      <w:jc w:val="both"/>
    </w:pPr>
    <w:rPr>
      <w:rFonts w:ascii="Arial Narrow" w:hAnsi="Arial Narrow" w:cs="Arial"/>
      <w:kern w:val="2"/>
      <w:sz w:val="24"/>
      <w:szCs w:val="24"/>
      <w:lang w:eastAsia="ar-SA"/>
    </w:rPr>
  </w:style>
  <w:style w:type="paragraph" w:customStyle="1" w:styleId="Sangra3detindependiente1">
    <w:name w:val="Sangría 3 de t. independiente1"/>
    <w:basedOn w:val="Normal"/>
    <w:qFormat/>
    <w:rsid w:val="006313CB"/>
    <w:pPr>
      <w:widowControl/>
      <w:spacing w:line="360" w:lineRule="auto"/>
      <w:ind w:firstLine="708"/>
    </w:pPr>
    <w:rPr>
      <w:rFonts w:ascii="Arial Narrow" w:hAnsi="Arial Narrow" w:cs="Arial Narrow"/>
      <w:kern w:val="2"/>
      <w:sz w:val="24"/>
      <w:szCs w:val="24"/>
      <w:lang w:eastAsia="ar-SA"/>
    </w:rPr>
  </w:style>
  <w:style w:type="paragraph" w:customStyle="1" w:styleId="Normal1">
    <w:name w:val="Normal1"/>
    <w:qFormat/>
    <w:rsid w:val="006313CB"/>
    <w:pPr>
      <w:suppressAutoHyphens/>
      <w:spacing w:before="0" w:after="0" w:line="240" w:lineRule="auto"/>
    </w:pPr>
    <w:rPr>
      <w:rFonts w:ascii="Arial" w:eastAsia="Arial" w:hAnsi="Arial" w:cs="Arial"/>
      <w:color w:val="000000"/>
      <w:lang w:eastAsia="ar-SA"/>
      <w14:ligatures w14:val="none"/>
    </w:rPr>
  </w:style>
  <w:style w:type="paragraph" w:customStyle="1" w:styleId="allymcbeal">
    <w:name w:val="ally mcbeal"/>
    <w:basedOn w:val="Normal"/>
    <w:qFormat/>
    <w:rsid w:val="006313CB"/>
    <w:pPr>
      <w:widowControl/>
    </w:pPr>
    <w:rPr>
      <w:rFonts w:ascii="Times New Roman" w:hAnsi="Times New Roman" w:cs="Times New Roman"/>
      <w:kern w:val="2"/>
      <w:sz w:val="24"/>
      <w:szCs w:val="24"/>
      <w:lang w:eastAsia="ar-SA"/>
    </w:rPr>
  </w:style>
  <w:style w:type="paragraph" w:customStyle="1" w:styleId="Contenidodelatablauser">
    <w:name w:val="Contenido de la tabla (user)"/>
    <w:basedOn w:val="Normal"/>
    <w:qFormat/>
    <w:rsid w:val="006313CB"/>
    <w:pPr>
      <w:suppressLineNumbers/>
      <w:spacing w:after="200"/>
    </w:pPr>
    <w:rPr>
      <w:rFonts w:ascii="Cambria" w:eastAsia="Arial Unicode MS" w:hAnsi="Cambria" w:cs="Times New Roman"/>
      <w:kern w:val="2"/>
      <w:sz w:val="24"/>
      <w:szCs w:val="24"/>
      <w:lang w:eastAsia="ar-SA"/>
    </w:rPr>
  </w:style>
  <w:style w:type="paragraph" w:customStyle="1" w:styleId="Encabezadodelatabla">
    <w:name w:val="Encabezado de la tabla"/>
    <w:basedOn w:val="Contenidodelatablauser"/>
    <w:qFormat/>
    <w:rsid w:val="006313CB"/>
    <w:pPr>
      <w:jc w:val="center"/>
    </w:pPr>
    <w:rPr>
      <w:b/>
      <w:bCs/>
    </w:rPr>
  </w:style>
  <w:style w:type="paragraph" w:customStyle="1" w:styleId="Contenidodelmarcouser">
    <w:name w:val="Contenido del marco (user)"/>
    <w:basedOn w:val="Normal"/>
    <w:qFormat/>
    <w:rsid w:val="006313CB"/>
    <w:pPr>
      <w:widowControl/>
      <w:spacing w:after="200"/>
    </w:pPr>
    <w:rPr>
      <w:rFonts w:ascii="Cambria" w:eastAsia="Arial Unicode MS" w:hAnsi="Cambria" w:cs="Times New Roman"/>
      <w:kern w:val="2"/>
      <w:sz w:val="24"/>
      <w:szCs w:val="24"/>
      <w:lang w:eastAsia="ar-SA"/>
    </w:rPr>
  </w:style>
  <w:style w:type="paragraph" w:customStyle="1" w:styleId="Textbody">
    <w:name w:val="Text body"/>
    <w:basedOn w:val="Standard"/>
    <w:qFormat/>
    <w:rsid w:val="006313CB"/>
    <w:pPr>
      <w:jc w:val="center"/>
    </w:pPr>
    <w:rPr>
      <w:rFonts w:ascii="Times New Roman" w:hAnsi="Times New Roman" w:cs="Times New Roman"/>
      <w:b/>
      <w:bCs/>
      <w:kern w:val="2"/>
      <w:sz w:val="36"/>
      <w:szCs w:val="24"/>
    </w:rPr>
  </w:style>
  <w:style w:type="paragraph" w:customStyle="1" w:styleId="Ttulodelatablauser">
    <w:name w:val="Título de la tabla (user)"/>
    <w:basedOn w:val="Contenidodelatablauser"/>
    <w:qFormat/>
    <w:rsid w:val="006313CB"/>
    <w:pPr>
      <w:jc w:val="center"/>
    </w:pPr>
    <w:rPr>
      <w:b/>
      <w:bCs/>
    </w:rPr>
  </w:style>
  <w:style w:type="paragraph" w:customStyle="1" w:styleId="Lneahorizontaluser">
    <w:name w:val="Línea horizontal (user)"/>
    <w:basedOn w:val="Normal"/>
    <w:next w:val="Textoindependiente"/>
    <w:qFormat/>
    <w:rsid w:val="006313CB"/>
    <w:pPr>
      <w:widowControl/>
      <w:suppressLineNumbers/>
      <w:pBdr>
        <w:bottom w:val="double" w:sz="2" w:space="0" w:color="808080"/>
      </w:pBdr>
      <w:spacing w:after="283"/>
    </w:pPr>
    <w:rPr>
      <w:rFonts w:ascii="Cambria" w:eastAsia="Arial Unicode MS" w:hAnsi="Cambria" w:cs="Times New Roman"/>
      <w:kern w:val="2"/>
      <w:sz w:val="12"/>
      <w:szCs w:val="12"/>
      <w:lang w:eastAsia="ar-SA"/>
    </w:rPr>
  </w:style>
  <w:style w:type="paragraph" w:customStyle="1" w:styleId="Contenidodelmarco">
    <w:name w:val="Contenido del marco"/>
    <w:basedOn w:val="Normal"/>
    <w:qFormat/>
    <w:rsid w:val="006313CB"/>
    <w:pPr>
      <w:widowControl/>
      <w:spacing w:after="200"/>
    </w:pPr>
    <w:rPr>
      <w:rFonts w:ascii="Cambria" w:eastAsia="Arial Unicode MS" w:hAnsi="Cambria" w:cs="Times New Roman"/>
      <w:kern w:val="2"/>
      <w:sz w:val="24"/>
      <w:szCs w:val="24"/>
      <w:lang w:eastAsia="ar-SA"/>
    </w:rPr>
  </w:style>
  <w:style w:type="numbering" w:customStyle="1" w:styleId="Ningunalistauser">
    <w:name w:val="Ninguna lista (user)"/>
    <w:uiPriority w:val="99"/>
    <w:semiHidden/>
    <w:unhideWhenUsed/>
    <w:qFormat/>
    <w:rsid w:val="006313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oto Sans" w:eastAsiaTheme="minorHAnsi" w:hAnsi="Noto Sans" w:cstheme="minorBidi"/>
        <w:kern w:val="2"/>
        <w:sz w:val="24"/>
        <w:szCs w:val="24"/>
        <w:lang w:val="es-ES" w:eastAsia="en-US" w:bidi="ar-SA"/>
        <w14:ligatures w14:val="standardContextual"/>
      </w:rPr>
    </w:rPrDefault>
    <w:pPrDefault>
      <w:pPr>
        <w:spacing w:before="288" w:after="160" w:line="288"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unhideWhenUsed="1" w:qFormat="1"/>
    <w:lsdException w:name="footer" w:unhideWhenUsed="1" w:qFormat="1"/>
    <w:lsdException w:name="caption" w:uiPriority="0" w:qFormat="1"/>
    <w:lsdException w:name="List" w:uiPriority="0" w:qFormat="1"/>
    <w:lsdException w:name="Title" w:semiHidden="0" w:uiPriority="0" w:qFormat="1"/>
    <w:lsdException w:name="Default Paragraph Font" w:uiPriority="1" w:unhideWhenUsed="1"/>
    <w:lsdException w:name="Body Text" w:uiPriority="0" w:qFormat="1"/>
    <w:lsdException w:name="Body Text Indent" w:uiPriority="0" w:qFormat="1"/>
    <w:lsdException w:name="Subtitle" w:semiHidden="0" w:uiPriority="0" w:qFormat="1"/>
    <w:lsdException w:name="Hyperlink" w:uiPriority="0"/>
    <w:lsdException w:name="Strong" w:uiPriority="0" w:qFormat="1"/>
    <w:lsdException w:name="Emphasis" w:uiPriority="0" w:qFormat="1"/>
    <w:lsdException w:name="HTML Top of Form" w:unhideWhenUsed="1"/>
    <w:lsdException w:name="HTML Bottom of Form" w:unhideWhenUsed="1"/>
    <w:lsdException w:name="Normal (Web)" w:qFormat="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qFormat="1"/>
    <w:lsdException w:name="Table Grid" w:semiHidden="0" w:uiPriority="3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lsdException w:name="Intense Emphasis" w:semiHidden="0" w:uiPriority="21"/>
    <w:lsdException w:name="Subtle Reference" w:uiPriority="31"/>
    <w:lsdException w:name="Intense Reference" w:semiHidden="0" w:uiPriority="32"/>
    <w:lsdException w:name="Book Title" w:uiPriority="33"/>
    <w:lsdException w:name="Bibliography" w:uiPriority="37"/>
    <w:lsdException w:name="TOC Heading" w:uiPriority="39" w:qFormat="1"/>
  </w:latentStyles>
  <w:style w:type="paragraph" w:default="1" w:styleId="Normal">
    <w:name w:val="Normal"/>
    <w:qFormat/>
    <w:rsid w:val="008C14A9"/>
    <w:pPr>
      <w:widowControl w:val="0"/>
      <w:suppressAutoHyphens/>
      <w:spacing w:before="0" w:after="0" w:line="240" w:lineRule="auto"/>
    </w:pPr>
    <w:rPr>
      <w:rFonts w:ascii="Marin;Modern No. 20" w:eastAsia="Times New Roman" w:hAnsi="Marin;Modern No. 20" w:cs="Marin;Modern No. 20"/>
      <w:kern w:val="0"/>
      <w:sz w:val="22"/>
      <w:szCs w:val="20"/>
      <w:lang w:eastAsia="zh-CN"/>
      <w14:ligatures w14:val="none"/>
    </w:rPr>
  </w:style>
  <w:style w:type="paragraph" w:styleId="Ttulo1">
    <w:name w:val="heading 1"/>
    <w:basedOn w:val="Normal"/>
    <w:next w:val="Normal"/>
    <w:link w:val="Ttulo1Car"/>
    <w:qFormat/>
    <w:rsid w:val="00353AB4"/>
    <w:pPr>
      <w:keepNext/>
      <w:keepLines/>
      <w:spacing w:before="360" w:after="80" w:line="720" w:lineRule="auto"/>
      <w:outlineLvl w:val="0"/>
    </w:pPr>
    <w:rPr>
      <w:rFonts w:eastAsiaTheme="majorEastAsia" w:cstheme="majorBidi"/>
      <w:b/>
      <w:sz w:val="64"/>
      <w:szCs w:val="40"/>
    </w:rPr>
  </w:style>
  <w:style w:type="paragraph" w:styleId="Ttulo2">
    <w:name w:val="heading 2"/>
    <w:basedOn w:val="Normal"/>
    <w:next w:val="Normal"/>
    <w:link w:val="Ttulo2Car"/>
    <w:qFormat/>
    <w:rsid w:val="000D20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nhideWhenUsed/>
    <w:qFormat/>
    <w:rsid w:val="000D20B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nhideWhenUsed/>
    <w:qFormat/>
    <w:rsid w:val="000D20B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nhideWhenUsed/>
    <w:qFormat/>
    <w:rsid w:val="000D20B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nhideWhenUsed/>
    <w:qFormat/>
    <w:rsid w:val="000D20B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nhideWhenUsed/>
    <w:qFormat/>
    <w:rsid w:val="000D20B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nhideWhenUsed/>
    <w:qFormat/>
    <w:rsid w:val="000D20B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nhideWhenUsed/>
    <w:qFormat/>
    <w:rsid w:val="000D20B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semiHidden/>
    <w:rsid w:val="009062A9"/>
    <w:rPr>
      <w:rFonts w:eastAsiaTheme="majorEastAsia" w:cstheme="majorBidi"/>
      <w:b/>
      <w:color w:val="1E1E1C"/>
      <w:sz w:val="64"/>
      <w:szCs w:val="40"/>
    </w:rPr>
  </w:style>
  <w:style w:type="character" w:customStyle="1" w:styleId="Ttulo2Car">
    <w:name w:val="Título 2 Car"/>
    <w:basedOn w:val="Fuentedeprrafopredeter"/>
    <w:link w:val="Ttulo2"/>
    <w:uiPriority w:val="9"/>
    <w:semiHidden/>
    <w:rsid w:val="009062A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D20B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D20B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D20B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D20B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D20B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D20B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D20BF"/>
    <w:rPr>
      <w:rFonts w:eastAsiaTheme="majorEastAsia" w:cstheme="majorBidi"/>
      <w:color w:val="272727" w:themeColor="text1" w:themeTint="D8"/>
    </w:rPr>
  </w:style>
  <w:style w:type="paragraph" w:styleId="Ttulo">
    <w:name w:val="Title"/>
    <w:basedOn w:val="Normal"/>
    <w:next w:val="Normal"/>
    <w:link w:val="TtuloCar"/>
    <w:qFormat/>
    <w:rsid w:val="007029DC"/>
    <w:pPr>
      <w:contextualSpacing/>
    </w:pPr>
    <w:rPr>
      <w:rFonts w:eastAsiaTheme="majorEastAsia" w:cstheme="majorBidi"/>
      <w:b/>
      <w:kern w:val="28"/>
      <w:sz w:val="64"/>
      <w:szCs w:val="56"/>
    </w:rPr>
  </w:style>
  <w:style w:type="character" w:customStyle="1" w:styleId="TtuloCar">
    <w:name w:val="Título Car"/>
    <w:basedOn w:val="Fuentedeprrafopredeter"/>
    <w:link w:val="Ttulo"/>
    <w:rsid w:val="007029DC"/>
    <w:rPr>
      <w:rFonts w:eastAsiaTheme="majorEastAsia" w:cstheme="majorBidi"/>
      <w:b/>
      <w:color w:val="1E1E1C"/>
      <w:kern w:val="28"/>
      <w:sz w:val="64"/>
      <w:szCs w:val="56"/>
    </w:rPr>
  </w:style>
  <w:style w:type="paragraph" w:styleId="Subttulo">
    <w:name w:val="Subtitle"/>
    <w:basedOn w:val="Normal"/>
    <w:next w:val="Normal"/>
    <w:link w:val="SubttuloCar"/>
    <w:qFormat/>
    <w:rsid w:val="00EB56E9"/>
    <w:pPr>
      <w:numPr>
        <w:ilvl w:val="1"/>
      </w:numPr>
    </w:pPr>
    <w:rPr>
      <w:rFonts w:ascii="Noto Sans Medium" w:eastAsiaTheme="majorEastAsia" w:hAnsi="Noto Sans Medium" w:cstheme="majorBidi"/>
      <w:sz w:val="36"/>
      <w:szCs w:val="28"/>
    </w:rPr>
  </w:style>
  <w:style w:type="character" w:customStyle="1" w:styleId="SubttuloCar">
    <w:name w:val="Subtítulo Car"/>
    <w:basedOn w:val="Fuentedeprrafopredeter"/>
    <w:link w:val="Subttulo"/>
    <w:uiPriority w:val="1"/>
    <w:rsid w:val="009062A9"/>
    <w:rPr>
      <w:rFonts w:ascii="Noto Sans Medium" w:eastAsiaTheme="majorEastAsia" w:hAnsi="Noto Sans Medium" w:cstheme="majorBidi"/>
      <w:color w:val="1E1E1C"/>
      <w:sz w:val="36"/>
      <w:szCs w:val="28"/>
    </w:rPr>
  </w:style>
  <w:style w:type="paragraph" w:styleId="Cita">
    <w:name w:val="Quote"/>
    <w:basedOn w:val="Normal"/>
    <w:next w:val="Normal"/>
    <w:link w:val="CitaCar"/>
    <w:uiPriority w:val="29"/>
    <w:semiHidden/>
    <w:rsid w:val="000D20BF"/>
    <w:pPr>
      <w:spacing w:before="160"/>
      <w:jc w:val="center"/>
    </w:pPr>
    <w:rPr>
      <w:i/>
      <w:iCs/>
      <w:color w:val="404040" w:themeColor="text1" w:themeTint="BF"/>
    </w:rPr>
  </w:style>
  <w:style w:type="character" w:customStyle="1" w:styleId="CitaCar">
    <w:name w:val="Cita Car"/>
    <w:basedOn w:val="Fuentedeprrafopredeter"/>
    <w:link w:val="Cita"/>
    <w:uiPriority w:val="29"/>
    <w:semiHidden/>
    <w:rsid w:val="009062A9"/>
    <w:rPr>
      <w:i/>
      <w:iCs/>
      <w:color w:val="404040" w:themeColor="text1" w:themeTint="BF"/>
    </w:rPr>
  </w:style>
  <w:style w:type="paragraph" w:styleId="Prrafodelista">
    <w:name w:val="List Paragraph"/>
    <w:basedOn w:val="Normal"/>
    <w:uiPriority w:val="34"/>
    <w:qFormat/>
    <w:rsid w:val="000D20BF"/>
    <w:pPr>
      <w:ind w:left="720"/>
      <w:contextualSpacing/>
    </w:pPr>
  </w:style>
  <w:style w:type="character" w:styleId="nfasisintenso">
    <w:name w:val="Intense Emphasis"/>
    <w:basedOn w:val="Fuentedeprrafopredeter"/>
    <w:uiPriority w:val="21"/>
    <w:semiHidden/>
    <w:rsid w:val="000D20BF"/>
    <w:rPr>
      <w:i/>
      <w:iCs/>
      <w:color w:val="0F4761" w:themeColor="accent1" w:themeShade="BF"/>
    </w:rPr>
  </w:style>
  <w:style w:type="paragraph" w:styleId="Citadestacada">
    <w:name w:val="Intense Quote"/>
    <w:basedOn w:val="Normal"/>
    <w:next w:val="Normal"/>
    <w:link w:val="CitadestacadaCar"/>
    <w:uiPriority w:val="30"/>
    <w:semiHidden/>
    <w:rsid w:val="000D20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semiHidden/>
    <w:rsid w:val="009062A9"/>
    <w:rPr>
      <w:i/>
      <w:iCs/>
      <w:color w:val="0F4761" w:themeColor="accent1" w:themeShade="BF"/>
    </w:rPr>
  </w:style>
  <w:style w:type="character" w:styleId="Referenciaintensa">
    <w:name w:val="Intense Reference"/>
    <w:basedOn w:val="Fuentedeprrafopredeter"/>
    <w:uiPriority w:val="32"/>
    <w:semiHidden/>
    <w:rsid w:val="000D20BF"/>
    <w:rPr>
      <w:b/>
      <w:bCs/>
      <w:smallCaps/>
      <w:color w:val="0F4761" w:themeColor="accent1" w:themeShade="BF"/>
      <w:spacing w:val="5"/>
    </w:rPr>
  </w:style>
  <w:style w:type="paragraph" w:styleId="Encabezado">
    <w:name w:val="header"/>
    <w:basedOn w:val="Normal"/>
    <w:link w:val="EncabezadoCar"/>
    <w:qFormat/>
    <w:rsid w:val="00632AB2"/>
    <w:pPr>
      <w:tabs>
        <w:tab w:val="center" w:pos="4252"/>
        <w:tab w:val="right" w:pos="8504"/>
      </w:tabs>
    </w:pPr>
  </w:style>
  <w:style w:type="character" w:customStyle="1" w:styleId="EncabezadoCar">
    <w:name w:val="Encabezado Car"/>
    <w:basedOn w:val="Fuentedeprrafopredeter"/>
    <w:link w:val="Encabezado"/>
    <w:uiPriority w:val="99"/>
    <w:semiHidden/>
    <w:rsid w:val="009062A9"/>
    <w:rPr>
      <w:color w:val="1E1E1C"/>
    </w:rPr>
  </w:style>
  <w:style w:type="paragraph" w:styleId="Piedepgina">
    <w:name w:val="footer"/>
    <w:basedOn w:val="Normal"/>
    <w:link w:val="PiedepginaCar"/>
    <w:uiPriority w:val="99"/>
    <w:qFormat/>
    <w:rsid w:val="0072091B"/>
    <w:pPr>
      <w:tabs>
        <w:tab w:val="center" w:pos="4252"/>
        <w:tab w:val="right" w:pos="8504"/>
      </w:tabs>
      <w:spacing w:line="360" w:lineRule="auto"/>
    </w:pPr>
    <w:rPr>
      <w:sz w:val="14"/>
    </w:rPr>
  </w:style>
  <w:style w:type="character" w:customStyle="1" w:styleId="PiedepginaCar">
    <w:name w:val="Pie de página Car"/>
    <w:basedOn w:val="Fuentedeprrafopredeter"/>
    <w:link w:val="Piedepgina"/>
    <w:uiPriority w:val="99"/>
    <w:qFormat/>
    <w:rsid w:val="009062A9"/>
    <w:rPr>
      <w:color w:val="1E1E1C"/>
      <w:sz w:val="14"/>
    </w:rPr>
  </w:style>
  <w:style w:type="table" w:styleId="Tablaconcuadrcula">
    <w:name w:val="Table Grid"/>
    <w:basedOn w:val="Tablanormal"/>
    <w:uiPriority w:val="39"/>
    <w:rsid w:val="003F2F2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
    <w:name w:val="Párrafo"/>
    <w:uiPriority w:val="2"/>
    <w:qFormat/>
    <w:rsid w:val="00B75658"/>
    <w:pPr>
      <w:tabs>
        <w:tab w:val="left" w:pos="7185"/>
      </w:tabs>
      <w:spacing w:before="0" w:after="240" w:line="240" w:lineRule="auto"/>
      <w:jc w:val="both"/>
    </w:pPr>
    <w:rPr>
      <w:color w:val="1E1E1C"/>
      <w:sz w:val="22"/>
      <w:lang w:val="en-GB"/>
    </w:rPr>
  </w:style>
  <w:style w:type="paragraph" w:styleId="NormalWeb">
    <w:name w:val="Normal (Web)"/>
    <w:basedOn w:val="Normal"/>
    <w:uiPriority w:val="99"/>
    <w:qFormat/>
    <w:rsid w:val="004A00F2"/>
    <w:rPr>
      <w:rFonts w:ascii="Times New Roman" w:hAnsi="Times New Roman" w:cs="Times New Roman"/>
    </w:rPr>
  </w:style>
  <w:style w:type="character" w:styleId="Hipervnculo">
    <w:name w:val="Hyperlink"/>
    <w:basedOn w:val="Fuentedeprrafopredeter"/>
    <w:rsid w:val="007029DC"/>
    <w:rPr>
      <w:color w:val="467886" w:themeColor="hyperlink"/>
      <w:u w:val="single"/>
    </w:rPr>
  </w:style>
  <w:style w:type="character" w:customStyle="1" w:styleId="UnresolvedMention">
    <w:name w:val="Unresolved Mention"/>
    <w:basedOn w:val="Fuentedeprrafopredeter"/>
    <w:uiPriority w:val="99"/>
    <w:semiHidden/>
    <w:rsid w:val="007029DC"/>
    <w:rPr>
      <w:color w:val="605E5C"/>
      <w:shd w:val="clear" w:color="auto" w:fill="E1DFDD"/>
    </w:rPr>
  </w:style>
  <w:style w:type="paragraph" w:customStyle="1" w:styleId="Standard">
    <w:name w:val="Standard"/>
    <w:qFormat/>
    <w:rsid w:val="00705B46"/>
    <w:pPr>
      <w:suppressAutoHyphens/>
      <w:spacing w:before="0" w:after="0" w:line="240" w:lineRule="auto"/>
    </w:pPr>
    <w:rPr>
      <w:rFonts w:ascii="Marin, 'Modern No. 20'" w:eastAsia="Times New Roman" w:hAnsi="Marin, 'Modern No. 20'" w:cs="Marin, 'Modern No. 20'"/>
      <w:kern w:val="0"/>
      <w:sz w:val="22"/>
      <w:szCs w:val="20"/>
      <w:lang w:eastAsia="zh-CN"/>
      <w14:ligatures w14:val="none"/>
    </w:rPr>
  </w:style>
  <w:style w:type="paragraph" w:styleId="Textodeglobo">
    <w:name w:val="Balloon Text"/>
    <w:basedOn w:val="Normal"/>
    <w:link w:val="TextodegloboCar"/>
    <w:uiPriority w:val="99"/>
    <w:semiHidden/>
    <w:qFormat/>
    <w:rsid w:val="00AE0DB3"/>
    <w:rPr>
      <w:rFonts w:ascii="Tahoma" w:hAnsi="Tahoma" w:cs="Tahoma"/>
      <w:sz w:val="16"/>
      <w:szCs w:val="16"/>
    </w:rPr>
  </w:style>
  <w:style w:type="character" w:customStyle="1" w:styleId="TextodegloboCar">
    <w:name w:val="Texto de globo Car"/>
    <w:basedOn w:val="Fuentedeprrafopredeter"/>
    <w:link w:val="Textodeglobo"/>
    <w:uiPriority w:val="99"/>
    <w:semiHidden/>
    <w:qFormat/>
    <w:rsid w:val="00AE0DB3"/>
    <w:rPr>
      <w:rFonts w:ascii="Tahoma" w:eastAsia="Times New Roman" w:hAnsi="Tahoma" w:cs="Tahoma"/>
      <w:kern w:val="0"/>
      <w:sz w:val="16"/>
      <w:szCs w:val="16"/>
      <w:lang w:eastAsia="zh-CN"/>
      <w14:ligatures w14:val="none"/>
    </w:rPr>
  </w:style>
  <w:style w:type="table" w:customStyle="1" w:styleId="Tablaconcuadrcula1">
    <w:name w:val="Tabla con cuadrícula1"/>
    <w:basedOn w:val="Tablanormal"/>
    <w:next w:val="Tablaconcuadrcula"/>
    <w:uiPriority w:val="39"/>
    <w:rsid w:val="00803BD4"/>
    <w:pPr>
      <w:spacing w:before="0" w:after="0" w:line="240" w:lineRule="auto"/>
    </w:pPr>
    <w:rPr>
      <w:rFonts w:asciiTheme="minorHAnsi" w:hAnsiTheme="minorHAns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803BD4"/>
    <w:pPr>
      <w:spacing w:before="0" w:after="0" w:line="240" w:lineRule="auto"/>
    </w:pPr>
    <w:rPr>
      <w:rFonts w:ascii="Calibri" w:eastAsia="Calibri" w:hAnsi="Calibri" w:cs="Times New Roman"/>
      <w:kern w:val="0"/>
      <w:sz w:val="22"/>
      <w:szCs w:val="22"/>
      <w14:ligatures w14:val="none"/>
    </w:rPr>
  </w:style>
  <w:style w:type="numbering" w:customStyle="1" w:styleId="WWNum2">
    <w:name w:val="WWNum2"/>
    <w:basedOn w:val="Sinlista"/>
    <w:rsid w:val="00E84D0F"/>
    <w:pPr>
      <w:numPr>
        <w:numId w:val="78"/>
      </w:numPr>
    </w:pPr>
  </w:style>
  <w:style w:type="numbering" w:customStyle="1" w:styleId="WWNum3">
    <w:name w:val="WWNum3"/>
    <w:basedOn w:val="Sinlista"/>
    <w:rsid w:val="00E84D0F"/>
    <w:pPr>
      <w:numPr>
        <w:numId w:val="79"/>
      </w:numPr>
    </w:pPr>
  </w:style>
  <w:style w:type="numbering" w:customStyle="1" w:styleId="WWNum4">
    <w:name w:val="WWNum4"/>
    <w:basedOn w:val="Sinlista"/>
    <w:rsid w:val="00E84D0F"/>
    <w:pPr>
      <w:numPr>
        <w:numId w:val="80"/>
      </w:numPr>
    </w:pPr>
  </w:style>
  <w:style w:type="paragraph" w:customStyle="1" w:styleId="western">
    <w:name w:val="western"/>
    <w:basedOn w:val="Normal"/>
    <w:qFormat/>
    <w:rsid w:val="00EE7A48"/>
    <w:pPr>
      <w:spacing w:before="280"/>
      <w:jc w:val="both"/>
    </w:pPr>
    <w:rPr>
      <w:rFonts w:ascii="Arial Unicode MS" w:eastAsia="Arial Unicode MS" w:hAnsi="Arial Unicode MS" w:cs="Arial Unicode MS"/>
      <w:b/>
      <w:bCs/>
      <w:i/>
      <w:iCs/>
    </w:rPr>
  </w:style>
  <w:style w:type="numbering" w:customStyle="1" w:styleId="WW8Num6">
    <w:name w:val="WW8Num6"/>
    <w:basedOn w:val="Sinlista"/>
    <w:rsid w:val="00EE7A48"/>
    <w:pPr>
      <w:numPr>
        <w:numId w:val="87"/>
      </w:numPr>
    </w:pPr>
  </w:style>
  <w:style w:type="numbering" w:customStyle="1" w:styleId="WW8Num7">
    <w:name w:val="WW8Num7"/>
    <w:basedOn w:val="Sinlista"/>
    <w:rsid w:val="00EE7A48"/>
    <w:pPr>
      <w:numPr>
        <w:numId w:val="88"/>
      </w:numPr>
    </w:pPr>
  </w:style>
  <w:style w:type="paragraph" w:customStyle="1" w:styleId="Default">
    <w:name w:val="Default"/>
    <w:qFormat/>
    <w:rsid w:val="001F1677"/>
    <w:pPr>
      <w:suppressAutoHyphens/>
      <w:spacing w:before="0" w:after="0" w:line="240" w:lineRule="auto"/>
    </w:pPr>
    <w:rPr>
      <w:rFonts w:ascii="Verdana" w:eastAsia="SimSun" w:hAnsi="Verdana" w:cs="Verdana"/>
      <w:color w:val="000000"/>
      <w:kern w:val="0"/>
      <w:lang w:eastAsia="zh-CN" w:bidi="hi-IN"/>
      <w14:ligatures w14:val="none"/>
    </w:rPr>
  </w:style>
  <w:style w:type="character" w:styleId="Textoennegrita">
    <w:name w:val="Strong"/>
    <w:basedOn w:val="Fuentedeprrafopredeter1"/>
    <w:qFormat/>
    <w:rsid w:val="006313CB"/>
    <w:rPr>
      <w:b/>
      <w:bCs/>
    </w:rPr>
  </w:style>
  <w:style w:type="character" w:customStyle="1" w:styleId="Fuentedeprrafopredeter1">
    <w:name w:val="Fuente de párrafo predeter.1"/>
    <w:qFormat/>
    <w:rsid w:val="006313CB"/>
  </w:style>
  <w:style w:type="character" w:customStyle="1" w:styleId="WW8Num1z0">
    <w:name w:val="WW8Num1z0"/>
    <w:qFormat/>
    <w:rsid w:val="006313CB"/>
    <w:rPr>
      <w:rFonts w:ascii="Symbol" w:hAnsi="Symbol" w:cs="OpenSymbol"/>
    </w:rPr>
  </w:style>
  <w:style w:type="character" w:customStyle="1" w:styleId="WW8Num1z1">
    <w:name w:val="WW8Num1z1"/>
    <w:qFormat/>
    <w:rsid w:val="006313CB"/>
  </w:style>
  <w:style w:type="character" w:customStyle="1" w:styleId="WW8Num1z2">
    <w:name w:val="WW8Num1z2"/>
    <w:qFormat/>
    <w:rsid w:val="006313CB"/>
  </w:style>
  <w:style w:type="character" w:customStyle="1" w:styleId="WW8Num1z3">
    <w:name w:val="WW8Num1z3"/>
    <w:qFormat/>
    <w:rsid w:val="006313CB"/>
  </w:style>
  <w:style w:type="character" w:customStyle="1" w:styleId="WW8Num1z4">
    <w:name w:val="WW8Num1z4"/>
    <w:qFormat/>
    <w:rsid w:val="006313CB"/>
  </w:style>
  <w:style w:type="character" w:customStyle="1" w:styleId="WW8Num1z5">
    <w:name w:val="WW8Num1z5"/>
    <w:qFormat/>
    <w:rsid w:val="006313CB"/>
  </w:style>
  <w:style w:type="character" w:customStyle="1" w:styleId="WW8Num1z6">
    <w:name w:val="WW8Num1z6"/>
    <w:qFormat/>
    <w:rsid w:val="006313CB"/>
  </w:style>
  <w:style w:type="character" w:customStyle="1" w:styleId="WW8Num1z7">
    <w:name w:val="WW8Num1z7"/>
    <w:qFormat/>
    <w:rsid w:val="006313CB"/>
  </w:style>
  <w:style w:type="character" w:customStyle="1" w:styleId="WW8Num1z8">
    <w:name w:val="WW8Num1z8"/>
    <w:qFormat/>
    <w:rsid w:val="006313CB"/>
  </w:style>
  <w:style w:type="character" w:customStyle="1" w:styleId="WW8Num2z0">
    <w:name w:val="WW8Num2z0"/>
    <w:qFormat/>
    <w:rsid w:val="006313CB"/>
    <w:rPr>
      <w:rFonts w:ascii="Symbol" w:hAnsi="Symbol" w:cs="OpenSymbol"/>
      <w:color w:val="FF3333"/>
      <w:lang w:val="es-ES"/>
    </w:rPr>
  </w:style>
  <w:style w:type="character" w:customStyle="1" w:styleId="WW8Num2z1">
    <w:name w:val="WW8Num2z1"/>
    <w:qFormat/>
    <w:rsid w:val="006313CB"/>
  </w:style>
  <w:style w:type="character" w:customStyle="1" w:styleId="WW8Num2z2">
    <w:name w:val="WW8Num2z2"/>
    <w:qFormat/>
    <w:rsid w:val="006313CB"/>
  </w:style>
  <w:style w:type="character" w:customStyle="1" w:styleId="WW8Num2z3">
    <w:name w:val="WW8Num2z3"/>
    <w:qFormat/>
    <w:rsid w:val="006313CB"/>
  </w:style>
  <w:style w:type="character" w:customStyle="1" w:styleId="WW8Num2z4">
    <w:name w:val="WW8Num2z4"/>
    <w:qFormat/>
    <w:rsid w:val="006313CB"/>
  </w:style>
  <w:style w:type="character" w:customStyle="1" w:styleId="WW8Num2z5">
    <w:name w:val="WW8Num2z5"/>
    <w:qFormat/>
    <w:rsid w:val="006313CB"/>
  </w:style>
  <w:style w:type="character" w:customStyle="1" w:styleId="WW8Num2z6">
    <w:name w:val="WW8Num2z6"/>
    <w:qFormat/>
    <w:rsid w:val="006313CB"/>
  </w:style>
  <w:style w:type="character" w:customStyle="1" w:styleId="WW8Num2z7">
    <w:name w:val="WW8Num2z7"/>
    <w:qFormat/>
    <w:rsid w:val="006313CB"/>
  </w:style>
  <w:style w:type="character" w:customStyle="1" w:styleId="WW8Num2z8">
    <w:name w:val="WW8Num2z8"/>
    <w:qFormat/>
    <w:rsid w:val="006313CB"/>
  </w:style>
  <w:style w:type="character" w:customStyle="1" w:styleId="WW8Num3z0">
    <w:name w:val="WW8Num3z0"/>
    <w:qFormat/>
    <w:rsid w:val="006313CB"/>
    <w:rPr>
      <w:rFonts w:cs="Segoe UI"/>
      <w:b/>
      <w:sz w:val="22"/>
      <w:szCs w:val="22"/>
    </w:rPr>
  </w:style>
  <w:style w:type="character" w:customStyle="1" w:styleId="WW8Num3z1">
    <w:name w:val="WW8Num3z1"/>
    <w:qFormat/>
    <w:rsid w:val="006313CB"/>
    <w:rPr>
      <w:rFonts w:ascii="Cambria" w:hAnsi="Cambria" w:cs="Cambria"/>
    </w:rPr>
  </w:style>
  <w:style w:type="character" w:customStyle="1" w:styleId="WW8Num3z2">
    <w:name w:val="WW8Num3z2"/>
    <w:qFormat/>
    <w:rsid w:val="006313CB"/>
  </w:style>
  <w:style w:type="character" w:customStyle="1" w:styleId="WW8Num3z3">
    <w:name w:val="WW8Num3z3"/>
    <w:qFormat/>
    <w:rsid w:val="006313CB"/>
  </w:style>
  <w:style w:type="character" w:customStyle="1" w:styleId="WW8Num3z4">
    <w:name w:val="WW8Num3z4"/>
    <w:qFormat/>
    <w:rsid w:val="006313CB"/>
  </w:style>
  <w:style w:type="character" w:customStyle="1" w:styleId="WW8Num3z5">
    <w:name w:val="WW8Num3z5"/>
    <w:qFormat/>
    <w:rsid w:val="006313CB"/>
  </w:style>
  <w:style w:type="character" w:customStyle="1" w:styleId="WW8Num3z6">
    <w:name w:val="WW8Num3z6"/>
    <w:qFormat/>
    <w:rsid w:val="006313CB"/>
  </w:style>
  <w:style w:type="character" w:customStyle="1" w:styleId="WW8Num3z7">
    <w:name w:val="WW8Num3z7"/>
    <w:qFormat/>
    <w:rsid w:val="006313CB"/>
  </w:style>
  <w:style w:type="character" w:customStyle="1" w:styleId="WW8Num3z8">
    <w:name w:val="WW8Num3z8"/>
    <w:qFormat/>
    <w:rsid w:val="006313CB"/>
  </w:style>
  <w:style w:type="character" w:customStyle="1" w:styleId="WW8Num4z0">
    <w:name w:val="WW8Num4z0"/>
    <w:qFormat/>
    <w:rsid w:val="006313CB"/>
    <w:rPr>
      <w:rFonts w:ascii="Symbol" w:hAnsi="Symbol" w:cs="Symbol"/>
    </w:rPr>
  </w:style>
  <w:style w:type="character" w:customStyle="1" w:styleId="WW8Num4z1">
    <w:name w:val="WW8Num4z1"/>
    <w:qFormat/>
    <w:rsid w:val="006313CB"/>
    <w:rPr>
      <w:rFonts w:ascii="Times New Roman" w:eastAsia="Times New Roman" w:hAnsi="Times New Roman" w:cs="Times New Roman"/>
    </w:rPr>
  </w:style>
  <w:style w:type="character" w:customStyle="1" w:styleId="WW8Num5z0">
    <w:name w:val="WW8Num5z0"/>
    <w:qFormat/>
    <w:rsid w:val="006313CB"/>
    <w:rPr>
      <w:lang w:val="es-ES"/>
    </w:rPr>
  </w:style>
  <w:style w:type="character" w:customStyle="1" w:styleId="WW8Num5z1">
    <w:name w:val="WW8Num5z1"/>
    <w:qFormat/>
    <w:rsid w:val="006313CB"/>
  </w:style>
  <w:style w:type="character" w:customStyle="1" w:styleId="WW8Num6z0">
    <w:name w:val="WW8Num6z0"/>
    <w:qFormat/>
    <w:rsid w:val="006313CB"/>
    <w:rPr>
      <w:rFonts w:ascii="Symbol" w:hAnsi="Symbol" w:cs="StarSymbol"/>
      <w:color w:val="000000"/>
      <w:sz w:val="18"/>
      <w:szCs w:val="18"/>
      <w:lang w:val="es-ES"/>
    </w:rPr>
  </w:style>
  <w:style w:type="character" w:customStyle="1" w:styleId="WW8Num6z1">
    <w:name w:val="WW8Num6z1"/>
    <w:qFormat/>
    <w:rsid w:val="006313CB"/>
  </w:style>
  <w:style w:type="character" w:customStyle="1" w:styleId="WW8Num6z2">
    <w:name w:val="WW8Num6z2"/>
    <w:qFormat/>
    <w:rsid w:val="006313CB"/>
  </w:style>
  <w:style w:type="character" w:customStyle="1" w:styleId="WW8Num6z3">
    <w:name w:val="WW8Num6z3"/>
    <w:qFormat/>
    <w:rsid w:val="006313CB"/>
  </w:style>
  <w:style w:type="character" w:customStyle="1" w:styleId="WW8Num6z4">
    <w:name w:val="WW8Num6z4"/>
    <w:qFormat/>
    <w:rsid w:val="006313CB"/>
  </w:style>
  <w:style w:type="character" w:customStyle="1" w:styleId="WW8Num6z5">
    <w:name w:val="WW8Num6z5"/>
    <w:qFormat/>
    <w:rsid w:val="006313CB"/>
  </w:style>
  <w:style w:type="character" w:customStyle="1" w:styleId="WW8Num6z6">
    <w:name w:val="WW8Num6z6"/>
    <w:qFormat/>
    <w:rsid w:val="006313CB"/>
  </w:style>
  <w:style w:type="character" w:customStyle="1" w:styleId="WW8Num6z7">
    <w:name w:val="WW8Num6z7"/>
    <w:qFormat/>
    <w:rsid w:val="006313CB"/>
  </w:style>
  <w:style w:type="character" w:customStyle="1" w:styleId="WW8Num6z8">
    <w:name w:val="WW8Num6z8"/>
    <w:qFormat/>
    <w:rsid w:val="006313CB"/>
  </w:style>
  <w:style w:type="character" w:customStyle="1" w:styleId="WW8Num7z0">
    <w:name w:val="WW8Num7z0"/>
    <w:qFormat/>
    <w:rsid w:val="006313CB"/>
    <w:rPr>
      <w:rFonts w:cs="Tahoma"/>
      <w:color w:val="000000"/>
      <w:spacing w:val="0"/>
      <w:sz w:val="22"/>
      <w:szCs w:val="22"/>
      <w:lang w:val="es-ES"/>
    </w:rPr>
  </w:style>
  <w:style w:type="character" w:customStyle="1" w:styleId="WW8Num7z1">
    <w:name w:val="WW8Num7z1"/>
    <w:qFormat/>
    <w:rsid w:val="006313CB"/>
  </w:style>
  <w:style w:type="character" w:customStyle="1" w:styleId="WW8Num8z0">
    <w:name w:val="WW8Num8z0"/>
    <w:qFormat/>
    <w:rsid w:val="006313CB"/>
    <w:rPr>
      <w:rFonts w:ascii="Symbol" w:hAnsi="Symbol" w:cs="StarSymbol"/>
      <w:sz w:val="18"/>
      <w:szCs w:val="18"/>
      <w:lang w:val="es-ES"/>
    </w:rPr>
  </w:style>
  <w:style w:type="character" w:customStyle="1" w:styleId="WW8Num8z1">
    <w:name w:val="WW8Num8z1"/>
    <w:qFormat/>
    <w:rsid w:val="006313CB"/>
    <w:rPr>
      <w:rFonts w:ascii="OpenSymbol" w:hAnsi="OpenSymbol" w:cs="OpenSymbol"/>
    </w:rPr>
  </w:style>
  <w:style w:type="character" w:customStyle="1" w:styleId="WW8Num9z0">
    <w:name w:val="WW8Num9z0"/>
    <w:qFormat/>
    <w:rsid w:val="006313CB"/>
    <w:rPr>
      <w:rFonts w:cs="Cambria"/>
      <w:lang w:val="es-ES"/>
    </w:rPr>
  </w:style>
  <w:style w:type="character" w:customStyle="1" w:styleId="WW8Num9z1">
    <w:name w:val="WW8Num9z1"/>
    <w:qFormat/>
    <w:rsid w:val="006313CB"/>
  </w:style>
  <w:style w:type="character" w:customStyle="1" w:styleId="WW8Num10z0">
    <w:name w:val="WW8Num10z0"/>
    <w:qFormat/>
    <w:rsid w:val="006313CB"/>
    <w:rPr>
      <w:rFonts w:cs="Cambria"/>
      <w:lang w:val="es-ES"/>
    </w:rPr>
  </w:style>
  <w:style w:type="character" w:customStyle="1" w:styleId="WW8Num10z1">
    <w:name w:val="WW8Num10z1"/>
    <w:qFormat/>
    <w:rsid w:val="006313CB"/>
  </w:style>
  <w:style w:type="character" w:customStyle="1" w:styleId="WW8Num11z0">
    <w:name w:val="WW8Num11z0"/>
    <w:qFormat/>
    <w:rsid w:val="006313CB"/>
    <w:rPr>
      <w:rFonts w:ascii="Symbol" w:hAnsi="Symbol" w:cs="Symbol"/>
      <w:color w:val="000000"/>
      <w:sz w:val="22"/>
      <w:szCs w:val="22"/>
    </w:rPr>
  </w:style>
  <w:style w:type="character" w:customStyle="1" w:styleId="WW8Num12z0">
    <w:name w:val="WW8Num12z0"/>
    <w:qFormat/>
    <w:rsid w:val="006313CB"/>
    <w:rPr>
      <w:rFonts w:ascii="Book Antiqua" w:hAnsi="Book Antiqua" w:cs="Book Antiqua"/>
      <w:color w:val="000000"/>
      <w:sz w:val="22"/>
      <w:szCs w:val="22"/>
    </w:rPr>
  </w:style>
  <w:style w:type="character" w:customStyle="1" w:styleId="WW8Num13z0">
    <w:name w:val="WW8Num13z0"/>
    <w:qFormat/>
    <w:rsid w:val="006313CB"/>
    <w:rPr>
      <w:rFonts w:ascii="Wingdings" w:hAnsi="Wingdings" w:cs="Wingdings"/>
      <w:color w:val="000000"/>
      <w:sz w:val="22"/>
      <w:szCs w:val="22"/>
      <w:lang w:val="es-ES"/>
    </w:rPr>
  </w:style>
  <w:style w:type="character" w:customStyle="1" w:styleId="WW8Num13z1">
    <w:name w:val="WW8Num13z1"/>
    <w:qFormat/>
    <w:rsid w:val="006313CB"/>
  </w:style>
  <w:style w:type="character" w:customStyle="1" w:styleId="DefaultParagraphFont0">
    <w:name w:val="Default Paragraph Font0"/>
    <w:qFormat/>
    <w:rsid w:val="006313CB"/>
  </w:style>
  <w:style w:type="character" w:customStyle="1" w:styleId="WW8Num10z2">
    <w:name w:val="WW8Num10z2"/>
    <w:qFormat/>
    <w:rsid w:val="006313CB"/>
  </w:style>
  <w:style w:type="character" w:customStyle="1" w:styleId="WW8Num10z3">
    <w:name w:val="WW8Num10z3"/>
    <w:qFormat/>
    <w:rsid w:val="006313CB"/>
  </w:style>
  <w:style w:type="character" w:customStyle="1" w:styleId="WW8Num10z4">
    <w:name w:val="WW8Num10z4"/>
    <w:qFormat/>
    <w:rsid w:val="006313CB"/>
  </w:style>
  <w:style w:type="character" w:customStyle="1" w:styleId="WW8Num10z5">
    <w:name w:val="WW8Num10z5"/>
    <w:qFormat/>
    <w:rsid w:val="006313CB"/>
  </w:style>
  <w:style w:type="character" w:customStyle="1" w:styleId="WW8Num10z6">
    <w:name w:val="WW8Num10z6"/>
    <w:qFormat/>
    <w:rsid w:val="006313CB"/>
  </w:style>
  <w:style w:type="character" w:customStyle="1" w:styleId="WW8Num10z7">
    <w:name w:val="WW8Num10z7"/>
    <w:qFormat/>
    <w:rsid w:val="006313CB"/>
  </w:style>
  <w:style w:type="character" w:customStyle="1" w:styleId="WW8Num10z8">
    <w:name w:val="WW8Num10z8"/>
    <w:qFormat/>
    <w:rsid w:val="006313CB"/>
  </w:style>
  <w:style w:type="character" w:customStyle="1" w:styleId="WW8Num11z1">
    <w:name w:val="WW8Num11z1"/>
    <w:qFormat/>
    <w:rsid w:val="006313CB"/>
    <w:rPr>
      <w:rFonts w:cs="Times New Roman"/>
    </w:rPr>
  </w:style>
  <w:style w:type="character" w:customStyle="1" w:styleId="WW8Num12z1">
    <w:name w:val="WW8Num12z1"/>
    <w:qFormat/>
    <w:rsid w:val="006313CB"/>
    <w:rPr>
      <w:rFonts w:ascii="Courier New" w:hAnsi="Courier New" w:cs="Courier New"/>
    </w:rPr>
  </w:style>
  <w:style w:type="character" w:customStyle="1" w:styleId="WW8Num14z0">
    <w:name w:val="WW8Num14z0"/>
    <w:qFormat/>
    <w:rsid w:val="006313CB"/>
    <w:rPr>
      <w:rFonts w:ascii="Book Antiqua" w:eastAsia="Times New Roman" w:hAnsi="Book Antiqua" w:cs="Book Antiqua"/>
      <w:sz w:val="22"/>
      <w:szCs w:val="22"/>
      <w:lang w:val="es-ES"/>
    </w:rPr>
  </w:style>
  <w:style w:type="character" w:customStyle="1" w:styleId="WW8Num14z1">
    <w:name w:val="WW8Num14z1"/>
    <w:qFormat/>
    <w:rsid w:val="006313CB"/>
    <w:rPr>
      <w:rFonts w:ascii="Courier New" w:hAnsi="Courier New" w:cs="Courier New"/>
    </w:rPr>
  </w:style>
  <w:style w:type="character" w:customStyle="1" w:styleId="WW8Num15z0">
    <w:name w:val="WW8Num15z0"/>
    <w:qFormat/>
    <w:rsid w:val="006313CB"/>
    <w:rPr>
      <w:rFonts w:ascii="Symbol" w:hAnsi="Symbol" w:cs="Symbol"/>
    </w:rPr>
  </w:style>
  <w:style w:type="character" w:customStyle="1" w:styleId="WW8Num15z1">
    <w:name w:val="WW8Num15z1"/>
    <w:qFormat/>
    <w:rsid w:val="006313CB"/>
    <w:rPr>
      <w:rFonts w:ascii="Courier New" w:hAnsi="Courier New" w:cs="Courier New"/>
    </w:rPr>
  </w:style>
  <w:style w:type="character" w:customStyle="1" w:styleId="WW8Num16z0">
    <w:name w:val="WW8Num16z0"/>
    <w:qFormat/>
    <w:rsid w:val="006313CB"/>
    <w:rPr>
      <w:rFonts w:cs="Cambria"/>
    </w:rPr>
  </w:style>
  <w:style w:type="character" w:customStyle="1" w:styleId="WW8Num16z1">
    <w:name w:val="WW8Num16z1"/>
    <w:qFormat/>
    <w:rsid w:val="006313CB"/>
  </w:style>
  <w:style w:type="character" w:customStyle="1" w:styleId="WW8Num16z3">
    <w:name w:val="WW8Num16z3"/>
    <w:qFormat/>
    <w:rsid w:val="006313CB"/>
  </w:style>
  <w:style w:type="character" w:customStyle="1" w:styleId="WW8Num17z0">
    <w:name w:val="WW8Num17z0"/>
    <w:qFormat/>
    <w:rsid w:val="006313CB"/>
    <w:rPr>
      <w:rFonts w:ascii="Symbol" w:hAnsi="Symbol" w:cs="Symbol"/>
      <w:lang w:val="es-ES"/>
    </w:rPr>
  </w:style>
  <w:style w:type="character" w:customStyle="1" w:styleId="WW8Num17z1">
    <w:name w:val="WW8Num17z1"/>
    <w:qFormat/>
    <w:rsid w:val="006313CB"/>
    <w:rPr>
      <w:rFonts w:ascii="Courier New" w:hAnsi="Courier New" w:cs="Courier New"/>
    </w:rPr>
  </w:style>
  <w:style w:type="character" w:customStyle="1" w:styleId="WW8Num18z0">
    <w:name w:val="WW8Num18z0"/>
    <w:qFormat/>
    <w:rsid w:val="006313CB"/>
    <w:rPr>
      <w:rFonts w:cs="Cambria"/>
      <w:lang w:val="es-ES"/>
    </w:rPr>
  </w:style>
  <w:style w:type="character" w:customStyle="1" w:styleId="WW8Num18z1">
    <w:name w:val="WW8Num18z1"/>
    <w:qFormat/>
    <w:rsid w:val="006313CB"/>
  </w:style>
  <w:style w:type="character" w:customStyle="1" w:styleId="WW8Num19z0">
    <w:name w:val="WW8Num19z0"/>
    <w:qFormat/>
    <w:rsid w:val="006313CB"/>
    <w:rPr>
      <w:rFonts w:ascii="Symbol" w:hAnsi="Symbol" w:cs="OpenSymbol"/>
    </w:rPr>
  </w:style>
  <w:style w:type="character" w:customStyle="1" w:styleId="WW8Num19z1">
    <w:name w:val="WW8Num19z1"/>
    <w:qFormat/>
    <w:rsid w:val="006313CB"/>
    <w:rPr>
      <w:rFonts w:ascii="OpenSymbol" w:hAnsi="OpenSymbol" w:cs="OpenSymbol"/>
    </w:rPr>
  </w:style>
  <w:style w:type="character" w:customStyle="1" w:styleId="WW8Num20z0">
    <w:name w:val="WW8Num20z0"/>
    <w:qFormat/>
    <w:rsid w:val="006313CB"/>
    <w:rPr>
      <w:rFonts w:ascii="Wingdings" w:hAnsi="Wingdings" w:cs="OpenSymbol"/>
    </w:rPr>
  </w:style>
  <w:style w:type="character" w:customStyle="1" w:styleId="WW8Num20z1">
    <w:name w:val="WW8Num20z1"/>
    <w:qFormat/>
    <w:rsid w:val="006313CB"/>
    <w:rPr>
      <w:rFonts w:ascii="OpenSymbol" w:hAnsi="OpenSymbol" w:cs="OpenSymbol"/>
    </w:rPr>
  </w:style>
  <w:style w:type="character" w:customStyle="1" w:styleId="WW8Num20z2">
    <w:name w:val="WW8Num20z2"/>
    <w:qFormat/>
    <w:rsid w:val="006313CB"/>
  </w:style>
  <w:style w:type="character" w:customStyle="1" w:styleId="WW8Num20z3">
    <w:name w:val="WW8Num20z3"/>
    <w:qFormat/>
    <w:rsid w:val="006313CB"/>
    <w:rPr>
      <w:rFonts w:ascii="Symbol" w:hAnsi="Symbol" w:cs="OpenSymbol"/>
    </w:rPr>
  </w:style>
  <w:style w:type="character" w:customStyle="1" w:styleId="WW8Num20z4">
    <w:name w:val="WW8Num20z4"/>
    <w:qFormat/>
    <w:rsid w:val="006313CB"/>
  </w:style>
  <w:style w:type="character" w:customStyle="1" w:styleId="WW8Num20z5">
    <w:name w:val="WW8Num20z5"/>
    <w:qFormat/>
    <w:rsid w:val="006313CB"/>
  </w:style>
  <w:style w:type="character" w:customStyle="1" w:styleId="WW8Num20z6">
    <w:name w:val="WW8Num20z6"/>
    <w:qFormat/>
    <w:rsid w:val="006313CB"/>
  </w:style>
  <w:style w:type="character" w:customStyle="1" w:styleId="WW8Num20z7">
    <w:name w:val="WW8Num20z7"/>
    <w:qFormat/>
    <w:rsid w:val="006313CB"/>
  </w:style>
  <w:style w:type="character" w:customStyle="1" w:styleId="WW8Num20z8">
    <w:name w:val="WW8Num20z8"/>
    <w:qFormat/>
    <w:rsid w:val="006313CB"/>
  </w:style>
  <w:style w:type="character" w:customStyle="1" w:styleId="WW8Num21z0">
    <w:name w:val="WW8Num21z0"/>
    <w:qFormat/>
    <w:rsid w:val="006313CB"/>
    <w:rPr>
      <w:rFonts w:ascii="Symbol" w:hAnsi="Symbol" w:cs="OpenSymbol"/>
    </w:rPr>
  </w:style>
  <w:style w:type="character" w:customStyle="1" w:styleId="WW8Num21z1">
    <w:name w:val="WW8Num21z1"/>
    <w:qFormat/>
    <w:rsid w:val="006313CB"/>
    <w:rPr>
      <w:rFonts w:ascii="OpenSymbol" w:hAnsi="OpenSymbol" w:cs="OpenSymbol"/>
    </w:rPr>
  </w:style>
  <w:style w:type="character" w:customStyle="1" w:styleId="WW8Num17z3">
    <w:name w:val="WW8Num17z3"/>
    <w:qFormat/>
    <w:rsid w:val="006313CB"/>
  </w:style>
  <w:style w:type="character" w:customStyle="1" w:styleId="WW8Num5z2">
    <w:name w:val="WW8Num5z2"/>
    <w:qFormat/>
    <w:rsid w:val="006313CB"/>
  </w:style>
  <w:style w:type="character" w:customStyle="1" w:styleId="WW8Num5z3">
    <w:name w:val="WW8Num5z3"/>
    <w:qFormat/>
    <w:rsid w:val="006313CB"/>
  </w:style>
  <w:style w:type="character" w:customStyle="1" w:styleId="WW8Num5z4">
    <w:name w:val="WW8Num5z4"/>
    <w:qFormat/>
    <w:rsid w:val="006313CB"/>
  </w:style>
  <w:style w:type="character" w:customStyle="1" w:styleId="WW8Num5z5">
    <w:name w:val="WW8Num5z5"/>
    <w:qFormat/>
    <w:rsid w:val="006313CB"/>
  </w:style>
  <w:style w:type="character" w:customStyle="1" w:styleId="WW8Num5z6">
    <w:name w:val="WW8Num5z6"/>
    <w:qFormat/>
    <w:rsid w:val="006313CB"/>
  </w:style>
  <w:style w:type="character" w:customStyle="1" w:styleId="WW8Num5z7">
    <w:name w:val="WW8Num5z7"/>
    <w:qFormat/>
    <w:rsid w:val="006313CB"/>
  </w:style>
  <w:style w:type="character" w:customStyle="1" w:styleId="WW8Num5z8">
    <w:name w:val="WW8Num5z8"/>
    <w:qFormat/>
    <w:rsid w:val="006313CB"/>
  </w:style>
  <w:style w:type="character" w:customStyle="1" w:styleId="WW8Num7z2">
    <w:name w:val="WW8Num7z2"/>
    <w:qFormat/>
    <w:rsid w:val="006313CB"/>
  </w:style>
  <w:style w:type="character" w:customStyle="1" w:styleId="WW8Num7z3">
    <w:name w:val="WW8Num7z3"/>
    <w:qFormat/>
    <w:rsid w:val="006313CB"/>
  </w:style>
  <w:style w:type="character" w:customStyle="1" w:styleId="WW8Num7z4">
    <w:name w:val="WW8Num7z4"/>
    <w:qFormat/>
    <w:rsid w:val="006313CB"/>
  </w:style>
  <w:style w:type="character" w:customStyle="1" w:styleId="WW8Num7z5">
    <w:name w:val="WW8Num7z5"/>
    <w:qFormat/>
    <w:rsid w:val="006313CB"/>
  </w:style>
  <w:style w:type="character" w:customStyle="1" w:styleId="WW8Num7z6">
    <w:name w:val="WW8Num7z6"/>
    <w:qFormat/>
    <w:rsid w:val="006313CB"/>
  </w:style>
  <w:style w:type="character" w:customStyle="1" w:styleId="WW8Num7z7">
    <w:name w:val="WW8Num7z7"/>
    <w:qFormat/>
    <w:rsid w:val="006313CB"/>
  </w:style>
  <w:style w:type="character" w:customStyle="1" w:styleId="WW8Num7z8">
    <w:name w:val="WW8Num7z8"/>
    <w:qFormat/>
    <w:rsid w:val="006313CB"/>
  </w:style>
  <w:style w:type="character" w:customStyle="1" w:styleId="WW8Num9z2">
    <w:name w:val="WW8Num9z2"/>
    <w:qFormat/>
    <w:rsid w:val="006313CB"/>
  </w:style>
  <w:style w:type="character" w:customStyle="1" w:styleId="WW8Num9z3">
    <w:name w:val="WW8Num9z3"/>
    <w:qFormat/>
    <w:rsid w:val="006313CB"/>
  </w:style>
  <w:style w:type="character" w:customStyle="1" w:styleId="WW8Num9z4">
    <w:name w:val="WW8Num9z4"/>
    <w:qFormat/>
    <w:rsid w:val="006313CB"/>
  </w:style>
  <w:style w:type="character" w:customStyle="1" w:styleId="WW8Num9z5">
    <w:name w:val="WW8Num9z5"/>
    <w:qFormat/>
    <w:rsid w:val="006313CB"/>
  </w:style>
  <w:style w:type="character" w:customStyle="1" w:styleId="WW8Num9z6">
    <w:name w:val="WW8Num9z6"/>
    <w:qFormat/>
    <w:rsid w:val="006313CB"/>
  </w:style>
  <w:style w:type="character" w:customStyle="1" w:styleId="WW8Num9z7">
    <w:name w:val="WW8Num9z7"/>
    <w:qFormat/>
    <w:rsid w:val="006313CB"/>
  </w:style>
  <w:style w:type="character" w:customStyle="1" w:styleId="WW8Num9z8">
    <w:name w:val="WW8Num9z8"/>
    <w:qFormat/>
    <w:rsid w:val="006313CB"/>
  </w:style>
  <w:style w:type="character" w:customStyle="1" w:styleId="WW8Num12z2">
    <w:name w:val="WW8Num12z2"/>
    <w:qFormat/>
    <w:rsid w:val="006313CB"/>
    <w:rPr>
      <w:rFonts w:ascii="Wingdings" w:hAnsi="Wingdings" w:cs="Wingdings"/>
    </w:rPr>
  </w:style>
  <w:style w:type="character" w:customStyle="1" w:styleId="WW8Num12z3">
    <w:name w:val="WW8Num12z3"/>
    <w:qFormat/>
    <w:rsid w:val="006313CB"/>
    <w:rPr>
      <w:rFonts w:ascii="Symbol" w:hAnsi="Symbol" w:cs="Symbol"/>
    </w:rPr>
  </w:style>
  <w:style w:type="character" w:customStyle="1" w:styleId="WW8Num12z4">
    <w:name w:val="WW8Num12z4"/>
    <w:qFormat/>
    <w:rsid w:val="006313CB"/>
  </w:style>
  <w:style w:type="character" w:customStyle="1" w:styleId="WW8Num12z5">
    <w:name w:val="WW8Num12z5"/>
    <w:qFormat/>
    <w:rsid w:val="006313CB"/>
  </w:style>
  <w:style w:type="character" w:customStyle="1" w:styleId="WW8Num12z6">
    <w:name w:val="WW8Num12z6"/>
    <w:qFormat/>
    <w:rsid w:val="006313CB"/>
  </w:style>
  <w:style w:type="character" w:customStyle="1" w:styleId="WW8Num12z7">
    <w:name w:val="WW8Num12z7"/>
    <w:qFormat/>
    <w:rsid w:val="006313CB"/>
  </w:style>
  <w:style w:type="character" w:customStyle="1" w:styleId="WW8Num12z8">
    <w:name w:val="WW8Num12z8"/>
    <w:qFormat/>
    <w:rsid w:val="006313CB"/>
  </w:style>
  <w:style w:type="character" w:customStyle="1" w:styleId="WW8Num13z2">
    <w:name w:val="WW8Num13z2"/>
    <w:qFormat/>
    <w:rsid w:val="006313CB"/>
  </w:style>
  <w:style w:type="character" w:customStyle="1" w:styleId="WW8Num14z2">
    <w:name w:val="WW8Num14z2"/>
    <w:qFormat/>
    <w:rsid w:val="006313CB"/>
    <w:rPr>
      <w:rFonts w:ascii="Wingdings" w:hAnsi="Wingdings" w:cs="Wingdings"/>
    </w:rPr>
  </w:style>
  <w:style w:type="character" w:customStyle="1" w:styleId="WW8Num14z3">
    <w:name w:val="WW8Num14z3"/>
    <w:qFormat/>
    <w:rsid w:val="006313CB"/>
    <w:rPr>
      <w:rFonts w:ascii="Symbol" w:hAnsi="Symbol" w:cs="Symbol"/>
    </w:rPr>
  </w:style>
  <w:style w:type="character" w:customStyle="1" w:styleId="WW8Num14z4">
    <w:name w:val="WW8Num14z4"/>
    <w:qFormat/>
    <w:rsid w:val="006313CB"/>
  </w:style>
  <w:style w:type="character" w:customStyle="1" w:styleId="WW8Num14z5">
    <w:name w:val="WW8Num14z5"/>
    <w:qFormat/>
    <w:rsid w:val="006313CB"/>
  </w:style>
  <w:style w:type="character" w:customStyle="1" w:styleId="WW8Num14z6">
    <w:name w:val="WW8Num14z6"/>
    <w:qFormat/>
    <w:rsid w:val="006313CB"/>
  </w:style>
  <w:style w:type="character" w:customStyle="1" w:styleId="WW8Num14z7">
    <w:name w:val="WW8Num14z7"/>
    <w:qFormat/>
    <w:rsid w:val="006313CB"/>
  </w:style>
  <w:style w:type="character" w:customStyle="1" w:styleId="WW8Num14z8">
    <w:name w:val="WW8Num14z8"/>
    <w:qFormat/>
    <w:rsid w:val="006313CB"/>
  </w:style>
  <w:style w:type="character" w:customStyle="1" w:styleId="WW8Num15z2">
    <w:name w:val="WW8Num15z2"/>
    <w:qFormat/>
    <w:rsid w:val="006313CB"/>
    <w:rPr>
      <w:rFonts w:ascii="Wingdings" w:hAnsi="Wingdings" w:cs="Wingdings"/>
    </w:rPr>
  </w:style>
  <w:style w:type="character" w:customStyle="1" w:styleId="WW8Num15z3">
    <w:name w:val="WW8Num15z3"/>
    <w:qFormat/>
    <w:rsid w:val="006313CB"/>
  </w:style>
  <w:style w:type="character" w:customStyle="1" w:styleId="WW8Num15z4">
    <w:name w:val="WW8Num15z4"/>
    <w:qFormat/>
    <w:rsid w:val="006313CB"/>
  </w:style>
  <w:style w:type="character" w:customStyle="1" w:styleId="WW8Num15z5">
    <w:name w:val="WW8Num15z5"/>
    <w:qFormat/>
    <w:rsid w:val="006313CB"/>
  </w:style>
  <w:style w:type="character" w:customStyle="1" w:styleId="WW8Num15z6">
    <w:name w:val="WW8Num15z6"/>
    <w:qFormat/>
    <w:rsid w:val="006313CB"/>
  </w:style>
  <w:style w:type="character" w:customStyle="1" w:styleId="WW8Num15z7">
    <w:name w:val="WW8Num15z7"/>
    <w:qFormat/>
    <w:rsid w:val="006313CB"/>
  </w:style>
  <w:style w:type="character" w:customStyle="1" w:styleId="WW8Num15z8">
    <w:name w:val="WW8Num15z8"/>
    <w:qFormat/>
    <w:rsid w:val="006313CB"/>
  </w:style>
  <w:style w:type="character" w:customStyle="1" w:styleId="WW8Num11z2">
    <w:name w:val="WW8Num11z2"/>
    <w:qFormat/>
    <w:rsid w:val="006313CB"/>
    <w:rPr>
      <w:rFonts w:ascii="Wingdings" w:hAnsi="Wingdings" w:cs="Wingdings"/>
    </w:rPr>
  </w:style>
  <w:style w:type="character" w:customStyle="1" w:styleId="WW8Num11z3">
    <w:name w:val="WW8Num11z3"/>
    <w:qFormat/>
    <w:rsid w:val="006313CB"/>
    <w:rPr>
      <w:rFonts w:ascii="Symbol" w:hAnsi="Symbol" w:cs="Symbol"/>
    </w:rPr>
  </w:style>
  <w:style w:type="character" w:customStyle="1" w:styleId="WW8Num13z3">
    <w:name w:val="WW8Num13z3"/>
    <w:qFormat/>
    <w:rsid w:val="006313CB"/>
  </w:style>
  <w:style w:type="character" w:customStyle="1" w:styleId="WW8Num16z2">
    <w:name w:val="WW8Num16z2"/>
    <w:qFormat/>
    <w:rsid w:val="006313CB"/>
  </w:style>
  <w:style w:type="character" w:customStyle="1" w:styleId="WW8Num17z2">
    <w:name w:val="WW8Num17z2"/>
    <w:qFormat/>
    <w:rsid w:val="006313CB"/>
    <w:rPr>
      <w:rFonts w:ascii="Wingdings" w:hAnsi="Wingdings" w:cs="Wingdings"/>
    </w:rPr>
  </w:style>
  <w:style w:type="character" w:customStyle="1" w:styleId="WW8Num17z4">
    <w:name w:val="WW8Num17z4"/>
    <w:qFormat/>
    <w:rsid w:val="006313CB"/>
  </w:style>
  <w:style w:type="character" w:customStyle="1" w:styleId="WW8Num17z5">
    <w:name w:val="WW8Num17z5"/>
    <w:qFormat/>
    <w:rsid w:val="006313CB"/>
  </w:style>
  <w:style w:type="character" w:customStyle="1" w:styleId="WW8Num17z6">
    <w:name w:val="WW8Num17z6"/>
    <w:qFormat/>
    <w:rsid w:val="006313CB"/>
  </w:style>
  <w:style w:type="character" w:customStyle="1" w:styleId="WW8Num17z7">
    <w:name w:val="WW8Num17z7"/>
    <w:qFormat/>
    <w:rsid w:val="006313CB"/>
  </w:style>
  <w:style w:type="character" w:customStyle="1" w:styleId="WW8Num17z8">
    <w:name w:val="WW8Num17z8"/>
    <w:qFormat/>
    <w:rsid w:val="006313CB"/>
  </w:style>
  <w:style w:type="character" w:customStyle="1" w:styleId="Fuentedeprrafopredeter2">
    <w:name w:val="Fuente de párrafo predeter.2"/>
    <w:qFormat/>
    <w:rsid w:val="006313CB"/>
  </w:style>
  <w:style w:type="character" w:customStyle="1" w:styleId="WW8Num13z4">
    <w:name w:val="WW8Num13z4"/>
    <w:qFormat/>
    <w:rsid w:val="006313CB"/>
  </w:style>
  <w:style w:type="character" w:customStyle="1" w:styleId="WW8Num13z5">
    <w:name w:val="WW8Num13z5"/>
    <w:qFormat/>
    <w:rsid w:val="006313CB"/>
  </w:style>
  <w:style w:type="character" w:customStyle="1" w:styleId="WW8Num13z6">
    <w:name w:val="WW8Num13z6"/>
    <w:qFormat/>
    <w:rsid w:val="006313CB"/>
  </w:style>
  <w:style w:type="character" w:customStyle="1" w:styleId="WW8Num13z7">
    <w:name w:val="WW8Num13z7"/>
    <w:qFormat/>
    <w:rsid w:val="006313CB"/>
  </w:style>
  <w:style w:type="character" w:customStyle="1" w:styleId="WW8Num13z8">
    <w:name w:val="WW8Num13z8"/>
    <w:qFormat/>
    <w:rsid w:val="006313CB"/>
  </w:style>
  <w:style w:type="character" w:customStyle="1" w:styleId="WW8Num16z4">
    <w:name w:val="WW8Num16z4"/>
    <w:qFormat/>
    <w:rsid w:val="006313CB"/>
  </w:style>
  <w:style w:type="character" w:customStyle="1" w:styleId="WW8Num16z5">
    <w:name w:val="WW8Num16z5"/>
    <w:qFormat/>
    <w:rsid w:val="006313CB"/>
  </w:style>
  <w:style w:type="character" w:customStyle="1" w:styleId="WW8Num16z6">
    <w:name w:val="WW8Num16z6"/>
    <w:qFormat/>
    <w:rsid w:val="006313CB"/>
  </w:style>
  <w:style w:type="character" w:customStyle="1" w:styleId="WW8Num16z7">
    <w:name w:val="WW8Num16z7"/>
    <w:qFormat/>
    <w:rsid w:val="006313CB"/>
  </w:style>
  <w:style w:type="character" w:customStyle="1" w:styleId="WW8Num16z8">
    <w:name w:val="WW8Num16z8"/>
    <w:qFormat/>
    <w:rsid w:val="006313CB"/>
  </w:style>
  <w:style w:type="character" w:customStyle="1" w:styleId="CarCar1">
    <w:name w:val="Car Car1"/>
    <w:basedOn w:val="Fuentedeprrafopredeter1"/>
    <w:qFormat/>
    <w:rsid w:val="006313CB"/>
  </w:style>
  <w:style w:type="character" w:customStyle="1" w:styleId="CarCar">
    <w:name w:val="Car Car"/>
    <w:basedOn w:val="Fuentedeprrafopredeter1"/>
    <w:qFormat/>
    <w:rsid w:val="006313CB"/>
  </w:style>
  <w:style w:type="character" w:customStyle="1" w:styleId="Caracteresdenotaalpieuser">
    <w:name w:val="Caracteres de nota al pie (user)"/>
    <w:basedOn w:val="Fuentedeprrafopredeter1"/>
    <w:qFormat/>
    <w:rsid w:val="006313CB"/>
    <w:rPr>
      <w:vertAlign w:val="superscript"/>
    </w:rPr>
  </w:style>
  <w:style w:type="character" w:customStyle="1" w:styleId="Nmerodepgina1">
    <w:name w:val="Número de página1"/>
    <w:basedOn w:val="Fuentedeprrafopredeter1"/>
    <w:qFormat/>
    <w:rsid w:val="006313CB"/>
  </w:style>
  <w:style w:type="character" w:customStyle="1" w:styleId="Vietas">
    <w:name w:val="Viñetas"/>
    <w:qFormat/>
    <w:rsid w:val="006313CB"/>
    <w:rPr>
      <w:rFonts w:ascii="OpenSymbol" w:eastAsia="OpenSymbol" w:hAnsi="OpenSymbol" w:cs="OpenSymbol"/>
    </w:rPr>
  </w:style>
  <w:style w:type="character" w:customStyle="1" w:styleId="WW8Num18z2">
    <w:name w:val="WW8Num18z2"/>
    <w:qFormat/>
    <w:rsid w:val="006313CB"/>
  </w:style>
  <w:style w:type="character" w:customStyle="1" w:styleId="WW8Num18z3">
    <w:name w:val="WW8Num18z3"/>
    <w:qFormat/>
    <w:rsid w:val="006313CB"/>
  </w:style>
  <w:style w:type="character" w:customStyle="1" w:styleId="WW8Num18z4">
    <w:name w:val="WW8Num18z4"/>
    <w:qFormat/>
    <w:rsid w:val="006313CB"/>
  </w:style>
  <w:style w:type="character" w:customStyle="1" w:styleId="WW8Num18z5">
    <w:name w:val="WW8Num18z5"/>
    <w:qFormat/>
    <w:rsid w:val="006313CB"/>
  </w:style>
  <w:style w:type="character" w:customStyle="1" w:styleId="WW8Num18z6">
    <w:name w:val="WW8Num18z6"/>
    <w:qFormat/>
    <w:rsid w:val="006313CB"/>
  </w:style>
  <w:style w:type="character" w:customStyle="1" w:styleId="WW8Num18z7">
    <w:name w:val="WW8Num18z7"/>
    <w:qFormat/>
    <w:rsid w:val="006313CB"/>
  </w:style>
  <w:style w:type="character" w:customStyle="1" w:styleId="WW8Num18z8">
    <w:name w:val="WW8Num18z8"/>
    <w:qFormat/>
    <w:rsid w:val="006313CB"/>
  </w:style>
  <w:style w:type="character" w:customStyle="1" w:styleId="WW8Num4z2">
    <w:name w:val="WW8Num4z2"/>
    <w:qFormat/>
    <w:rsid w:val="006313CB"/>
    <w:rPr>
      <w:rFonts w:ascii="Wingdings" w:hAnsi="Wingdings" w:cs="Wingdings"/>
    </w:rPr>
  </w:style>
  <w:style w:type="character" w:customStyle="1" w:styleId="WW8Num4z4">
    <w:name w:val="WW8Num4z4"/>
    <w:qFormat/>
    <w:rsid w:val="006313CB"/>
  </w:style>
  <w:style w:type="character" w:customStyle="1" w:styleId="WW8Num4z5">
    <w:name w:val="WW8Num4z5"/>
    <w:qFormat/>
    <w:rsid w:val="006313CB"/>
  </w:style>
  <w:style w:type="character" w:customStyle="1" w:styleId="WW8Num4z6">
    <w:name w:val="WW8Num4z6"/>
    <w:qFormat/>
    <w:rsid w:val="006313CB"/>
  </w:style>
  <w:style w:type="character" w:customStyle="1" w:styleId="WW8Num4z7">
    <w:name w:val="WW8Num4z7"/>
    <w:qFormat/>
    <w:rsid w:val="006313CB"/>
  </w:style>
  <w:style w:type="character" w:customStyle="1" w:styleId="WW8Num4z8">
    <w:name w:val="WW8Num4z8"/>
    <w:qFormat/>
    <w:rsid w:val="006313CB"/>
  </w:style>
  <w:style w:type="character" w:customStyle="1" w:styleId="Smbolosdenumeracinuser">
    <w:name w:val="Símbolos de numeración (user)"/>
    <w:qFormat/>
    <w:rsid w:val="006313CB"/>
  </w:style>
  <w:style w:type="character" w:customStyle="1" w:styleId="Bolosuser">
    <w:name w:val="Bolos (user)"/>
    <w:qFormat/>
    <w:rsid w:val="006313CB"/>
    <w:rPr>
      <w:rFonts w:ascii="OpenSymbol" w:eastAsia="OpenSymbol" w:hAnsi="OpenSymbol" w:cs="OpenSymbol"/>
    </w:rPr>
  </w:style>
  <w:style w:type="character" w:customStyle="1" w:styleId="StrongEmphasis">
    <w:name w:val="Strong Emphasis"/>
    <w:qFormat/>
    <w:rsid w:val="006313CB"/>
    <w:rPr>
      <w:b/>
      <w:bCs/>
    </w:rPr>
  </w:style>
  <w:style w:type="character" w:styleId="nfasis">
    <w:name w:val="Emphasis"/>
    <w:qFormat/>
    <w:rsid w:val="006313CB"/>
    <w:rPr>
      <w:i/>
      <w:iCs/>
    </w:rPr>
  </w:style>
  <w:style w:type="paragraph" w:styleId="Textoindependiente">
    <w:name w:val="Body Text"/>
    <w:basedOn w:val="Normal"/>
    <w:link w:val="TextoindependienteCar"/>
    <w:qFormat/>
    <w:rsid w:val="006313CB"/>
    <w:pPr>
      <w:widowControl/>
      <w:jc w:val="both"/>
    </w:pPr>
    <w:rPr>
      <w:rFonts w:ascii="Trebuchet MS" w:hAnsi="Trebuchet MS" w:cs="Trebuchet MS"/>
      <w:kern w:val="2"/>
      <w:sz w:val="24"/>
      <w:szCs w:val="24"/>
      <w:lang w:eastAsia="ar-SA"/>
    </w:rPr>
  </w:style>
  <w:style w:type="character" w:customStyle="1" w:styleId="TextoindependienteCar">
    <w:name w:val="Texto independiente Car"/>
    <w:basedOn w:val="Fuentedeprrafopredeter"/>
    <w:link w:val="Textoindependiente"/>
    <w:rsid w:val="006313CB"/>
    <w:rPr>
      <w:rFonts w:ascii="Trebuchet MS" w:eastAsia="Times New Roman" w:hAnsi="Trebuchet MS" w:cs="Trebuchet MS"/>
      <w:lang w:eastAsia="ar-SA"/>
      <w14:ligatures w14:val="none"/>
    </w:rPr>
  </w:style>
  <w:style w:type="paragraph" w:styleId="Lista">
    <w:name w:val="List"/>
    <w:basedOn w:val="Textoindependiente"/>
    <w:qFormat/>
    <w:rsid w:val="006313CB"/>
    <w:rPr>
      <w:rFonts w:cs="Mangal"/>
    </w:rPr>
  </w:style>
  <w:style w:type="paragraph" w:styleId="Epgrafe">
    <w:name w:val="caption"/>
    <w:basedOn w:val="Normal"/>
    <w:qFormat/>
    <w:rsid w:val="006313CB"/>
    <w:pPr>
      <w:widowControl/>
      <w:suppressLineNumbers/>
      <w:spacing w:before="120" w:after="120"/>
    </w:pPr>
    <w:rPr>
      <w:rFonts w:ascii="Cambria" w:eastAsia="Arial Unicode MS" w:hAnsi="Cambria" w:cs="Arial"/>
      <w:i/>
      <w:iCs/>
      <w:kern w:val="2"/>
      <w:sz w:val="24"/>
      <w:szCs w:val="24"/>
      <w:lang w:eastAsia="ar-SA"/>
    </w:rPr>
  </w:style>
  <w:style w:type="paragraph" w:customStyle="1" w:styleId="ndice">
    <w:name w:val="Índice"/>
    <w:basedOn w:val="Normal"/>
    <w:qFormat/>
    <w:rsid w:val="006313CB"/>
    <w:pPr>
      <w:widowControl/>
      <w:suppressLineNumbers/>
      <w:spacing w:after="200"/>
    </w:pPr>
    <w:rPr>
      <w:rFonts w:ascii="Cambria" w:eastAsia="Arial Unicode MS" w:hAnsi="Cambria" w:cs="Arial"/>
      <w:kern w:val="2"/>
      <w:sz w:val="24"/>
      <w:szCs w:val="24"/>
      <w:lang w:eastAsia="ar-SA"/>
    </w:rPr>
  </w:style>
  <w:style w:type="paragraph" w:customStyle="1" w:styleId="Ttulouser">
    <w:name w:val="Título (user)"/>
    <w:basedOn w:val="Normal"/>
    <w:next w:val="Textoindependiente"/>
    <w:qFormat/>
    <w:rsid w:val="006313CB"/>
    <w:pPr>
      <w:keepNext/>
      <w:widowControl/>
      <w:spacing w:before="240" w:after="120"/>
    </w:pPr>
    <w:rPr>
      <w:rFonts w:ascii="Liberation Sans" w:eastAsia="Microsoft YaHei" w:hAnsi="Liberation Sans" w:cs="Arial"/>
      <w:kern w:val="2"/>
      <w:sz w:val="28"/>
      <w:szCs w:val="28"/>
      <w:lang w:eastAsia="ar-SA"/>
    </w:rPr>
  </w:style>
  <w:style w:type="paragraph" w:customStyle="1" w:styleId="ndiceuser">
    <w:name w:val="Índice (user)"/>
    <w:basedOn w:val="Normal"/>
    <w:qFormat/>
    <w:rsid w:val="006313CB"/>
    <w:pPr>
      <w:widowControl/>
      <w:suppressLineNumbers/>
      <w:spacing w:after="200"/>
    </w:pPr>
    <w:rPr>
      <w:rFonts w:ascii="Cambria" w:eastAsia="Arial Unicode MS" w:hAnsi="Cambria" w:cs="Arial"/>
      <w:kern w:val="2"/>
      <w:sz w:val="24"/>
      <w:szCs w:val="24"/>
      <w:lang w:eastAsia="ar-SA"/>
    </w:rPr>
  </w:style>
  <w:style w:type="paragraph" w:customStyle="1" w:styleId="Ttulo10">
    <w:name w:val="Título1"/>
    <w:basedOn w:val="Normal"/>
    <w:next w:val="Textoindependiente"/>
    <w:qFormat/>
    <w:rsid w:val="006313CB"/>
    <w:pPr>
      <w:keepNext/>
      <w:widowControl/>
      <w:spacing w:before="240" w:after="120"/>
    </w:pPr>
    <w:rPr>
      <w:rFonts w:ascii="Liberation Sans" w:eastAsia="Microsoft YaHei" w:hAnsi="Liberation Sans" w:cs="Arial"/>
      <w:kern w:val="2"/>
      <w:sz w:val="28"/>
      <w:szCs w:val="28"/>
      <w:lang w:eastAsia="ar-SA"/>
    </w:rPr>
  </w:style>
  <w:style w:type="paragraph" w:customStyle="1" w:styleId="Cabeceraypieuser">
    <w:name w:val="Cabecera y pie (user)"/>
    <w:basedOn w:val="Normal"/>
    <w:qFormat/>
    <w:rsid w:val="006313CB"/>
    <w:pPr>
      <w:widowControl/>
      <w:spacing w:after="200"/>
    </w:pPr>
    <w:rPr>
      <w:rFonts w:ascii="Cambria" w:eastAsia="Arial Unicode MS" w:hAnsi="Cambria" w:cs="Times New Roman"/>
      <w:kern w:val="2"/>
      <w:sz w:val="24"/>
      <w:szCs w:val="24"/>
      <w:lang w:eastAsia="ar-SA"/>
    </w:rPr>
  </w:style>
  <w:style w:type="paragraph" w:customStyle="1" w:styleId="Cabeceraypie">
    <w:name w:val="Cabecera y pie"/>
    <w:basedOn w:val="Normal"/>
    <w:qFormat/>
    <w:rsid w:val="006313CB"/>
    <w:pPr>
      <w:widowControl/>
      <w:spacing w:after="200"/>
    </w:pPr>
    <w:rPr>
      <w:rFonts w:ascii="Cambria" w:eastAsia="Arial Unicode MS" w:hAnsi="Cambria" w:cs="Times New Roman"/>
      <w:kern w:val="2"/>
      <w:sz w:val="24"/>
      <w:szCs w:val="24"/>
      <w:lang w:eastAsia="ar-SA"/>
    </w:rPr>
  </w:style>
  <w:style w:type="paragraph" w:styleId="Sangradetextonormal">
    <w:name w:val="Body Text Indent"/>
    <w:basedOn w:val="Normal"/>
    <w:link w:val="SangradetextonormalCar"/>
    <w:qFormat/>
    <w:rsid w:val="006313CB"/>
    <w:pPr>
      <w:widowControl/>
      <w:pBdr>
        <w:top w:val="single" w:sz="4" w:space="1" w:color="000000"/>
        <w:left w:val="single" w:sz="4" w:space="4" w:color="000000"/>
        <w:bottom w:val="single" w:sz="4" w:space="1" w:color="000000"/>
        <w:right w:val="single" w:sz="4" w:space="4" w:color="000000"/>
      </w:pBdr>
      <w:ind w:left="360"/>
      <w:jc w:val="both"/>
    </w:pPr>
    <w:rPr>
      <w:rFonts w:ascii="ArialMT" w:hAnsi="ArialMT" w:cs="ArialMT"/>
      <w:kern w:val="2"/>
      <w:sz w:val="18"/>
      <w:szCs w:val="18"/>
      <w:lang w:eastAsia="ar-SA"/>
    </w:rPr>
  </w:style>
  <w:style w:type="character" w:customStyle="1" w:styleId="SangradetextonormalCar">
    <w:name w:val="Sangría de texto normal Car"/>
    <w:basedOn w:val="Fuentedeprrafopredeter"/>
    <w:link w:val="Sangradetextonormal"/>
    <w:rsid w:val="006313CB"/>
    <w:rPr>
      <w:rFonts w:ascii="ArialMT" w:eastAsia="Times New Roman" w:hAnsi="ArialMT" w:cs="ArialMT"/>
      <w:sz w:val="18"/>
      <w:szCs w:val="18"/>
      <w:lang w:eastAsia="ar-SA"/>
      <w14:ligatures w14:val="none"/>
    </w:rPr>
  </w:style>
  <w:style w:type="paragraph" w:customStyle="1" w:styleId="Encabezado1">
    <w:name w:val="Encabezado1"/>
    <w:basedOn w:val="Normal"/>
    <w:qFormat/>
    <w:rsid w:val="006313CB"/>
    <w:pPr>
      <w:keepNext/>
      <w:widowControl/>
      <w:spacing w:before="240" w:after="120"/>
    </w:pPr>
    <w:rPr>
      <w:rFonts w:ascii="Arial" w:eastAsia="Arial Unicode MS" w:hAnsi="Arial" w:cs="Mangal"/>
      <w:kern w:val="2"/>
      <w:sz w:val="28"/>
      <w:szCs w:val="28"/>
      <w:lang w:eastAsia="ar-SA"/>
    </w:rPr>
  </w:style>
  <w:style w:type="paragraph" w:customStyle="1" w:styleId="Encabezado3">
    <w:name w:val="Encabezado3"/>
    <w:basedOn w:val="Normal"/>
    <w:next w:val="Textoindependiente"/>
    <w:qFormat/>
    <w:rsid w:val="006313CB"/>
    <w:pPr>
      <w:keepNext/>
      <w:widowControl/>
      <w:spacing w:before="240" w:after="120"/>
    </w:pPr>
    <w:rPr>
      <w:rFonts w:ascii="Arial" w:eastAsia="Microsoft YaHei" w:hAnsi="Arial" w:cs="Mangal"/>
      <w:kern w:val="2"/>
      <w:sz w:val="28"/>
      <w:szCs w:val="28"/>
      <w:lang w:eastAsia="ar-SA"/>
    </w:rPr>
  </w:style>
  <w:style w:type="paragraph" w:customStyle="1" w:styleId="Etiqueta">
    <w:name w:val="Etiqueta"/>
    <w:basedOn w:val="Normal"/>
    <w:qFormat/>
    <w:rsid w:val="006313CB"/>
    <w:pPr>
      <w:widowControl/>
      <w:suppressLineNumbers/>
      <w:spacing w:before="120" w:after="120"/>
    </w:pPr>
    <w:rPr>
      <w:rFonts w:ascii="Cambria" w:eastAsia="Arial Unicode MS" w:hAnsi="Cambria" w:cs="Mangal"/>
      <w:i/>
      <w:iCs/>
      <w:kern w:val="2"/>
      <w:sz w:val="24"/>
      <w:szCs w:val="24"/>
      <w:lang w:eastAsia="ar-SA"/>
    </w:rPr>
  </w:style>
  <w:style w:type="paragraph" w:customStyle="1" w:styleId="Encabezado2">
    <w:name w:val="Encabezado2"/>
    <w:basedOn w:val="Normal"/>
    <w:qFormat/>
    <w:rsid w:val="006313CB"/>
    <w:pPr>
      <w:keepNext/>
      <w:widowControl/>
      <w:spacing w:before="240" w:after="120"/>
    </w:pPr>
    <w:rPr>
      <w:rFonts w:ascii="Arial" w:eastAsia="Microsoft YaHei" w:hAnsi="Arial" w:cs="Mangal"/>
      <w:kern w:val="2"/>
      <w:sz w:val="28"/>
      <w:szCs w:val="28"/>
      <w:lang w:eastAsia="ar-SA"/>
    </w:rPr>
  </w:style>
  <w:style w:type="paragraph" w:customStyle="1" w:styleId="Textonotapie1">
    <w:name w:val="Texto nota pie1"/>
    <w:basedOn w:val="Normal"/>
    <w:qFormat/>
    <w:rsid w:val="006313CB"/>
    <w:pPr>
      <w:widowControl/>
    </w:pPr>
    <w:rPr>
      <w:rFonts w:ascii="Times New Roman" w:hAnsi="Times New Roman" w:cs="Times New Roman"/>
      <w:kern w:val="2"/>
      <w:sz w:val="20"/>
      <w:lang w:eastAsia="ar-SA"/>
    </w:rPr>
  </w:style>
  <w:style w:type="paragraph" w:customStyle="1" w:styleId="Textoindependiente21">
    <w:name w:val="Texto independiente 21"/>
    <w:basedOn w:val="Normal"/>
    <w:qFormat/>
    <w:rsid w:val="006313CB"/>
    <w:pPr>
      <w:widowControl/>
      <w:jc w:val="both"/>
    </w:pPr>
    <w:rPr>
      <w:rFonts w:ascii="Arial" w:hAnsi="Arial" w:cs="Arial"/>
      <w:kern w:val="2"/>
      <w:szCs w:val="24"/>
      <w:lang w:eastAsia="ar-SA"/>
    </w:rPr>
  </w:style>
  <w:style w:type="paragraph" w:customStyle="1" w:styleId="Textoindependiente31">
    <w:name w:val="Texto independiente 31"/>
    <w:basedOn w:val="Normal"/>
    <w:qFormat/>
    <w:rsid w:val="006313CB"/>
    <w:pPr>
      <w:widowControl/>
      <w:spacing w:line="360" w:lineRule="auto"/>
      <w:jc w:val="both"/>
    </w:pPr>
    <w:rPr>
      <w:rFonts w:ascii="Times New Roman" w:hAnsi="Times New Roman" w:cs="Times New Roman"/>
      <w:i/>
      <w:iCs/>
      <w:kern w:val="2"/>
      <w:sz w:val="24"/>
      <w:szCs w:val="24"/>
      <w:lang w:eastAsia="ar-SA"/>
    </w:rPr>
  </w:style>
  <w:style w:type="paragraph" w:customStyle="1" w:styleId="Sangra2detindependiente1">
    <w:name w:val="Sangría 2 de t. independiente1"/>
    <w:basedOn w:val="Normal"/>
    <w:qFormat/>
    <w:rsid w:val="006313CB"/>
    <w:pPr>
      <w:widowControl/>
      <w:spacing w:line="360" w:lineRule="auto"/>
      <w:ind w:firstLine="708"/>
      <w:jc w:val="both"/>
    </w:pPr>
    <w:rPr>
      <w:rFonts w:ascii="Arial Narrow" w:hAnsi="Arial Narrow" w:cs="Arial"/>
      <w:kern w:val="2"/>
      <w:sz w:val="24"/>
      <w:szCs w:val="24"/>
      <w:lang w:eastAsia="ar-SA"/>
    </w:rPr>
  </w:style>
  <w:style w:type="paragraph" w:customStyle="1" w:styleId="Sangra3detindependiente1">
    <w:name w:val="Sangría 3 de t. independiente1"/>
    <w:basedOn w:val="Normal"/>
    <w:qFormat/>
    <w:rsid w:val="006313CB"/>
    <w:pPr>
      <w:widowControl/>
      <w:spacing w:line="360" w:lineRule="auto"/>
      <w:ind w:firstLine="708"/>
    </w:pPr>
    <w:rPr>
      <w:rFonts w:ascii="Arial Narrow" w:hAnsi="Arial Narrow" w:cs="Arial Narrow"/>
      <w:kern w:val="2"/>
      <w:sz w:val="24"/>
      <w:szCs w:val="24"/>
      <w:lang w:eastAsia="ar-SA"/>
    </w:rPr>
  </w:style>
  <w:style w:type="paragraph" w:customStyle="1" w:styleId="Normal1">
    <w:name w:val="Normal1"/>
    <w:qFormat/>
    <w:rsid w:val="006313CB"/>
    <w:pPr>
      <w:suppressAutoHyphens/>
      <w:spacing w:before="0" w:after="0" w:line="240" w:lineRule="auto"/>
    </w:pPr>
    <w:rPr>
      <w:rFonts w:ascii="Arial" w:eastAsia="Arial" w:hAnsi="Arial" w:cs="Arial"/>
      <w:color w:val="000000"/>
      <w:lang w:eastAsia="ar-SA"/>
      <w14:ligatures w14:val="none"/>
    </w:rPr>
  </w:style>
  <w:style w:type="paragraph" w:customStyle="1" w:styleId="allymcbeal">
    <w:name w:val="ally mcbeal"/>
    <w:basedOn w:val="Normal"/>
    <w:qFormat/>
    <w:rsid w:val="006313CB"/>
    <w:pPr>
      <w:widowControl/>
    </w:pPr>
    <w:rPr>
      <w:rFonts w:ascii="Times New Roman" w:hAnsi="Times New Roman" w:cs="Times New Roman"/>
      <w:kern w:val="2"/>
      <w:sz w:val="24"/>
      <w:szCs w:val="24"/>
      <w:lang w:eastAsia="ar-SA"/>
    </w:rPr>
  </w:style>
  <w:style w:type="paragraph" w:customStyle="1" w:styleId="Contenidodelatablauser">
    <w:name w:val="Contenido de la tabla (user)"/>
    <w:basedOn w:val="Normal"/>
    <w:qFormat/>
    <w:rsid w:val="006313CB"/>
    <w:pPr>
      <w:suppressLineNumbers/>
      <w:spacing w:after="200"/>
    </w:pPr>
    <w:rPr>
      <w:rFonts w:ascii="Cambria" w:eastAsia="Arial Unicode MS" w:hAnsi="Cambria" w:cs="Times New Roman"/>
      <w:kern w:val="2"/>
      <w:sz w:val="24"/>
      <w:szCs w:val="24"/>
      <w:lang w:eastAsia="ar-SA"/>
    </w:rPr>
  </w:style>
  <w:style w:type="paragraph" w:customStyle="1" w:styleId="Encabezadodelatabla">
    <w:name w:val="Encabezado de la tabla"/>
    <w:basedOn w:val="Contenidodelatablauser"/>
    <w:qFormat/>
    <w:rsid w:val="006313CB"/>
    <w:pPr>
      <w:jc w:val="center"/>
    </w:pPr>
    <w:rPr>
      <w:b/>
      <w:bCs/>
    </w:rPr>
  </w:style>
  <w:style w:type="paragraph" w:customStyle="1" w:styleId="Contenidodelmarcouser">
    <w:name w:val="Contenido del marco (user)"/>
    <w:basedOn w:val="Normal"/>
    <w:qFormat/>
    <w:rsid w:val="006313CB"/>
    <w:pPr>
      <w:widowControl/>
      <w:spacing w:after="200"/>
    </w:pPr>
    <w:rPr>
      <w:rFonts w:ascii="Cambria" w:eastAsia="Arial Unicode MS" w:hAnsi="Cambria" w:cs="Times New Roman"/>
      <w:kern w:val="2"/>
      <w:sz w:val="24"/>
      <w:szCs w:val="24"/>
      <w:lang w:eastAsia="ar-SA"/>
    </w:rPr>
  </w:style>
  <w:style w:type="paragraph" w:customStyle="1" w:styleId="Textbody">
    <w:name w:val="Text body"/>
    <w:basedOn w:val="Standard"/>
    <w:qFormat/>
    <w:rsid w:val="006313CB"/>
    <w:pPr>
      <w:jc w:val="center"/>
    </w:pPr>
    <w:rPr>
      <w:rFonts w:ascii="Times New Roman" w:hAnsi="Times New Roman" w:cs="Times New Roman"/>
      <w:b/>
      <w:bCs/>
      <w:kern w:val="2"/>
      <w:sz w:val="36"/>
      <w:szCs w:val="24"/>
    </w:rPr>
  </w:style>
  <w:style w:type="paragraph" w:customStyle="1" w:styleId="Ttulodelatablauser">
    <w:name w:val="Título de la tabla (user)"/>
    <w:basedOn w:val="Contenidodelatablauser"/>
    <w:qFormat/>
    <w:rsid w:val="006313CB"/>
    <w:pPr>
      <w:jc w:val="center"/>
    </w:pPr>
    <w:rPr>
      <w:b/>
      <w:bCs/>
    </w:rPr>
  </w:style>
  <w:style w:type="paragraph" w:customStyle="1" w:styleId="Lneahorizontaluser">
    <w:name w:val="Línea horizontal (user)"/>
    <w:basedOn w:val="Normal"/>
    <w:next w:val="Textoindependiente"/>
    <w:qFormat/>
    <w:rsid w:val="006313CB"/>
    <w:pPr>
      <w:widowControl/>
      <w:suppressLineNumbers/>
      <w:pBdr>
        <w:bottom w:val="double" w:sz="2" w:space="0" w:color="808080"/>
      </w:pBdr>
      <w:spacing w:after="283"/>
    </w:pPr>
    <w:rPr>
      <w:rFonts w:ascii="Cambria" w:eastAsia="Arial Unicode MS" w:hAnsi="Cambria" w:cs="Times New Roman"/>
      <w:kern w:val="2"/>
      <w:sz w:val="12"/>
      <w:szCs w:val="12"/>
      <w:lang w:eastAsia="ar-SA"/>
    </w:rPr>
  </w:style>
  <w:style w:type="paragraph" w:customStyle="1" w:styleId="Contenidodelmarco">
    <w:name w:val="Contenido del marco"/>
    <w:basedOn w:val="Normal"/>
    <w:qFormat/>
    <w:rsid w:val="006313CB"/>
    <w:pPr>
      <w:widowControl/>
      <w:spacing w:after="200"/>
    </w:pPr>
    <w:rPr>
      <w:rFonts w:ascii="Cambria" w:eastAsia="Arial Unicode MS" w:hAnsi="Cambria" w:cs="Times New Roman"/>
      <w:kern w:val="2"/>
      <w:sz w:val="24"/>
      <w:szCs w:val="24"/>
      <w:lang w:eastAsia="ar-SA"/>
    </w:rPr>
  </w:style>
  <w:style w:type="numbering" w:customStyle="1" w:styleId="Ningunalistauser">
    <w:name w:val="Ninguna lista (user)"/>
    <w:uiPriority w:val="99"/>
    <w:semiHidden/>
    <w:unhideWhenUsed/>
    <w:qFormat/>
    <w:rsid w:val="006313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rviciossociales.cartagena.es/gestion/documentos/83923.pdf"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chart" Target="charts/chart15.xml"/><Relationship Id="rId21" Type="http://schemas.openxmlformats.org/officeDocument/2006/relationships/image" Target="media/image8.png"/><Relationship Id="rId34" Type="http://schemas.openxmlformats.org/officeDocument/2006/relationships/chart" Target="charts/chart10.xml"/><Relationship Id="rId42" Type="http://schemas.openxmlformats.org/officeDocument/2006/relationships/image" Target="media/image14.pn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5.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image" Target="media/image17.jpe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chart" Target="charts/chart7.xml"/><Relationship Id="rId44" Type="http://schemas.openxmlformats.org/officeDocument/2006/relationships/image" Target="media/image16.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serviciossociales.cartagena.es/gestion/images/0/284104.jpg" TargetMode="External"/><Relationship Id="rId22" Type="http://schemas.openxmlformats.org/officeDocument/2006/relationships/image" Target="media/image9.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customXml" Target="../customXml/item4.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potopoto.es/afroreferentes/" TargetMode="External"/><Relationship Id="rId25" Type="http://schemas.openxmlformats.org/officeDocument/2006/relationships/image" Target="media/image12.png"/><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image" Target="media/image18.png"/><Relationship Id="rId20" Type="http://schemas.openxmlformats.org/officeDocument/2006/relationships/image" Target="media/image7.png"/><Relationship Id="rId41" Type="http://schemas.openxmlformats.org/officeDocument/2006/relationships/chart" Target="charts/chart17.xml"/><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png"/><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p05p.AYTOCT.000\Downloads\plantilla_ayto_igualdad%20(1).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1</c:v>
                </c:pt>
              </c:strCache>
            </c:strRef>
          </c:tx>
          <c:invertIfNegative val="0"/>
          <c:cat>
            <c:strRef>
              <c:f>Hoja1!$A$2:$A$6</c:f>
              <c:strCache>
                <c:ptCount val="4"/>
                <c:pt idx="0">
                  <c:v>Grado de adecuación a las necesidades del profesorado</c:v>
                </c:pt>
                <c:pt idx="1">
                  <c:v>Adecuación de los recursos empleados</c:v>
                </c:pt>
                <c:pt idx="2">
                  <c:v>Nivel de impacto</c:v>
                </c:pt>
                <c:pt idx="3">
                  <c:v>Adecuación de la actuación del profesional al perfil del profesorado</c:v>
                </c:pt>
              </c:strCache>
            </c:strRef>
          </c:cat>
          <c:val>
            <c:numRef>
              <c:f>Hoja1!$B$2:$B$6</c:f>
              <c:numCache>
                <c:formatCode>General</c:formatCode>
                <c:ptCount val="5"/>
              </c:numCache>
            </c:numRef>
          </c:val>
        </c:ser>
        <c:ser>
          <c:idx val="1"/>
          <c:order val="1"/>
          <c:tx>
            <c:strRef>
              <c:f>Hoja1!$C$1</c:f>
              <c:strCache>
                <c:ptCount val="1"/>
                <c:pt idx="0">
                  <c:v>2</c:v>
                </c:pt>
              </c:strCache>
            </c:strRef>
          </c:tx>
          <c:invertIfNegative val="0"/>
          <c:cat>
            <c:strRef>
              <c:f>Hoja1!$A$2:$A$6</c:f>
              <c:strCache>
                <c:ptCount val="4"/>
                <c:pt idx="0">
                  <c:v>Grado de adecuación a las necesidades del profesorado</c:v>
                </c:pt>
                <c:pt idx="1">
                  <c:v>Adecuación de los recursos empleados</c:v>
                </c:pt>
                <c:pt idx="2">
                  <c:v>Nivel de impacto</c:v>
                </c:pt>
                <c:pt idx="3">
                  <c:v>Adecuación de la actuación del profesional al perfil del profesorado</c:v>
                </c:pt>
              </c:strCache>
            </c:strRef>
          </c:cat>
          <c:val>
            <c:numRef>
              <c:f>Hoja1!$C$2:$C$6</c:f>
              <c:numCache>
                <c:formatCode>General</c:formatCode>
                <c:ptCount val="5"/>
              </c:numCache>
            </c:numRef>
          </c:val>
        </c:ser>
        <c:ser>
          <c:idx val="2"/>
          <c:order val="2"/>
          <c:tx>
            <c:strRef>
              <c:f>Hoja1!$D$1</c:f>
              <c:strCache>
                <c:ptCount val="1"/>
                <c:pt idx="0">
                  <c:v>3</c:v>
                </c:pt>
              </c:strCache>
            </c:strRef>
          </c:tx>
          <c:invertIfNegative val="0"/>
          <c:cat>
            <c:strRef>
              <c:f>Hoja1!$A$2:$A$6</c:f>
              <c:strCache>
                <c:ptCount val="4"/>
                <c:pt idx="0">
                  <c:v>Grado de adecuación a las necesidades del profesorado</c:v>
                </c:pt>
                <c:pt idx="1">
                  <c:v>Adecuación de los recursos empleados</c:v>
                </c:pt>
                <c:pt idx="2">
                  <c:v>Nivel de impacto</c:v>
                </c:pt>
                <c:pt idx="3">
                  <c:v>Adecuación de la actuación del profesional al perfil del profesorado</c:v>
                </c:pt>
              </c:strCache>
            </c:strRef>
          </c:cat>
          <c:val>
            <c:numRef>
              <c:f>Hoja1!$D$2:$D$6</c:f>
              <c:numCache>
                <c:formatCode>General</c:formatCode>
                <c:ptCount val="5"/>
              </c:numCache>
            </c:numRef>
          </c:val>
        </c:ser>
        <c:ser>
          <c:idx val="3"/>
          <c:order val="3"/>
          <c:tx>
            <c:strRef>
              <c:f>Hoja1!$E$1</c:f>
              <c:strCache>
                <c:ptCount val="1"/>
                <c:pt idx="0">
                  <c:v>4</c:v>
                </c:pt>
              </c:strCache>
            </c:strRef>
          </c:tx>
          <c:invertIfNegative val="0"/>
          <c:cat>
            <c:strRef>
              <c:f>Hoja1!$A$2:$A$6</c:f>
              <c:strCache>
                <c:ptCount val="4"/>
                <c:pt idx="0">
                  <c:v>Grado de adecuación a las necesidades del profesorado</c:v>
                </c:pt>
                <c:pt idx="1">
                  <c:v>Adecuación de los recursos empleados</c:v>
                </c:pt>
                <c:pt idx="2">
                  <c:v>Nivel de impacto</c:v>
                </c:pt>
                <c:pt idx="3">
                  <c:v>Adecuación de la actuación del profesional al perfil del profesorado</c:v>
                </c:pt>
              </c:strCache>
            </c:strRef>
          </c:cat>
          <c:val>
            <c:numRef>
              <c:f>Hoja1!$E$2:$E$6</c:f>
              <c:numCache>
                <c:formatCode>General</c:formatCode>
                <c:ptCount val="5"/>
                <c:pt idx="2">
                  <c:v>2</c:v>
                </c:pt>
              </c:numCache>
            </c:numRef>
          </c:val>
        </c:ser>
        <c:ser>
          <c:idx val="4"/>
          <c:order val="4"/>
          <c:tx>
            <c:strRef>
              <c:f>Hoja1!$F$1</c:f>
              <c:strCache>
                <c:ptCount val="1"/>
                <c:pt idx="0">
                  <c:v>5</c:v>
                </c:pt>
              </c:strCache>
            </c:strRef>
          </c:tx>
          <c:invertIfNegative val="0"/>
          <c:cat>
            <c:strRef>
              <c:f>Hoja1!$A$2:$A$6</c:f>
              <c:strCache>
                <c:ptCount val="4"/>
                <c:pt idx="0">
                  <c:v>Grado de adecuación a las necesidades del profesorado</c:v>
                </c:pt>
                <c:pt idx="1">
                  <c:v>Adecuación de los recursos empleados</c:v>
                </c:pt>
                <c:pt idx="2">
                  <c:v>Nivel de impacto</c:v>
                </c:pt>
                <c:pt idx="3">
                  <c:v>Adecuación de la actuación del profesional al perfil del profesorado</c:v>
                </c:pt>
              </c:strCache>
            </c:strRef>
          </c:cat>
          <c:val>
            <c:numRef>
              <c:f>Hoja1!$F$2:$F$6</c:f>
              <c:numCache>
                <c:formatCode>General</c:formatCode>
                <c:ptCount val="5"/>
                <c:pt idx="0">
                  <c:v>3</c:v>
                </c:pt>
                <c:pt idx="1">
                  <c:v>3</c:v>
                </c:pt>
                <c:pt idx="2">
                  <c:v>1</c:v>
                </c:pt>
                <c:pt idx="3">
                  <c:v>3</c:v>
                </c:pt>
                <c:pt idx="4">
                  <c:v>3</c:v>
                </c:pt>
              </c:numCache>
            </c:numRef>
          </c:val>
        </c:ser>
        <c:dLbls>
          <c:showLegendKey val="0"/>
          <c:showVal val="0"/>
          <c:showCatName val="0"/>
          <c:showSerName val="0"/>
          <c:showPercent val="0"/>
          <c:showBubbleSize val="0"/>
        </c:dLbls>
        <c:gapWidth val="150"/>
        <c:axId val="214989056"/>
        <c:axId val="215003136"/>
      </c:barChart>
      <c:catAx>
        <c:axId val="214989056"/>
        <c:scaling>
          <c:orientation val="minMax"/>
        </c:scaling>
        <c:delete val="0"/>
        <c:axPos val="b"/>
        <c:majorTickMark val="out"/>
        <c:minorTickMark val="none"/>
        <c:tickLblPos val="nextTo"/>
        <c:crossAx val="215003136"/>
        <c:crosses val="autoZero"/>
        <c:auto val="1"/>
        <c:lblAlgn val="ctr"/>
        <c:lblOffset val="100"/>
        <c:noMultiLvlLbl val="0"/>
      </c:catAx>
      <c:valAx>
        <c:axId val="215003136"/>
        <c:scaling>
          <c:orientation val="minMax"/>
        </c:scaling>
        <c:delete val="0"/>
        <c:axPos val="l"/>
        <c:majorGridlines/>
        <c:numFmt formatCode="General" sourceLinked="1"/>
        <c:majorTickMark val="out"/>
        <c:minorTickMark val="none"/>
        <c:tickLblPos val="nextTo"/>
        <c:crossAx val="214989056"/>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300" b="0" u="none" strike="noStrike">
                <a:uFillTx/>
                <a:latin typeface="Arial"/>
              </a:defRPr>
            </a:pPr>
            <a:r>
              <a:rPr lang="es-ES" sz="1300" b="0" u="none" strike="noStrike">
                <a:solidFill>
                  <a:srgbClr val="000000"/>
                </a:solidFill>
                <a:uFillTx/>
                <a:latin typeface="Arial"/>
              </a:rPr>
              <a:t>TIPO DE RELACIÓN</a:t>
            </a:r>
          </a:p>
        </c:rich>
      </c:tx>
      <c:layout/>
      <c:overlay val="0"/>
      <c:spPr>
        <a:noFill/>
        <a:ln w="0">
          <a:noFill/>
        </a:ln>
      </c:spPr>
    </c:title>
    <c:autoTitleDeleted val="0"/>
    <c:plotArea>
      <c:layout/>
      <c:barChart>
        <c:barDir val="bar"/>
        <c:grouping val="clustered"/>
        <c:varyColors val="0"/>
        <c:ser>
          <c:idx val="0"/>
          <c:order val="0"/>
          <c:tx>
            <c:strRef>
              <c:f>label 0</c:f>
              <c:strCache>
                <c:ptCount val="1"/>
                <c:pt idx="0">
                  <c:v>Columna C</c:v>
                </c:pt>
              </c:strCache>
            </c:strRef>
          </c:tx>
          <c:spPr>
            <a:solidFill>
              <a:srgbClr val="004586"/>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6"/>
                <c:pt idx="0">
                  <c:v>NO INDICADO</c:v>
                </c:pt>
                <c:pt idx="1">
                  <c:v>EX</c:v>
                </c:pt>
                <c:pt idx="2">
                  <c:v>NOVIO</c:v>
                </c:pt>
                <c:pt idx="3">
                  <c:v>PADRASTRO</c:v>
                </c:pt>
                <c:pt idx="4">
                  <c:v>PAREJA</c:v>
                </c:pt>
                <c:pt idx="5">
                  <c:v>VIUDA</c:v>
                </c:pt>
              </c:strCache>
            </c:strRef>
          </c:cat>
          <c:val>
            <c:numRef>
              <c:f>0</c:f>
              <c:numCache>
                <c:formatCode>General</c:formatCode>
                <c:ptCount val="6"/>
                <c:pt idx="0">
                  <c:v>2</c:v>
                </c:pt>
                <c:pt idx="1">
                  <c:v>163</c:v>
                </c:pt>
                <c:pt idx="2">
                  <c:v>18</c:v>
                </c:pt>
                <c:pt idx="3">
                  <c:v>0</c:v>
                </c:pt>
                <c:pt idx="4">
                  <c:v>118</c:v>
                </c:pt>
                <c:pt idx="5">
                  <c:v>1</c:v>
                </c:pt>
              </c:numCache>
            </c:numRef>
          </c:val>
        </c:ser>
        <c:dLbls>
          <c:showLegendKey val="0"/>
          <c:showVal val="0"/>
          <c:showCatName val="0"/>
          <c:showSerName val="0"/>
          <c:showPercent val="0"/>
          <c:showBubbleSize val="0"/>
        </c:dLbls>
        <c:gapWidth val="100"/>
        <c:axId val="173845888"/>
        <c:axId val="173847680"/>
      </c:barChart>
      <c:catAx>
        <c:axId val="173845888"/>
        <c:scaling>
          <c:orientation val="minMax"/>
        </c:scaling>
        <c:delete val="0"/>
        <c:axPos val="l"/>
        <c:numFmt formatCode="General" sourceLinked="0"/>
        <c:majorTickMark val="out"/>
        <c:minorTickMark val="none"/>
        <c:tickLblPos val="nextTo"/>
        <c:spPr>
          <a:ln w="0">
            <a:solidFill>
              <a:srgbClr val="B3B3B3"/>
            </a:solidFill>
          </a:ln>
        </c:spPr>
        <c:txPr>
          <a:bodyPr/>
          <a:lstStyle/>
          <a:p>
            <a:pPr>
              <a:defRPr sz="1000" b="0" u="none" strike="noStrike">
                <a:solidFill>
                  <a:srgbClr val="000000"/>
                </a:solidFill>
                <a:uFillTx/>
                <a:latin typeface="Arial"/>
              </a:defRPr>
            </a:pPr>
            <a:endParaRPr lang="es-ES"/>
          </a:p>
        </c:txPr>
        <c:crossAx val="173847680"/>
        <c:crosses val="autoZero"/>
        <c:auto val="1"/>
        <c:lblAlgn val="ctr"/>
        <c:lblOffset val="100"/>
        <c:noMultiLvlLbl val="0"/>
      </c:catAx>
      <c:valAx>
        <c:axId val="173847680"/>
        <c:scaling>
          <c:orientation val="minMax"/>
        </c:scaling>
        <c:delete val="0"/>
        <c:axPos val="b"/>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sz="1000" b="0" u="none" strike="noStrike">
                <a:solidFill>
                  <a:srgbClr val="000000"/>
                </a:solidFill>
                <a:uFillTx/>
                <a:latin typeface="Arial"/>
              </a:defRPr>
            </a:pPr>
            <a:endParaRPr lang="es-ES"/>
          </a:p>
        </c:txPr>
        <c:crossAx val="173845888"/>
        <c:crosses val="autoZero"/>
        <c:crossBetween val="midCat"/>
      </c:valAx>
      <c:spPr>
        <a:noFill/>
        <a:ln w="0">
          <a:solidFill>
            <a:srgbClr val="B3B3B3"/>
          </a:solidFill>
        </a:ln>
      </c:spPr>
    </c:plotArea>
    <c:plotVisOnly val="1"/>
    <c:dispBlanksAs val="gap"/>
    <c:showDLblsOverMax val="1"/>
  </c:chart>
  <c:spPr>
    <a:solidFill>
      <a:srgbClr val="FFFFFF"/>
    </a:solidFill>
    <a:ln w="0">
      <a:noFill/>
    </a:ln>
  </c:spPr>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label 0</c:f>
              <c:strCache>
                <c:ptCount val="1"/>
                <c:pt idx="0">
                  <c:v>Columna F</c:v>
                </c:pt>
              </c:strCache>
            </c:strRef>
          </c:tx>
          <c:spPr>
            <a:solidFill>
              <a:srgbClr val="004586"/>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6"/>
                <c:pt idx="0">
                  <c:v>NO INDICADO</c:v>
                </c:pt>
                <c:pt idx="1">
                  <c:v>EX</c:v>
                </c:pt>
                <c:pt idx="2">
                  <c:v>NOVIO</c:v>
                </c:pt>
                <c:pt idx="3">
                  <c:v>PADRASTRO</c:v>
                </c:pt>
                <c:pt idx="4">
                  <c:v>PAREJA</c:v>
                </c:pt>
                <c:pt idx="5">
                  <c:v>VIUDA</c:v>
                </c:pt>
              </c:strCache>
            </c:strRef>
          </c:cat>
          <c:val>
            <c:numRef>
              <c:f>0</c:f>
              <c:numCache>
                <c:formatCode>General</c:formatCode>
                <c:ptCount val="6"/>
                <c:pt idx="0">
                  <c:v>4</c:v>
                </c:pt>
                <c:pt idx="1">
                  <c:v>249</c:v>
                </c:pt>
                <c:pt idx="2">
                  <c:v>3</c:v>
                </c:pt>
                <c:pt idx="3">
                  <c:v>1</c:v>
                </c:pt>
                <c:pt idx="4">
                  <c:v>44</c:v>
                </c:pt>
                <c:pt idx="5">
                  <c:v>1</c:v>
                </c:pt>
              </c:numCache>
            </c:numRef>
          </c:val>
        </c:ser>
        <c:dLbls>
          <c:showLegendKey val="0"/>
          <c:showVal val="0"/>
          <c:showCatName val="0"/>
          <c:showSerName val="0"/>
          <c:showPercent val="0"/>
          <c:showBubbleSize val="0"/>
        </c:dLbls>
        <c:gapWidth val="100"/>
        <c:axId val="173880448"/>
        <c:axId val="173881984"/>
      </c:barChart>
      <c:catAx>
        <c:axId val="173880448"/>
        <c:scaling>
          <c:orientation val="minMax"/>
        </c:scaling>
        <c:delete val="0"/>
        <c:axPos val="l"/>
        <c:numFmt formatCode="General" sourceLinked="0"/>
        <c:majorTickMark val="out"/>
        <c:minorTickMark val="none"/>
        <c:tickLblPos val="nextTo"/>
        <c:spPr>
          <a:ln w="0">
            <a:solidFill>
              <a:srgbClr val="B3B3B3"/>
            </a:solidFill>
          </a:ln>
        </c:spPr>
        <c:txPr>
          <a:bodyPr/>
          <a:lstStyle/>
          <a:p>
            <a:pPr>
              <a:defRPr sz="1000" b="0" u="none" strike="noStrike">
                <a:solidFill>
                  <a:srgbClr val="000000"/>
                </a:solidFill>
                <a:uFillTx/>
                <a:latin typeface="Arial"/>
              </a:defRPr>
            </a:pPr>
            <a:endParaRPr lang="es-ES"/>
          </a:p>
        </c:txPr>
        <c:crossAx val="173881984"/>
        <c:crosses val="autoZero"/>
        <c:auto val="1"/>
        <c:lblAlgn val="ctr"/>
        <c:lblOffset val="100"/>
        <c:noMultiLvlLbl val="0"/>
      </c:catAx>
      <c:valAx>
        <c:axId val="173881984"/>
        <c:scaling>
          <c:orientation val="minMax"/>
        </c:scaling>
        <c:delete val="0"/>
        <c:axPos val="b"/>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sz="1000" b="0" u="none" strike="noStrike">
                <a:solidFill>
                  <a:srgbClr val="000000"/>
                </a:solidFill>
                <a:uFillTx/>
                <a:latin typeface="Arial"/>
              </a:defRPr>
            </a:pPr>
            <a:endParaRPr lang="es-ES"/>
          </a:p>
        </c:txPr>
        <c:crossAx val="173880448"/>
        <c:crosses val="autoZero"/>
        <c:crossBetween val="midCat"/>
      </c:valAx>
      <c:spPr>
        <a:noFill/>
        <a:ln w="0">
          <a:solidFill>
            <a:srgbClr val="B3B3B3"/>
          </a:solidFill>
        </a:ln>
      </c:spPr>
    </c:plotArea>
    <c:plotVisOnly val="1"/>
    <c:dispBlanksAs val="gap"/>
    <c:showDLblsOverMax val="1"/>
  </c:chart>
  <c:spPr>
    <a:solidFill>
      <a:srgbClr val="FFFFFF"/>
    </a:solidFill>
    <a:ln w="0">
      <a:noFill/>
    </a:ln>
  </c:spPr>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300" b="0" u="none" strike="noStrike">
                <a:uFillTx/>
                <a:latin typeface="Arial"/>
              </a:defRPr>
            </a:pPr>
            <a:r>
              <a:rPr lang="es-ES" sz="1300" b="0" u="none" strike="noStrike">
                <a:solidFill>
                  <a:srgbClr val="000000"/>
                </a:solidFill>
                <a:uFillTx/>
                <a:latin typeface="Arial"/>
              </a:rPr>
              <a:t>ORIGEN 1ª CITA</a:t>
            </a:r>
          </a:p>
        </c:rich>
      </c:tx>
      <c:layout/>
      <c:overlay val="0"/>
      <c:spPr>
        <a:noFill/>
        <a:ln w="0">
          <a:noFill/>
        </a:ln>
      </c:spPr>
    </c:title>
    <c:autoTitleDeleted val="0"/>
    <c:plotArea>
      <c:layout/>
      <c:pieChart>
        <c:varyColors val="1"/>
        <c:ser>
          <c:idx val="0"/>
          <c:order val="0"/>
          <c:tx>
            <c:strRef>
              <c:f>label 0</c:f>
              <c:strCache>
                <c:ptCount val="1"/>
                <c:pt idx="0">
                  <c:v>Columna C</c:v>
                </c:pt>
              </c:strCache>
            </c:strRef>
          </c:tx>
          <c:spPr>
            <a:solidFill>
              <a:srgbClr val="004586"/>
            </a:solidFill>
            <a:ln w="0">
              <a:noFill/>
            </a:ln>
          </c:spPr>
          <c:dPt>
            <c:idx val="0"/>
            <c:bubble3D val="0"/>
          </c:dPt>
          <c:dPt>
            <c:idx val="1"/>
            <c:bubble3D val="0"/>
            <c:spPr>
              <a:solidFill>
                <a:srgbClr val="FF420E"/>
              </a:solidFill>
              <a:ln w="0">
                <a:noFill/>
              </a:ln>
            </c:spPr>
          </c:dPt>
          <c:dPt>
            <c:idx val="2"/>
            <c:bubble3D val="0"/>
            <c:spPr>
              <a:solidFill>
                <a:srgbClr val="FFD320"/>
              </a:solidFill>
              <a:ln w="0">
                <a:noFill/>
              </a:ln>
            </c:spPr>
          </c:dPt>
          <c:dPt>
            <c:idx val="3"/>
            <c:bubble3D val="0"/>
            <c:spPr>
              <a:solidFill>
                <a:srgbClr val="579D1C"/>
              </a:solidFill>
              <a:ln w="0">
                <a:noFill/>
              </a:ln>
            </c:spPr>
          </c:dPt>
          <c:dPt>
            <c:idx val="4"/>
            <c:bubble3D val="0"/>
            <c:spPr>
              <a:solidFill>
                <a:srgbClr val="7E0021"/>
              </a:solidFill>
              <a:ln w="0">
                <a:noFill/>
              </a:ln>
            </c:spPr>
          </c:dPt>
          <c:dPt>
            <c:idx val="5"/>
            <c:bubble3D val="0"/>
            <c:spPr>
              <a:solidFill>
                <a:srgbClr val="83CAFF"/>
              </a:solidFill>
              <a:ln w="0">
                <a:noFill/>
              </a:ln>
            </c:spPr>
          </c:dPt>
          <c:dPt>
            <c:idx val="6"/>
            <c:bubble3D val="0"/>
            <c:spPr>
              <a:solidFill>
                <a:srgbClr val="314004"/>
              </a:solidFill>
              <a:ln w="0">
                <a:noFill/>
              </a:ln>
            </c:spPr>
          </c:dPt>
          <c:dPt>
            <c:idx val="7"/>
            <c:bubble3D val="0"/>
            <c:spPr>
              <a:solidFill>
                <a:srgbClr val="AECF00"/>
              </a:solidFill>
              <a:ln w="0">
                <a:noFill/>
              </a:ln>
            </c:spPr>
          </c:dPt>
          <c:dPt>
            <c:idx val="8"/>
            <c:bubble3D val="0"/>
            <c:spPr>
              <a:solidFill>
                <a:srgbClr val="4B1F6F"/>
              </a:solidFill>
              <a:ln w="0">
                <a:noFill/>
              </a:ln>
            </c:spPr>
          </c:dPt>
          <c:dPt>
            <c:idx val="9"/>
            <c:bubble3D val="0"/>
            <c:spPr>
              <a:solidFill>
                <a:srgbClr val="FF950E"/>
              </a:solidFill>
              <a:ln w="0">
                <a:noFill/>
              </a:ln>
            </c:spPr>
          </c:dPt>
          <c:dPt>
            <c:idx val="10"/>
            <c:bubble3D val="0"/>
            <c:spPr>
              <a:solidFill>
                <a:srgbClr val="C5000B"/>
              </a:solidFill>
              <a:ln w="0">
                <a:noFill/>
              </a:ln>
            </c:spPr>
          </c:dPt>
          <c:dPt>
            <c:idx val="11"/>
            <c:bubble3D val="0"/>
            <c:spPr>
              <a:solidFill>
                <a:srgbClr val="0084D1"/>
              </a:solidFill>
              <a:ln w="0">
                <a:noFill/>
              </a:ln>
            </c:spPr>
          </c:dPt>
          <c:dPt>
            <c:idx val="12"/>
            <c:bubble3D val="0"/>
          </c:dPt>
          <c:dPt>
            <c:idx val="13"/>
            <c:bubble3D val="0"/>
            <c:spPr>
              <a:solidFill>
                <a:srgbClr val="FF420E"/>
              </a:solidFill>
              <a:ln w="0">
                <a:noFill/>
              </a:ln>
            </c:spPr>
          </c:dPt>
          <c:dPt>
            <c:idx val="14"/>
            <c:bubble3D val="0"/>
            <c:spPr>
              <a:solidFill>
                <a:srgbClr val="FFD320"/>
              </a:solidFill>
              <a:ln w="0">
                <a:noFill/>
              </a:ln>
            </c:spPr>
          </c:dPt>
          <c:dPt>
            <c:idx val="15"/>
            <c:bubble3D val="0"/>
            <c:spPr>
              <a:solidFill>
                <a:srgbClr val="579D1C"/>
              </a:solidFill>
              <a:ln w="0">
                <a:noFill/>
              </a:ln>
            </c:spPr>
          </c:dPt>
          <c:dLbls>
            <c:txPr>
              <a:bodyPr wrap="none"/>
              <a:lstStyle/>
              <a:p>
                <a:pPr>
                  <a:defRPr sz="1000" b="0" u="none" strike="noStrike">
                    <a:solidFill>
                      <a:srgbClr val="000000"/>
                    </a:solidFill>
                    <a:uFillTx/>
                    <a:latin typeface="Arial"/>
                  </a:defRPr>
                </a:pPr>
                <a:endParaRPr lang="es-ES"/>
              </a:p>
            </c:txPr>
            <c:dLblPos val="bestFit"/>
            <c:showLegendKey val="0"/>
            <c:showVal val="0"/>
            <c:showCatName val="0"/>
            <c:showSerName val="0"/>
            <c:showPercent val="0"/>
            <c:showBubbleSize val="1"/>
            <c:separator> </c:separator>
            <c:showLeaderLines val="1"/>
            <c:leaderLines>
              <c:spPr>
                <a:ln w="0">
                  <a:solidFill>
                    <a:srgbClr val="000000"/>
                  </a:solidFill>
                </a:ln>
              </c:spPr>
            </c:leaderLines>
          </c:dLbls>
          <c:cat>
            <c:strRef>
              <c:f>categories</c:f>
              <c:strCache>
                <c:ptCount val="16"/>
                <c:pt idx="0">
                  <c:v>ABOGADO</c:v>
                </c:pt>
                <c:pt idx="1">
                  <c:v>CE</c:v>
                </c:pt>
                <c:pt idx="2">
                  <c:v>EDUCACIÓN</c:v>
                </c:pt>
                <c:pt idx="3">
                  <c:v>ELLA</c:v>
                </c:pt>
                <c:pt idx="4">
                  <c:v>FAMILIA</c:v>
                </c:pt>
                <c:pt idx="5">
                  <c:v>FFCCSS</c:v>
                </c:pt>
                <c:pt idx="6">
                  <c:v>JUZGADOS</c:v>
                </c:pt>
                <c:pt idx="7">
                  <c:v>ONG</c:v>
                </c:pt>
                <c:pt idx="8">
                  <c:v>OTRO CAVI</c:v>
                </c:pt>
                <c:pt idx="9">
                  <c:v>OTRO PSICÓLOGO</c:v>
                </c:pt>
                <c:pt idx="10">
                  <c:v>OTROS SERVICIOS</c:v>
                </c:pt>
                <c:pt idx="11">
                  <c:v>PARTES POLICIALES</c:v>
                </c:pt>
                <c:pt idx="12">
                  <c:v>SAAM</c:v>
                </c:pt>
                <c:pt idx="13">
                  <c:v>SERVICIOS SANITARIOS</c:v>
                </c:pt>
                <c:pt idx="14">
                  <c:v>SS.SS.</c:v>
                </c:pt>
                <c:pt idx="15">
                  <c:v>112/901</c:v>
                </c:pt>
              </c:strCache>
            </c:strRef>
          </c:cat>
          <c:val>
            <c:numRef>
              <c:f>0</c:f>
              <c:numCache>
                <c:formatCode>General</c:formatCode>
                <c:ptCount val="16"/>
                <c:pt idx="0">
                  <c:v>18</c:v>
                </c:pt>
                <c:pt idx="1">
                  <c:v>6</c:v>
                </c:pt>
                <c:pt idx="2">
                  <c:v>4</c:v>
                </c:pt>
                <c:pt idx="3">
                  <c:v>78</c:v>
                </c:pt>
                <c:pt idx="4">
                  <c:v>41</c:v>
                </c:pt>
                <c:pt idx="5">
                  <c:v>32</c:v>
                </c:pt>
                <c:pt idx="6">
                  <c:v>10</c:v>
                </c:pt>
                <c:pt idx="7">
                  <c:v>12</c:v>
                </c:pt>
                <c:pt idx="8">
                  <c:v>7</c:v>
                </c:pt>
                <c:pt idx="9">
                  <c:v>8</c:v>
                </c:pt>
                <c:pt idx="10">
                  <c:v>9</c:v>
                </c:pt>
                <c:pt idx="11">
                  <c:v>13</c:v>
                </c:pt>
                <c:pt idx="12">
                  <c:v>7</c:v>
                </c:pt>
                <c:pt idx="13">
                  <c:v>21</c:v>
                </c:pt>
                <c:pt idx="14">
                  <c:v>24</c:v>
                </c:pt>
                <c:pt idx="15">
                  <c:v>12</c:v>
                </c:pt>
              </c:numCache>
            </c:numRef>
          </c:val>
        </c:ser>
        <c:dLbls>
          <c:showLegendKey val="0"/>
          <c:showVal val="0"/>
          <c:showCatName val="0"/>
          <c:showSerName val="0"/>
          <c:showPercent val="0"/>
          <c:showBubbleSize val="0"/>
          <c:showLeaderLines val="1"/>
        </c:dLbls>
        <c:firstSliceAng val="0"/>
      </c:pieChart>
      <c:spPr>
        <a:noFill/>
        <a:ln w="0">
          <a:noFill/>
        </a:ln>
      </c:spPr>
    </c:plotArea>
    <c:legend>
      <c:legendPos val="r"/>
      <c:layout/>
      <c:overlay val="0"/>
      <c:spPr>
        <a:noFill/>
        <a:ln w="0">
          <a:noFill/>
        </a:ln>
      </c:spPr>
      <c:txPr>
        <a:bodyPr/>
        <a:lstStyle/>
        <a:p>
          <a:pPr>
            <a:defRPr sz="1000" b="0" u="none" strike="noStrike">
              <a:solidFill>
                <a:srgbClr val="000000"/>
              </a:solidFill>
              <a:uFillTx/>
              <a:latin typeface="Arial"/>
            </a:defRPr>
          </a:pPr>
          <a:endParaRPr lang="es-ES"/>
        </a:p>
      </c:txPr>
    </c:legend>
    <c:plotVisOnly val="1"/>
    <c:dispBlanksAs val="zero"/>
    <c:showDLblsOverMax val="1"/>
  </c:chart>
  <c:spPr>
    <a:solidFill>
      <a:srgbClr val="FFFFFF"/>
    </a:solidFill>
    <a:ln w="0">
      <a:noFill/>
    </a:ln>
  </c:spPr>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300" b="0" u="none" strike="noStrike">
                <a:uFillTx/>
                <a:latin typeface="Arial"/>
              </a:defRPr>
            </a:pPr>
            <a:r>
              <a:rPr lang="es-ES" sz="1300" b="0" u="none" strike="noStrike">
                <a:solidFill>
                  <a:srgbClr val="000000"/>
                </a:solidFill>
                <a:uFillTx/>
                <a:latin typeface="Arial"/>
              </a:rPr>
              <a:t>TITULACIÓN</a:t>
            </a:r>
          </a:p>
        </c:rich>
      </c:tx>
      <c:layout/>
      <c:overlay val="0"/>
      <c:spPr>
        <a:noFill/>
        <a:ln w="0">
          <a:noFill/>
        </a:ln>
      </c:spPr>
    </c:title>
    <c:autoTitleDeleted val="0"/>
    <c:plotArea>
      <c:layout/>
      <c:pieChart>
        <c:varyColors val="1"/>
        <c:ser>
          <c:idx val="0"/>
          <c:order val="0"/>
          <c:tx>
            <c:strRef>
              <c:f>label 0</c:f>
              <c:strCache>
                <c:ptCount val="1"/>
                <c:pt idx="0">
                  <c:v>Columna C</c:v>
                </c:pt>
              </c:strCache>
            </c:strRef>
          </c:tx>
          <c:spPr>
            <a:solidFill>
              <a:srgbClr val="004586"/>
            </a:solidFill>
            <a:ln w="0">
              <a:noFill/>
            </a:ln>
          </c:spPr>
          <c:dPt>
            <c:idx val="0"/>
            <c:bubble3D val="0"/>
          </c:dPt>
          <c:dPt>
            <c:idx val="1"/>
            <c:bubble3D val="0"/>
            <c:spPr>
              <a:solidFill>
                <a:srgbClr val="FF420E"/>
              </a:solidFill>
              <a:ln w="0">
                <a:noFill/>
              </a:ln>
            </c:spPr>
          </c:dPt>
          <c:dPt>
            <c:idx val="2"/>
            <c:bubble3D val="0"/>
            <c:spPr>
              <a:solidFill>
                <a:srgbClr val="FFD320"/>
              </a:solidFill>
              <a:ln w="0">
                <a:noFill/>
              </a:ln>
            </c:spPr>
          </c:dPt>
          <c:dPt>
            <c:idx val="3"/>
            <c:bubble3D val="0"/>
            <c:spPr>
              <a:solidFill>
                <a:srgbClr val="579D1C"/>
              </a:solidFill>
              <a:ln w="0">
                <a:noFill/>
              </a:ln>
            </c:spPr>
          </c:dPt>
          <c:dPt>
            <c:idx val="4"/>
            <c:bubble3D val="0"/>
            <c:spPr>
              <a:solidFill>
                <a:srgbClr val="7E0021"/>
              </a:solidFill>
              <a:ln w="0">
                <a:noFill/>
              </a:ln>
            </c:spPr>
          </c:dPt>
          <c:dPt>
            <c:idx val="5"/>
            <c:bubble3D val="0"/>
            <c:spPr>
              <a:solidFill>
                <a:srgbClr val="83CAFF"/>
              </a:solidFill>
              <a:ln w="0">
                <a:noFill/>
              </a:ln>
            </c:spPr>
          </c:dPt>
          <c:dPt>
            <c:idx val="6"/>
            <c:bubble3D val="0"/>
            <c:spPr>
              <a:solidFill>
                <a:srgbClr val="314004"/>
              </a:solidFill>
              <a:ln w="0">
                <a:noFill/>
              </a:ln>
            </c:spPr>
          </c:dPt>
          <c:dPt>
            <c:idx val="7"/>
            <c:bubble3D val="0"/>
            <c:spPr>
              <a:solidFill>
                <a:srgbClr val="AECF00"/>
              </a:solidFill>
              <a:ln w="0">
                <a:noFill/>
              </a:ln>
            </c:spPr>
          </c:dPt>
          <c:dPt>
            <c:idx val="8"/>
            <c:bubble3D val="0"/>
            <c:spPr>
              <a:solidFill>
                <a:srgbClr val="4B1F6F"/>
              </a:solidFill>
              <a:ln w="0">
                <a:noFill/>
              </a:ln>
            </c:spPr>
          </c:dPt>
          <c:dPt>
            <c:idx val="9"/>
            <c:bubble3D val="0"/>
            <c:spPr>
              <a:solidFill>
                <a:srgbClr val="FF950E"/>
              </a:solidFill>
              <a:ln w="0">
                <a:noFill/>
              </a:ln>
            </c:spPr>
          </c:dPt>
          <c:dLbls>
            <c:txPr>
              <a:bodyPr wrap="none"/>
              <a:lstStyle/>
              <a:p>
                <a:pPr>
                  <a:defRPr sz="1000" b="0" u="none" strike="noStrike">
                    <a:solidFill>
                      <a:srgbClr val="000000"/>
                    </a:solidFill>
                    <a:uFillTx/>
                    <a:latin typeface="Arial"/>
                  </a:defRPr>
                </a:pPr>
                <a:endParaRPr lang="es-ES"/>
              </a:p>
            </c:txPr>
            <c:dLblPos val="bestFit"/>
            <c:showLegendKey val="0"/>
            <c:showVal val="0"/>
            <c:showCatName val="0"/>
            <c:showSerName val="0"/>
            <c:showPercent val="0"/>
            <c:showBubbleSize val="1"/>
            <c:separator> </c:separator>
            <c:showLeaderLines val="1"/>
            <c:leaderLines>
              <c:spPr>
                <a:ln w="0">
                  <a:solidFill>
                    <a:srgbClr val="000000"/>
                  </a:solidFill>
                </a:ln>
              </c:spPr>
            </c:leaderLines>
          </c:dLbls>
          <c:cat>
            <c:strRef>
              <c:f>categories</c:f>
              <c:strCache>
                <c:ptCount val="10"/>
                <c:pt idx="0">
                  <c:v>BACHILLER</c:v>
                </c:pt>
                <c:pt idx="1">
                  <c:v>BÁSICOS</c:v>
                </c:pt>
                <c:pt idx="2">
                  <c:v>CICLO MEDIO</c:v>
                </c:pt>
                <c:pt idx="3">
                  <c:v>CICLO SUPERIOR</c:v>
                </c:pt>
                <c:pt idx="4">
                  <c:v>ESO</c:v>
                </c:pt>
                <c:pt idx="5">
                  <c:v>ESTUDIANTE</c:v>
                </c:pt>
                <c:pt idx="6">
                  <c:v>OTROS</c:v>
                </c:pt>
                <c:pt idx="7">
                  <c:v>SIN DATOS</c:v>
                </c:pt>
                <c:pt idx="8">
                  <c:v>SIN ESTUDIOS</c:v>
                </c:pt>
                <c:pt idx="9">
                  <c:v>UNIVERSITARIA</c:v>
                </c:pt>
              </c:strCache>
            </c:strRef>
          </c:cat>
          <c:val>
            <c:numRef>
              <c:f>0</c:f>
              <c:numCache>
                <c:formatCode>General</c:formatCode>
                <c:ptCount val="10"/>
                <c:pt idx="0">
                  <c:v>13</c:v>
                </c:pt>
                <c:pt idx="1">
                  <c:v>9</c:v>
                </c:pt>
                <c:pt idx="2">
                  <c:v>45</c:v>
                </c:pt>
                <c:pt idx="3">
                  <c:v>12</c:v>
                </c:pt>
                <c:pt idx="4">
                  <c:v>87</c:v>
                </c:pt>
                <c:pt idx="5">
                  <c:v>6</c:v>
                </c:pt>
                <c:pt idx="6">
                  <c:v>2</c:v>
                </c:pt>
                <c:pt idx="7">
                  <c:v>3</c:v>
                </c:pt>
                <c:pt idx="8">
                  <c:v>80</c:v>
                </c:pt>
                <c:pt idx="9">
                  <c:v>45</c:v>
                </c:pt>
              </c:numCache>
            </c:numRef>
          </c:val>
        </c:ser>
        <c:dLbls>
          <c:showLegendKey val="0"/>
          <c:showVal val="0"/>
          <c:showCatName val="0"/>
          <c:showSerName val="0"/>
          <c:showPercent val="0"/>
          <c:showBubbleSize val="0"/>
          <c:showLeaderLines val="1"/>
        </c:dLbls>
        <c:firstSliceAng val="0"/>
      </c:pieChart>
      <c:spPr>
        <a:noFill/>
        <a:ln w="0">
          <a:noFill/>
        </a:ln>
      </c:spPr>
    </c:plotArea>
    <c:legend>
      <c:legendPos val="r"/>
      <c:layout/>
      <c:overlay val="0"/>
      <c:spPr>
        <a:noFill/>
        <a:ln w="0">
          <a:noFill/>
        </a:ln>
      </c:spPr>
      <c:txPr>
        <a:bodyPr/>
        <a:lstStyle/>
        <a:p>
          <a:pPr>
            <a:defRPr sz="1000" b="0" u="none" strike="noStrike">
              <a:solidFill>
                <a:srgbClr val="000000"/>
              </a:solidFill>
              <a:uFillTx/>
              <a:latin typeface="Arial"/>
            </a:defRPr>
          </a:pPr>
          <a:endParaRPr lang="es-ES"/>
        </a:p>
      </c:txPr>
    </c:legend>
    <c:plotVisOnly val="1"/>
    <c:dispBlanksAs val="zero"/>
    <c:showDLblsOverMax val="1"/>
  </c:chart>
  <c:spPr>
    <a:solidFill>
      <a:srgbClr val="FFFFFF"/>
    </a:solidFill>
    <a:ln w="0">
      <a:noFill/>
    </a:ln>
  </c:spPr>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300" b="0" u="none" strike="noStrike">
                <a:uFillTx/>
                <a:latin typeface="Arial"/>
              </a:defRPr>
            </a:pPr>
            <a:r>
              <a:rPr lang="es-ES" sz="1300" b="0" u="none" strike="noStrike">
                <a:solidFill>
                  <a:srgbClr val="000000"/>
                </a:solidFill>
                <a:uFillTx/>
                <a:latin typeface="Arial"/>
              </a:rPr>
              <a:t>SITUACIÓN LABORAL</a:t>
            </a:r>
          </a:p>
        </c:rich>
      </c:tx>
      <c:layout/>
      <c:overlay val="0"/>
      <c:spPr>
        <a:noFill/>
        <a:ln w="0">
          <a:noFill/>
        </a:ln>
      </c:spPr>
    </c:title>
    <c:autoTitleDeleted val="0"/>
    <c:plotArea>
      <c:layout/>
      <c:pieChart>
        <c:varyColors val="1"/>
        <c:ser>
          <c:idx val="0"/>
          <c:order val="0"/>
          <c:tx>
            <c:strRef>
              <c:f>label 0</c:f>
              <c:strCache>
                <c:ptCount val="1"/>
                <c:pt idx="0">
                  <c:v>Columna C</c:v>
                </c:pt>
              </c:strCache>
            </c:strRef>
          </c:tx>
          <c:spPr>
            <a:solidFill>
              <a:srgbClr val="004586"/>
            </a:solidFill>
            <a:ln w="0">
              <a:noFill/>
            </a:ln>
          </c:spPr>
          <c:dPt>
            <c:idx val="0"/>
            <c:bubble3D val="0"/>
          </c:dPt>
          <c:dPt>
            <c:idx val="1"/>
            <c:bubble3D val="0"/>
            <c:spPr>
              <a:solidFill>
                <a:srgbClr val="FF420E"/>
              </a:solidFill>
              <a:ln w="0">
                <a:noFill/>
              </a:ln>
            </c:spPr>
          </c:dPt>
          <c:dPt>
            <c:idx val="2"/>
            <c:bubble3D val="0"/>
            <c:spPr>
              <a:solidFill>
                <a:srgbClr val="FFD320"/>
              </a:solidFill>
              <a:ln w="0">
                <a:noFill/>
              </a:ln>
            </c:spPr>
          </c:dPt>
          <c:dPt>
            <c:idx val="3"/>
            <c:bubble3D val="0"/>
            <c:spPr>
              <a:solidFill>
                <a:srgbClr val="579D1C"/>
              </a:solidFill>
              <a:ln w="0">
                <a:noFill/>
              </a:ln>
            </c:spPr>
          </c:dPt>
          <c:dPt>
            <c:idx val="4"/>
            <c:bubble3D val="0"/>
            <c:spPr>
              <a:solidFill>
                <a:srgbClr val="7E0021"/>
              </a:solidFill>
              <a:ln w="0">
                <a:noFill/>
              </a:ln>
            </c:spPr>
          </c:dPt>
          <c:dLbls>
            <c:txPr>
              <a:bodyPr wrap="none"/>
              <a:lstStyle/>
              <a:p>
                <a:pPr>
                  <a:defRPr sz="1000" b="0" u="none" strike="noStrike">
                    <a:solidFill>
                      <a:srgbClr val="000000"/>
                    </a:solidFill>
                    <a:uFillTx/>
                    <a:latin typeface="Arial"/>
                  </a:defRPr>
                </a:pPr>
                <a:endParaRPr lang="es-ES"/>
              </a:p>
            </c:txPr>
            <c:dLblPos val="bestFit"/>
            <c:showLegendKey val="0"/>
            <c:showVal val="0"/>
            <c:showCatName val="0"/>
            <c:showSerName val="0"/>
            <c:showPercent val="0"/>
            <c:showBubbleSize val="1"/>
            <c:separator> </c:separator>
            <c:showLeaderLines val="1"/>
            <c:leaderLines>
              <c:spPr>
                <a:ln w="0">
                  <a:solidFill>
                    <a:srgbClr val="000000"/>
                  </a:solidFill>
                </a:ln>
              </c:spPr>
            </c:leaderLines>
          </c:dLbls>
          <c:cat>
            <c:strRef>
              <c:f>categories</c:f>
              <c:strCache>
                <c:ptCount val="5"/>
                <c:pt idx="0">
                  <c:v>DESEMPLEADA</c:v>
                </c:pt>
                <c:pt idx="1">
                  <c:v>EMPLEADA</c:v>
                </c:pt>
                <c:pt idx="2">
                  <c:v>ESTUDIANTE</c:v>
                </c:pt>
                <c:pt idx="3">
                  <c:v>MAYOR/PENSIONISTA</c:v>
                </c:pt>
                <c:pt idx="4">
                  <c:v>SUMERGIDA</c:v>
                </c:pt>
              </c:strCache>
            </c:strRef>
          </c:cat>
          <c:val>
            <c:numRef>
              <c:f>0</c:f>
              <c:numCache>
                <c:formatCode>General</c:formatCode>
                <c:ptCount val="5"/>
                <c:pt idx="0">
                  <c:v>147</c:v>
                </c:pt>
                <c:pt idx="1">
                  <c:v>126</c:v>
                </c:pt>
                <c:pt idx="2">
                  <c:v>17</c:v>
                </c:pt>
                <c:pt idx="3">
                  <c:v>5</c:v>
                </c:pt>
                <c:pt idx="4">
                  <c:v>7</c:v>
                </c:pt>
              </c:numCache>
            </c:numRef>
          </c:val>
        </c:ser>
        <c:dLbls>
          <c:showLegendKey val="0"/>
          <c:showVal val="0"/>
          <c:showCatName val="0"/>
          <c:showSerName val="0"/>
          <c:showPercent val="0"/>
          <c:showBubbleSize val="0"/>
          <c:showLeaderLines val="1"/>
        </c:dLbls>
        <c:firstSliceAng val="0"/>
      </c:pieChart>
      <c:spPr>
        <a:noFill/>
        <a:ln w="0">
          <a:noFill/>
        </a:ln>
      </c:spPr>
    </c:plotArea>
    <c:legend>
      <c:legendPos val="r"/>
      <c:layout/>
      <c:overlay val="0"/>
      <c:spPr>
        <a:noFill/>
        <a:ln w="0">
          <a:noFill/>
        </a:ln>
      </c:spPr>
      <c:txPr>
        <a:bodyPr/>
        <a:lstStyle/>
        <a:p>
          <a:pPr>
            <a:defRPr sz="1000" b="0" u="none" strike="noStrike">
              <a:solidFill>
                <a:srgbClr val="000000"/>
              </a:solidFill>
              <a:uFillTx/>
              <a:latin typeface="Arial"/>
            </a:defRPr>
          </a:pPr>
          <a:endParaRPr lang="es-ES"/>
        </a:p>
      </c:txPr>
    </c:legend>
    <c:plotVisOnly val="1"/>
    <c:dispBlanksAs val="zero"/>
    <c:showDLblsOverMax val="1"/>
  </c:chart>
  <c:spPr>
    <a:solidFill>
      <a:srgbClr val="FFFFFF"/>
    </a:solidFill>
    <a:ln w="0">
      <a:noFill/>
    </a:ln>
  </c:spPr>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300" b="0" u="none" strike="noStrike">
                <a:uFillTx/>
                <a:latin typeface="Arial"/>
              </a:defRPr>
            </a:pPr>
            <a:r>
              <a:rPr lang="es-ES" sz="1300" b="0" u="none" strike="noStrike">
                <a:solidFill>
                  <a:srgbClr val="000000"/>
                </a:solidFill>
                <a:uFillTx/>
                <a:latin typeface="Arial"/>
              </a:rPr>
              <a:t>DERIVACIÓN INTERNA</a:t>
            </a:r>
          </a:p>
        </c:rich>
      </c:tx>
      <c:layout/>
      <c:overlay val="0"/>
      <c:spPr>
        <a:noFill/>
        <a:ln w="0">
          <a:noFill/>
        </a:ln>
      </c:spPr>
    </c:title>
    <c:autoTitleDeleted val="0"/>
    <c:plotArea>
      <c:layout/>
      <c:pieChart>
        <c:varyColors val="1"/>
        <c:ser>
          <c:idx val="0"/>
          <c:order val="0"/>
          <c:tx>
            <c:strRef>
              <c:f>label 0</c:f>
              <c:strCache>
                <c:ptCount val="1"/>
                <c:pt idx="0">
                  <c:v>Columna C</c:v>
                </c:pt>
              </c:strCache>
            </c:strRef>
          </c:tx>
          <c:spPr>
            <a:solidFill>
              <a:srgbClr val="004586"/>
            </a:solidFill>
            <a:ln w="0">
              <a:noFill/>
            </a:ln>
          </c:spPr>
          <c:dPt>
            <c:idx val="0"/>
            <c:bubble3D val="0"/>
          </c:dPt>
          <c:dPt>
            <c:idx val="1"/>
            <c:bubble3D val="0"/>
            <c:spPr>
              <a:solidFill>
                <a:srgbClr val="FF420E"/>
              </a:solidFill>
              <a:ln w="0">
                <a:noFill/>
              </a:ln>
            </c:spPr>
          </c:dPt>
          <c:dPt>
            <c:idx val="2"/>
            <c:bubble3D val="0"/>
            <c:spPr>
              <a:solidFill>
                <a:srgbClr val="FFD320"/>
              </a:solidFill>
              <a:ln w="0">
                <a:noFill/>
              </a:ln>
            </c:spPr>
          </c:dPt>
          <c:dPt>
            <c:idx val="3"/>
            <c:bubble3D val="0"/>
            <c:spPr>
              <a:solidFill>
                <a:srgbClr val="579D1C"/>
              </a:solidFill>
              <a:ln w="0">
                <a:noFill/>
              </a:ln>
            </c:spPr>
          </c:dPt>
          <c:dPt>
            <c:idx val="4"/>
            <c:bubble3D val="0"/>
            <c:spPr>
              <a:solidFill>
                <a:srgbClr val="7E0021"/>
              </a:solidFill>
              <a:ln w="0">
                <a:noFill/>
              </a:ln>
            </c:spPr>
          </c:dPt>
          <c:dLbls>
            <c:txPr>
              <a:bodyPr wrap="none"/>
              <a:lstStyle/>
              <a:p>
                <a:pPr>
                  <a:defRPr sz="1000" b="0" u="none" strike="noStrike">
                    <a:solidFill>
                      <a:srgbClr val="000000"/>
                    </a:solidFill>
                    <a:uFillTx/>
                    <a:latin typeface="Arial"/>
                  </a:defRPr>
                </a:pPr>
                <a:endParaRPr lang="es-ES"/>
              </a:p>
            </c:txPr>
            <c:dLblPos val="bestFit"/>
            <c:showLegendKey val="0"/>
            <c:showVal val="0"/>
            <c:showCatName val="0"/>
            <c:showSerName val="0"/>
            <c:showPercent val="0"/>
            <c:showBubbleSize val="1"/>
            <c:separator> </c:separator>
            <c:showLeaderLines val="1"/>
            <c:leaderLines>
              <c:spPr>
                <a:ln w="0">
                  <a:solidFill>
                    <a:srgbClr val="000000"/>
                  </a:solidFill>
                </a:ln>
              </c:spPr>
            </c:leaderLines>
          </c:dLbls>
          <c:cat>
            <c:strRef>
              <c:f>categories</c:f>
              <c:strCache>
                <c:ptCount val="5"/>
                <c:pt idx="0">
                  <c:v>AJ</c:v>
                </c:pt>
                <c:pt idx="1">
                  <c:v>CAVAX</c:v>
                </c:pt>
                <c:pt idx="2">
                  <c:v>JOVENAS</c:v>
                </c:pt>
                <c:pt idx="3">
                  <c:v>PS</c:v>
                </c:pt>
                <c:pt idx="4">
                  <c:v>OTROS</c:v>
                </c:pt>
              </c:strCache>
            </c:strRef>
          </c:cat>
          <c:val>
            <c:numRef>
              <c:f>0</c:f>
              <c:numCache>
                <c:formatCode>General</c:formatCode>
                <c:ptCount val="5"/>
                <c:pt idx="0">
                  <c:v>229</c:v>
                </c:pt>
                <c:pt idx="1">
                  <c:v>6</c:v>
                </c:pt>
                <c:pt idx="2">
                  <c:v>41</c:v>
                </c:pt>
                <c:pt idx="3">
                  <c:v>195</c:v>
                </c:pt>
                <c:pt idx="4">
                  <c:v>2</c:v>
                </c:pt>
              </c:numCache>
            </c:numRef>
          </c:val>
        </c:ser>
        <c:dLbls>
          <c:showLegendKey val="0"/>
          <c:showVal val="0"/>
          <c:showCatName val="0"/>
          <c:showSerName val="0"/>
          <c:showPercent val="0"/>
          <c:showBubbleSize val="0"/>
          <c:showLeaderLines val="1"/>
        </c:dLbls>
        <c:firstSliceAng val="0"/>
      </c:pieChart>
      <c:spPr>
        <a:noFill/>
        <a:ln w="0">
          <a:noFill/>
        </a:ln>
      </c:spPr>
    </c:plotArea>
    <c:legend>
      <c:legendPos val="r"/>
      <c:layout/>
      <c:overlay val="0"/>
      <c:spPr>
        <a:noFill/>
        <a:ln w="0">
          <a:noFill/>
        </a:ln>
      </c:spPr>
      <c:txPr>
        <a:bodyPr/>
        <a:lstStyle/>
        <a:p>
          <a:pPr>
            <a:defRPr sz="1000" b="0" u="none" strike="noStrike">
              <a:solidFill>
                <a:srgbClr val="000000"/>
              </a:solidFill>
              <a:uFillTx/>
              <a:latin typeface="Arial"/>
            </a:defRPr>
          </a:pPr>
          <a:endParaRPr lang="es-ES"/>
        </a:p>
      </c:txPr>
    </c:legend>
    <c:plotVisOnly val="1"/>
    <c:dispBlanksAs val="zero"/>
    <c:showDLblsOverMax val="1"/>
  </c:chart>
  <c:spPr>
    <a:solidFill>
      <a:srgbClr val="FFFFFF"/>
    </a:solidFill>
    <a:ln w="0">
      <a:noFill/>
    </a:ln>
  </c:spPr>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300" b="0" u="none" strike="noStrike">
                <a:uFillTx/>
                <a:latin typeface="Arial"/>
              </a:defRPr>
            </a:pPr>
            <a:r>
              <a:rPr lang="es-ES" sz="1300" b="0" u="none" strike="noStrike">
                <a:solidFill>
                  <a:srgbClr val="000000"/>
                </a:solidFill>
                <a:uFillTx/>
                <a:latin typeface="Arial"/>
              </a:rPr>
              <a:t>DERIVACIÓN EXTERNA</a:t>
            </a:r>
          </a:p>
        </c:rich>
      </c:tx>
      <c:layout/>
      <c:overlay val="0"/>
      <c:spPr>
        <a:noFill/>
        <a:ln w="0">
          <a:noFill/>
        </a:ln>
      </c:spPr>
    </c:title>
    <c:autoTitleDeleted val="0"/>
    <c:plotArea>
      <c:layout/>
      <c:barChart>
        <c:barDir val="bar"/>
        <c:grouping val="clustered"/>
        <c:varyColors val="0"/>
        <c:ser>
          <c:idx val="0"/>
          <c:order val="0"/>
          <c:tx>
            <c:strRef>
              <c:f>label 0</c:f>
              <c:strCache>
                <c:ptCount val="1"/>
                <c:pt idx="0">
                  <c:v>Columna C</c:v>
                </c:pt>
              </c:strCache>
            </c:strRef>
          </c:tx>
          <c:spPr>
            <a:solidFill>
              <a:srgbClr val="004586"/>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3"/>
                <c:pt idx="0">
                  <c:v>ADLE</c:v>
                </c:pt>
                <c:pt idx="1">
                  <c:v>CAVAX</c:v>
                </c:pt>
                <c:pt idx="2">
                  <c:v>CE</c:v>
                </c:pt>
                <c:pt idx="3">
                  <c:v>CLASE ESPAÑOL</c:v>
                </c:pt>
                <c:pt idx="4">
                  <c:v>ES. EMPODERAMIENTO</c:v>
                </c:pt>
                <c:pt idx="5">
                  <c:v>ESCUELAS INFANTILES</c:v>
                </c:pt>
                <c:pt idx="6">
                  <c:v>FORMACIÓN EXTERNA</c:v>
                </c:pt>
                <c:pt idx="7">
                  <c:v>ORGANISMOS TERCER SECTOR</c:v>
                </c:pt>
                <c:pt idx="8">
                  <c:v>OTRO SERVICIO VG</c:v>
                </c:pt>
                <c:pt idx="9">
                  <c:v>SEF</c:v>
                </c:pt>
                <c:pt idx="10">
                  <c:v>SEPE</c:v>
                </c:pt>
                <c:pt idx="11">
                  <c:v>SERVICIOS SANITARIOS</c:v>
                </c:pt>
                <c:pt idx="12">
                  <c:v>SS.SS</c:v>
                </c:pt>
              </c:strCache>
            </c:strRef>
          </c:cat>
          <c:val>
            <c:numRef>
              <c:f>0</c:f>
              <c:numCache>
                <c:formatCode>General</c:formatCode>
                <c:ptCount val="13"/>
                <c:pt idx="0">
                  <c:v>1</c:v>
                </c:pt>
                <c:pt idx="1">
                  <c:v>4</c:v>
                </c:pt>
                <c:pt idx="2">
                  <c:v>1</c:v>
                </c:pt>
                <c:pt idx="3">
                  <c:v>4</c:v>
                </c:pt>
                <c:pt idx="4">
                  <c:v>11</c:v>
                </c:pt>
                <c:pt idx="5">
                  <c:v>3</c:v>
                </c:pt>
                <c:pt idx="6">
                  <c:v>6</c:v>
                </c:pt>
                <c:pt idx="7">
                  <c:v>6</c:v>
                </c:pt>
                <c:pt idx="8">
                  <c:v>1</c:v>
                </c:pt>
                <c:pt idx="9">
                  <c:v>32</c:v>
                </c:pt>
                <c:pt idx="10">
                  <c:v>21</c:v>
                </c:pt>
                <c:pt idx="11">
                  <c:v>5</c:v>
                </c:pt>
                <c:pt idx="12">
                  <c:v>6</c:v>
                </c:pt>
              </c:numCache>
            </c:numRef>
          </c:val>
        </c:ser>
        <c:dLbls>
          <c:showLegendKey val="0"/>
          <c:showVal val="0"/>
          <c:showCatName val="0"/>
          <c:showSerName val="0"/>
          <c:showPercent val="0"/>
          <c:showBubbleSize val="0"/>
        </c:dLbls>
        <c:gapWidth val="100"/>
        <c:axId val="174434944"/>
        <c:axId val="174453120"/>
      </c:barChart>
      <c:catAx>
        <c:axId val="174434944"/>
        <c:scaling>
          <c:orientation val="minMax"/>
        </c:scaling>
        <c:delete val="0"/>
        <c:axPos val="l"/>
        <c:numFmt formatCode="General" sourceLinked="0"/>
        <c:majorTickMark val="out"/>
        <c:minorTickMark val="none"/>
        <c:tickLblPos val="nextTo"/>
        <c:spPr>
          <a:ln w="0">
            <a:solidFill>
              <a:srgbClr val="B3B3B3"/>
            </a:solidFill>
          </a:ln>
        </c:spPr>
        <c:txPr>
          <a:bodyPr/>
          <a:lstStyle/>
          <a:p>
            <a:pPr>
              <a:defRPr sz="1000" b="0" u="none" strike="noStrike">
                <a:solidFill>
                  <a:srgbClr val="000000"/>
                </a:solidFill>
                <a:uFillTx/>
                <a:latin typeface="Arial"/>
              </a:defRPr>
            </a:pPr>
            <a:endParaRPr lang="es-ES"/>
          </a:p>
        </c:txPr>
        <c:crossAx val="174453120"/>
        <c:crosses val="autoZero"/>
        <c:auto val="1"/>
        <c:lblAlgn val="ctr"/>
        <c:lblOffset val="100"/>
        <c:noMultiLvlLbl val="0"/>
      </c:catAx>
      <c:valAx>
        <c:axId val="174453120"/>
        <c:scaling>
          <c:orientation val="minMax"/>
        </c:scaling>
        <c:delete val="0"/>
        <c:axPos val="b"/>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sz="1000" b="0" u="none" strike="noStrike">
                <a:solidFill>
                  <a:srgbClr val="000000"/>
                </a:solidFill>
                <a:uFillTx/>
                <a:latin typeface="Arial"/>
              </a:defRPr>
            </a:pPr>
            <a:endParaRPr lang="es-ES"/>
          </a:p>
        </c:txPr>
        <c:crossAx val="174434944"/>
        <c:crosses val="autoZero"/>
        <c:crossBetween val="midCat"/>
      </c:valAx>
      <c:spPr>
        <a:noFill/>
        <a:ln w="0">
          <a:solidFill>
            <a:srgbClr val="B3B3B3"/>
          </a:solidFill>
        </a:ln>
      </c:spPr>
    </c:plotArea>
    <c:plotVisOnly val="1"/>
    <c:dispBlanksAs val="gap"/>
    <c:showDLblsOverMax val="1"/>
  </c:chart>
  <c:spPr>
    <a:solidFill>
      <a:srgbClr val="FFFFFF"/>
    </a:solidFill>
    <a:ln w="0">
      <a:noFill/>
    </a:ln>
  </c:spPr>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es-ES" sz="1800" b="1" i="0" u="none" strike="noStrike" kern="1200" baseline="0">
                <a:solidFill>
                  <a:srgbClr val="404040"/>
                </a:solidFill>
                <a:latin typeface="Aptos"/>
              </a:defRPr>
            </a:pPr>
            <a:r>
              <a:rPr lang="es-ES" sz="1800" b="1" i="0" u="none" strike="noStrike" kern="1200" cap="none" spc="0" baseline="0">
                <a:solidFill>
                  <a:srgbClr val="404040"/>
                </a:solidFill>
                <a:uFillTx/>
                <a:latin typeface="Aptos"/>
              </a:rPr>
              <a:t>NACIONALIDAD</a:t>
            </a:r>
          </a:p>
        </c:rich>
      </c:tx>
      <c:layout>
        <c:manualLayout>
          <c:xMode val="edge"/>
          <c:yMode val="edge"/>
          <c:x val="0.2766262029746282"/>
          <c:y val="1.984126984126984E-2"/>
        </c:manualLayout>
      </c:layout>
      <c:overlay val="0"/>
      <c:spPr>
        <a:noFill/>
        <a:ln>
          <a:noFill/>
        </a:ln>
      </c:spPr>
    </c:title>
    <c:autoTitleDeleted val="0"/>
    <c:plotArea>
      <c:layout/>
      <c:pieChart>
        <c:varyColors val="1"/>
        <c:ser>
          <c:idx val="0"/>
          <c:order val="0"/>
          <c:tx>
            <c:v>NACIONALIDAD</c:v>
          </c:tx>
          <c:dPt>
            <c:idx val="0"/>
            <c:bubble3D val="0"/>
            <c:spPr>
              <a:solidFill>
                <a:srgbClr val="156082"/>
              </a:solidFill>
              <a:ln>
                <a:noFill/>
              </a:ln>
              <a:effectLst>
                <a:outerShdw dir="16200000" algn="tl">
                  <a:srgbClr val="000000">
                    <a:alpha val="20000"/>
                  </a:srgbClr>
                </a:outerShdw>
              </a:effectLst>
            </c:spPr>
          </c:dPt>
          <c:dPt>
            <c:idx val="1"/>
            <c:bubble3D val="0"/>
            <c:spPr>
              <a:solidFill>
                <a:srgbClr val="E97132"/>
              </a:solidFill>
              <a:ln>
                <a:noFill/>
              </a:ln>
              <a:effectLst>
                <a:outerShdw dir="16200000" algn="tl">
                  <a:srgbClr val="000000">
                    <a:alpha val="20000"/>
                  </a:srgbClr>
                </a:outerShdw>
              </a:effectLst>
            </c:spPr>
          </c:dPt>
          <c:dPt>
            <c:idx val="2"/>
            <c:bubble3D val="0"/>
            <c:spPr>
              <a:solidFill>
                <a:srgbClr val="196B24"/>
              </a:solidFill>
              <a:ln>
                <a:noFill/>
              </a:ln>
              <a:effectLst>
                <a:outerShdw dir="16200000" algn="tl">
                  <a:srgbClr val="000000">
                    <a:alpha val="20000"/>
                  </a:srgbClr>
                </a:outerShdw>
              </a:effectLst>
            </c:spPr>
          </c:dPt>
          <c:dPt>
            <c:idx val="3"/>
            <c:bubble3D val="0"/>
            <c:spPr>
              <a:solidFill>
                <a:srgbClr val="0F9ED5"/>
              </a:solidFill>
              <a:ln>
                <a:noFill/>
              </a:ln>
              <a:effectLst>
                <a:outerShdw dir="16200000" algn="tl">
                  <a:srgbClr val="000000">
                    <a:alpha val="20000"/>
                  </a:srgbClr>
                </a:outerShdw>
              </a:effectLst>
            </c:spPr>
          </c:dPt>
          <c:dLbls>
            <c:txPr>
              <a:bodyPr lIns="0" tIns="0" rIns="0" bIns="0"/>
              <a:lstStyle/>
              <a:p>
                <a:pPr marL="0" marR="0" indent="0" algn="ctr" defTabSz="914400" fontAlgn="auto" hangingPunct="1">
                  <a:lnSpc>
                    <a:spcPct val="100000"/>
                  </a:lnSpc>
                  <a:spcBef>
                    <a:spcPts val="0"/>
                  </a:spcBef>
                  <a:spcAft>
                    <a:spcPts val="0"/>
                  </a:spcAft>
                  <a:tabLst/>
                  <a:defRPr lang="es-ES" sz="1000" b="1" i="0" u="none" strike="noStrike" kern="1200" baseline="0">
                    <a:solidFill>
                      <a:srgbClr val="FFFFFF"/>
                    </a:solidFill>
                    <a:latin typeface="Aptos"/>
                  </a:defRPr>
                </a:pPr>
                <a:endParaRPr lang="es-ES"/>
              </a:p>
            </c:txPr>
            <c:showLegendKey val="0"/>
            <c:showVal val="0"/>
            <c:showCatName val="0"/>
            <c:showSerName val="0"/>
            <c:showPercent val="1"/>
            <c:showBubbleSize val="0"/>
            <c:showLeaderLines val="1"/>
          </c:dLbls>
          <c:cat>
            <c:strLit>
              <c:ptCount val="4"/>
              <c:pt idx="0">
                <c:v>ESPAÑOLA</c:v>
              </c:pt>
              <c:pt idx="1">
                <c:v>MARROQUI</c:v>
              </c:pt>
              <c:pt idx="2">
                <c:v>NIGERIANA</c:v>
              </c:pt>
              <c:pt idx="3">
                <c:v>GHANESA</c:v>
              </c:pt>
            </c:strLit>
          </c:cat>
          <c:val>
            <c:numLit>
              <c:formatCode>General</c:formatCode>
              <c:ptCount val="4"/>
              <c:pt idx="0">
                <c:v>50</c:v>
              </c:pt>
              <c:pt idx="1">
                <c:v>16.600000000000001</c:v>
              </c:pt>
              <c:pt idx="2">
                <c:v>16.600000000000001</c:v>
              </c:pt>
              <c:pt idx="3">
                <c:v>16.600000000000001</c:v>
              </c:pt>
            </c:numLit>
          </c:val>
        </c:ser>
        <c:dLbls>
          <c:showLegendKey val="0"/>
          <c:showVal val="0"/>
          <c:showCatName val="0"/>
          <c:showSerName val="0"/>
          <c:showPercent val="0"/>
          <c:showBubbleSize val="0"/>
          <c:showLeaderLines val="1"/>
        </c:dLbls>
        <c:firstSliceAng val="0"/>
      </c:pieChart>
      <c:spPr>
        <a:noFill/>
        <a:ln>
          <a:noFill/>
        </a:ln>
      </c:spPr>
    </c:plotArea>
    <c:legend>
      <c:legendPos val="r"/>
      <c:layout/>
      <c:overlay val="0"/>
      <c:spPr>
        <a:solidFill>
          <a:srgbClr val="F2F2F2">
            <a:alpha val="39000"/>
          </a:srgbClr>
        </a:solidFill>
        <a:ln>
          <a:noFill/>
        </a:ln>
      </c:spPr>
      <c:txPr>
        <a:bodyPr lIns="0" tIns="0" rIns="0" bIns="0"/>
        <a:lstStyle/>
        <a:p>
          <a:pPr marL="0" marR="0" indent="0" defTabSz="914400" fontAlgn="auto" hangingPunct="1">
            <a:lnSpc>
              <a:spcPct val="100000"/>
            </a:lnSpc>
            <a:spcBef>
              <a:spcPts val="0"/>
            </a:spcBef>
            <a:spcAft>
              <a:spcPts val="0"/>
            </a:spcAft>
            <a:tabLst/>
            <a:defRPr lang="es-ES" sz="900" b="0" i="0" u="none" strike="noStrike" kern="1200" baseline="0">
              <a:solidFill>
                <a:srgbClr val="404040"/>
              </a:solidFill>
              <a:latin typeface="Aptos"/>
            </a:defRPr>
          </a:pPr>
          <a:endParaRPr lang="es-ES"/>
        </a:p>
      </c:txPr>
    </c:legend>
    <c:plotVisOnly val="1"/>
    <c:dispBlanksAs val="gap"/>
    <c:showDLblsOverMax val="0"/>
  </c:chart>
  <c:spPr>
    <a:gradFill>
      <a:gsLst>
        <a:gs pos="0">
          <a:srgbClr val="FFFFFF"/>
        </a:gs>
        <a:gs pos="100000">
          <a:srgbClr val="FFFFFF"/>
        </a:gs>
      </a:gsLst>
      <a:path path="circle">
        <a:fillToRect l="50000" t="-80000" r="50000" b="180000"/>
      </a:path>
    </a:gradFill>
    <a:ln w="9528">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es-ES" sz="900" b="0" i="0" u="none" strike="noStrike" kern="1200" baseline="0">
          <a:solidFill>
            <a:srgbClr val="000000"/>
          </a:solidFill>
          <a:latin typeface="Aptos"/>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Hoja1!$B$1</c:f>
              <c:strCache>
                <c:ptCount val="1"/>
                <c:pt idx="0">
                  <c:v>1</c:v>
                </c:pt>
              </c:strCache>
            </c:strRef>
          </c:tx>
          <c:invertIfNegative val="0"/>
          <c:cat>
            <c:strRef>
              <c:f>Hoja1!$A$2:$A$6</c:f>
              <c:strCache>
                <c:ptCount val="4"/>
                <c:pt idx="0">
                  <c:v>Grado de adecuación a las necesidades del profesorado</c:v>
                </c:pt>
                <c:pt idx="1">
                  <c:v>Adecuación de los recursos empleados</c:v>
                </c:pt>
                <c:pt idx="2">
                  <c:v>Nivel de impacto</c:v>
                </c:pt>
                <c:pt idx="3">
                  <c:v>Adecuación de la actuación del profesional al perfil del profesorado</c:v>
                </c:pt>
              </c:strCache>
            </c:strRef>
          </c:cat>
          <c:val>
            <c:numRef>
              <c:f>Hoja1!$B$2:$B$6</c:f>
              <c:numCache>
                <c:formatCode>General</c:formatCode>
                <c:ptCount val="5"/>
              </c:numCache>
            </c:numRef>
          </c:val>
        </c:ser>
        <c:ser>
          <c:idx val="1"/>
          <c:order val="1"/>
          <c:tx>
            <c:strRef>
              <c:f>Hoja1!$C$1</c:f>
              <c:strCache>
                <c:ptCount val="1"/>
                <c:pt idx="0">
                  <c:v>2</c:v>
                </c:pt>
              </c:strCache>
            </c:strRef>
          </c:tx>
          <c:invertIfNegative val="0"/>
          <c:cat>
            <c:strRef>
              <c:f>Hoja1!$A$2:$A$6</c:f>
              <c:strCache>
                <c:ptCount val="4"/>
                <c:pt idx="0">
                  <c:v>Grado de adecuación a las necesidades del profesorado</c:v>
                </c:pt>
                <c:pt idx="1">
                  <c:v>Adecuación de los recursos empleados</c:v>
                </c:pt>
                <c:pt idx="2">
                  <c:v>Nivel de impacto</c:v>
                </c:pt>
                <c:pt idx="3">
                  <c:v>Adecuación de la actuación del profesional al perfil del profesorado</c:v>
                </c:pt>
              </c:strCache>
            </c:strRef>
          </c:cat>
          <c:val>
            <c:numRef>
              <c:f>Hoja1!$C$2:$C$6</c:f>
              <c:numCache>
                <c:formatCode>General</c:formatCode>
                <c:ptCount val="5"/>
              </c:numCache>
            </c:numRef>
          </c:val>
        </c:ser>
        <c:ser>
          <c:idx val="2"/>
          <c:order val="2"/>
          <c:tx>
            <c:strRef>
              <c:f>Hoja1!$D$1</c:f>
              <c:strCache>
                <c:ptCount val="1"/>
                <c:pt idx="0">
                  <c:v>3</c:v>
                </c:pt>
              </c:strCache>
            </c:strRef>
          </c:tx>
          <c:invertIfNegative val="0"/>
          <c:cat>
            <c:strRef>
              <c:f>Hoja1!$A$2:$A$6</c:f>
              <c:strCache>
                <c:ptCount val="4"/>
                <c:pt idx="0">
                  <c:v>Grado de adecuación a las necesidades del profesorado</c:v>
                </c:pt>
                <c:pt idx="1">
                  <c:v>Adecuación de los recursos empleados</c:v>
                </c:pt>
                <c:pt idx="2">
                  <c:v>Nivel de impacto</c:v>
                </c:pt>
                <c:pt idx="3">
                  <c:v>Adecuación de la actuación del profesional al perfil del profesorado</c:v>
                </c:pt>
              </c:strCache>
            </c:strRef>
          </c:cat>
          <c:val>
            <c:numRef>
              <c:f>Hoja1!$D$2:$D$6</c:f>
              <c:numCache>
                <c:formatCode>General</c:formatCode>
                <c:ptCount val="5"/>
                <c:pt idx="2">
                  <c:v>1</c:v>
                </c:pt>
              </c:numCache>
            </c:numRef>
          </c:val>
        </c:ser>
        <c:ser>
          <c:idx val="3"/>
          <c:order val="3"/>
          <c:tx>
            <c:strRef>
              <c:f>Hoja1!$E$1</c:f>
              <c:strCache>
                <c:ptCount val="1"/>
                <c:pt idx="0">
                  <c:v>4</c:v>
                </c:pt>
              </c:strCache>
            </c:strRef>
          </c:tx>
          <c:invertIfNegative val="0"/>
          <c:cat>
            <c:strRef>
              <c:f>Hoja1!$A$2:$A$6</c:f>
              <c:strCache>
                <c:ptCount val="4"/>
                <c:pt idx="0">
                  <c:v>Grado de adecuación a las necesidades del profesorado</c:v>
                </c:pt>
                <c:pt idx="1">
                  <c:v>Adecuación de los recursos empleados</c:v>
                </c:pt>
                <c:pt idx="2">
                  <c:v>Nivel de impacto</c:v>
                </c:pt>
                <c:pt idx="3">
                  <c:v>Adecuación de la actuación del profesional al perfil del profesorado</c:v>
                </c:pt>
              </c:strCache>
            </c:strRef>
          </c:cat>
          <c:val>
            <c:numRef>
              <c:f>Hoja1!$E$2:$E$6</c:f>
              <c:numCache>
                <c:formatCode>General</c:formatCode>
                <c:ptCount val="5"/>
                <c:pt idx="2">
                  <c:v>1</c:v>
                </c:pt>
              </c:numCache>
            </c:numRef>
          </c:val>
        </c:ser>
        <c:ser>
          <c:idx val="4"/>
          <c:order val="4"/>
          <c:tx>
            <c:strRef>
              <c:f>Hoja1!$F$1</c:f>
              <c:strCache>
                <c:ptCount val="1"/>
                <c:pt idx="0">
                  <c:v>5</c:v>
                </c:pt>
              </c:strCache>
            </c:strRef>
          </c:tx>
          <c:invertIfNegative val="0"/>
          <c:cat>
            <c:strRef>
              <c:f>Hoja1!$A$2:$A$6</c:f>
              <c:strCache>
                <c:ptCount val="4"/>
                <c:pt idx="0">
                  <c:v>Grado de adecuación a las necesidades del profesorado</c:v>
                </c:pt>
                <c:pt idx="1">
                  <c:v>Adecuación de los recursos empleados</c:v>
                </c:pt>
                <c:pt idx="2">
                  <c:v>Nivel de impacto</c:v>
                </c:pt>
                <c:pt idx="3">
                  <c:v>Adecuación de la actuación del profesional al perfil del profesorado</c:v>
                </c:pt>
              </c:strCache>
            </c:strRef>
          </c:cat>
          <c:val>
            <c:numRef>
              <c:f>Hoja1!$F$2:$F$6</c:f>
              <c:numCache>
                <c:formatCode>General</c:formatCode>
                <c:ptCount val="5"/>
                <c:pt idx="0">
                  <c:v>4</c:v>
                </c:pt>
                <c:pt idx="1">
                  <c:v>4</c:v>
                </c:pt>
                <c:pt idx="2">
                  <c:v>2</c:v>
                </c:pt>
                <c:pt idx="3">
                  <c:v>4</c:v>
                </c:pt>
              </c:numCache>
            </c:numRef>
          </c:val>
        </c:ser>
        <c:dLbls>
          <c:showLegendKey val="0"/>
          <c:showVal val="0"/>
          <c:showCatName val="0"/>
          <c:showSerName val="0"/>
          <c:showPercent val="0"/>
          <c:showBubbleSize val="0"/>
        </c:dLbls>
        <c:gapWidth val="150"/>
        <c:axId val="215050880"/>
        <c:axId val="215056768"/>
      </c:barChart>
      <c:catAx>
        <c:axId val="215050880"/>
        <c:scaling>
          <c:orientation val="minMax"/>
        </c:scaling>
        <c:delete val="0"/>
        <c:axPos val="b"/>
        <c:majorTickMark val="out"/>
        <c:minorTickMark val="none"/>
        <c:tickLblPos val="nextTo"/>
        <c:crossAx val="215056768"/>
        <c:crosses val="autoZero"/>
        <c:auto val="1"/>
        <c:lblAlgn val="ctr"/>
        <c:lblOffset val="100"/>
        <c:noMultiLvlLbl val="0"/>
      </c:catAx>
      <c:valAx>
        <c:axId val="215056768"/>
        <c:scaling>
          <c:orientation val="minMax"/>
        </c:scaling>
        <c:delete val="0"/>
        <c:axPos val="l"/>
        <c:majorGridlines/>
        <c:numFmt formatCode="General" sourceLinked="1"/>
        <c:majorTickMark val="out"/>
        <c:minorTickMark val="none"/>
        <c:tickLblPos val="nextTo"/>
        <c:crossAx val="21505088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300" b="0" u="none" strike="noStrike">
                <a:uFillTx/>
                <a:latin typeface="Arial"/>
              </a:defRPr>
            </a:pPr>
            <a:r>
              <a:rPr lang="es-ES" sz="1300" b="0" u="none" strike="noStrike">
                <a:solidFill>
                  <a:srgbClr val="000000"/>
                </a:solidFill>
                <a:uFillTx/>
                <a:latin typeface="Arial"/>
              </a:rPr>
              <a:t>NACIONALIDAD</a:t>
            </a:r>
          </a:p>
        </c:rich>
      </c:tx>
      <c:layout/>
      <c:overlay val="0"/>
      <c:spPr>
        <a:noFill/>
        <a:ln w="0">
          <a:noFill/>
        </a:ln>
      </c:spPr>
    </c:title>
    <c:autoTitleDeleted val="0"/>
    <c:plotArea>
      <c:layout>
        <c:manualLayout>
          <c:layoutTarget val="inner"/>
          <c:xMode val="edge"/>
          <c:yMode val="edge"/>
          <c:x val="9.1374999999999998E-2"/>
          <c:y val="0.14000000000000001"/>
          <c:w val="0.45018750000000002"/>
          <c:h val="0.80033333333333301"/>
        </c:manualLayout>
      </c:layout>
      <c:pieChart>
        <c:varyColors val="1"/>
        <c:ser>
          <c:idx val="0"/>
          <c:order val="0"/>
          <c:tx>
            <c:strRef>
              <c:f>label 0</c:f>
              <c:strCache>
                <c:ptCount val="1"/>
                <c:pt idx="0">
                  <c:v>Columna C</c:v>
                </c:pt>
              </c:strCache>
            </c:strRef>
          </c:tx>
          <c:spPr>
            <a:solidFill>
              <a:srgbClr val="004586"/>
            </a:solidFill>
            <a:ln w="0">
              <a:noFill/>
            </a:ln>
          </c:spPr>
          <c:dPt>
            <c:idx val="0"/>
            <c:bubble3D val="0"/>
          </c:dPt>
          <c:dPt>
            <c:idx val="1"/>
            <c:bubble3D val="0"/>
            <c:spPr>
              <a:solidFill>
                <a:srgbClr val="FF420E"/>
              </a:solidFill>
              <a:ln w="0">
                <a:noFill/>
              </a:ln>
            </c:spPr>
          </c:dPt>
          <c:dPt>
            <c:idx val="2"/>
            <c:bubble3D val="0"/>
            <c:spPr>
              <a:solidFill>
                <a:srgbClr val="FFD320"/>
              </a:solidFill>
              <a:ln w="0">
                <a:noFill/>
              </a:ln>
            </c:spPr>
          </c:dPt>
          <c:dPt>
            <c:idx val="3"/>
            <c:bubble3D val="0"/>
            <c:spPr>
              <a:solidFill>
                <a:srgbClr val="579D1C"/>
              </a:solidFill>
              <a:ln w="0">
                <a:noFill/>
              </a:ln>
            </c:spPr>
          </c:dPt>
          <c:dPt>
            <c:idx val="4"/>
            <c:bubble3D val="0"/>
            <c:spPr>
              <a:solidFill>
                <a:srgbClr val="7E0021"/>
              </a:solidFill>
              <a:ln w="0">
                <a:noFill/>
              </a:ln>
            </c:spPr>
          </c:dPt>
          <c:dPt>
            <c:idx val="5"/>
            <c:bubble3D val="0"/>
            <c:spPr>
              <a:solidFill>
                <a:srgbClr val="83CAFF"/>
              </a:solidFill>
              <a:ln w="0">
                <a:noFill/>
              </a:ln>
            </c:spPr>
          </c:dPt>
          <c:dPt>
            <c:idx val="6"/>
            <c:bubble3D val="0"/>
            <c:spPr>
              <a:solidFill>
                <a:srgbClr val="314004"/>
              </a:solidFill>
              <a:ln w="0">
                <a:noFill/>
              </a:ln>
            </c:spPr>
          </c:dPt>
          <c:dPt>
            <c:idx val="7"/>
            <c:bubble3D val="0"/>
            <c:spPr>
              <a:solidFill>
                <a:srgbClr val="AECF00"/>
              </a:solidFill>
              <a:ln w="0">
                <a:noFill/>
              </a:ln>
            </c:spPr>
          </c:dPt>
          <c:dPt>
            <c:idx val="8"/>
            <c:bubble3D val="0"/>
            <c:spPr>
              <a:solidFill>
                <a:srgbClr val="4B1F6F"/>
              </a:solidFill>
              <a:ln w="0">
                <a:noFill/>
              </a:ln>
            </c:spPr>
          </c:dPt>
          <c:dPt>
            <c:idx val="9"/>
            <c:bubble3D val="0"/>
            <c:spPr>
              <a:solidFill>
                <a:srgbClr val="FF950E"/>
              </a:solidFill>
              <a:ln w="0">
                <a:noFill/>
              </a:ln>
            </c:spPr>
          </c:dPt>
          <c:dPt>
            <c:idx val="10"/>
            <c:bubble3D val="0"/>
            <c:spPr>
              <a:solidFill>
                <a:srgbClr val="C5000B"/>
              </a:solidFill>
              <a:ln w="0">
                <a:noFill/>
              </a:ln>
            </c:spPr>
          </c:dPt>
          <c:dPt>
            <c:idx val="11"/>
            <c:bubble3D val="0"/>
            <c:spPr>
              <a:solidFill>
                <a:srgbClr val="0084D1"/>
              </a:solidFill>
              <a:ln w="0">
                <a:noFill/>
              </a:ln>
            </c:spPr>
          </c:dPt>
          <c:dPt>
            <c:idx val="12"/>
            <c:bubble3D val="0"/>
          </c:dPt>
          <c:dPt>
            <c:idx val="13"/>
            <c:bubble3D val="0"/>
            <c:spPr>
              <a:solidFill>
                <a:srgbClr val="FF420E"/>
              </a:solidFill>
              <a:ln w="0">
                <a:noFill/>
              </a:ln>
            </c:spPr>
          </c:dPt>
          <c:dPt>
            <c:idx val="14"/>
            <c:bubble3D val="0"/>
            <c:spPr>
              <a:solidFill>
                <a:srgbClr val="FFD320"/>
              </a:solidFill>
              <a:ln w="0">
                <a:noFill/>
              </a:ln>
            </c:spPr>
          </c:dPt>
          <c:dPt>
            <c:idx val="15"/>
            <c:bubble3D val="0"/>
            <c:spPr>
              <a:solidFill>
                <a:srgbClr val="579D1C"/>
              </a:solidFill>
              <a:ln w="0">
                <a:noFill/>
              </a:ln>
            </c:spPr>
          </c:dPt>
          <c:dPt>
            <c:idx val="16"/>
            <c:bubble3D val="0"/>
            <c:spPr>
              <a:solidFill>
                <a:srgbClr val="7E0021"/>
              </a:solidFill>
              <a:ln w="0">
                <a:noFill/>
              </a:ln>
            </c:spPr>
          </c:dPt>
          <c:dPt>
            <c:idx val="17"/>
            <c:bubble3D val="0"/>
            <c:spPr>
              <a:solidFill>
                <a:srgbClr val="83CAFF"/>
              </a:solidFill>
              <a:ln w="0">
                <a:noFill/>
              </a:ln>
            </c:spPr>
          </c:dPt>
          <c:dPt>
            <c:idx val="18"/>
            <c:bubble3D val="0"/>
            <c:spPr>
              <a:solidFill>
                <a:srgbClr val="314004"/>
              </a:solidFill>
              <a:ln w="0">
                <a:noFill/>
              </a:ln>
            </c:spPr>
          </c:dPt>
          <c:dPt>
            <c:idx val="19"/>
            <c:bubble3D val="0"/>
            <c:spPr>
              <a:solidFill>
                <a:srgbClr val="AECF00"/>
              </a:solidFill>
              <a:ln w="0">
                <a:noFill/>
              </a:ln>
            </c:spPr>
          </c:dPt>
          <c:dPt>
            <c:idx val="20"/>
            <c:bubble3D val="0"/>
            <c:spPr>
              <a:solidFill>
                <a:srgbClr val="4B1F6F"/>
              </a:solidFill>
              <a:ln w="0">
                <a:noFill/>
              </a:ln>
            </c:spPr>
          </c:dPt>
          <c:dPt>
            <c:idx val="21"/>
            <c:bubble3D val="0"/>
            <c:spPr>
              <a:solidFill>
                <a:srgbClr val="FF950E"/>
              </a:solidFill>
              <a:ln w="0">
                <a:noFill/>
              </a:ln>
            </c:spPr>
          </c:dPt>
          <c:dPt>
            <c:idx val="22"/>
            <c:bubble3D val="0"/>
            <c:spPr>
              <a:solidFill>
                <a:srgbClr val="C5000B"/>
              </a:solidFill>
              <a:ln w="0">
                <a:noFill/>
              </a:ln>
            </c:spPr>
          </c:dPt>
          <c:dPt>
            <c:idx val="23"/>
            <c:bubble3D val="0"/>
            <c:spPr>
              <a:solidFill>
                <a:srgbClr val="0084D1"/>
              </a:solidFill>
              <a:ln w="0">
                <a:noFill/>
              </a:ln>
            </c:spPr>
          </c:dPt>
          <c:dPt>
            <c:idx val="24"/>
            <c:bubble3D val="0"/>
          </c:dPt>
          <c:dLbls>
            <c:txPr>
              <a:bodyPr wrap="none"/>
              <a:lstStyle/>
              <a:p>
                <a:pPr>
                  <a:defRPr sz="1000" b="0" u="none" strike="noStrike">
                    <a:solidFill>
                      <a:srgbClr val="000000"/>
                    </a:solidFill>
                    <a:uFillTx/>
                    <a:latin typeface="Arial"/>
                  </a:defRPr>
                </a:pPr>
                <a:endParaRPr lang="es-ES"/>
              </a:p>
            </c:txPr>
            <c:dLblPos val="bestFit"/>
            <c:showLegendKey val="0"/>
            <c:showVal val="0"/>
            <c:showCatName val="0"/>
            <c:showSerName val="0"/>
            <c:showPercent val="0"/>
            <c:showBubbleSize val="1"/>
            <c:separator> </c:separator>
            <c:showLeaderLines val="1"/>
            <c:leaderLines>
              <c:spPr>
                <a:ln w="0">
                  <a:solidFill>
                    <a:srgbClr val="000000"/>
                  </a:solidFill>
                </a:ln>
              </c:spPr>
            </c:leaderLines>
          </c:dLbls>
          <c:cat>
            <c:strRef>
              <c:f>categories</c:f>
              <c:strCache>
                <c:ptCount val="25"/>
                <c:pt idx="0">
                  <c:v>ARGELIA</c:v>
                </c:pt>
                <c:pt idx="1">
                  <c:v>ARGENTINA</c:v>
                </c:pt>
                <c:pt idx="2">
                  <c:v>BULGARIA</c:v>
                </c:pt>
                <c:pt idx="3">
                  <c:v>CHINA</c:v>
                </c:pt>
                <c:pt idx="4">
                  <c:v>COLOMBIA</c:v>
                </c:pt>
                <c:pt idx="5">
                  <c:v>ECUADOR</c:v>
                </c:pt>
                <c:pt idx="6">
                  <c:v>EL SALVADOR</c:v>
                </c:pt>
                <c:pt idx="7">
                  <c:v>ESPAÑA</c:v>
                </c:pt>
                <c:pt idx="8">
                  <c:v>FRANCIA</c:v>
                </c:pt>
                <c:pt idx="9">
                  <c:v>GHANA</c:v>
                </c:pt>
                <c:pt idx="10">
                  <c:v>GUINEA</c:v>
                </c:pt>
                <c:pt idx="11">
                  <c:v>HONDURAS</c:v>
                </c:pt>
                <c:pt idx="12">
                  <c:v>ITALIA</c:v>
                </c:pt>
                <c:pt idx="13">
                  <c:v>LITUANIA</c:v>
                </c:pt>
                <c:pt idx="14">
                  <c:v>MALI</c:v>
                </c:pt>
                <c:pt idx="15">
                  <c:v>MARRUECOS</c:v>
                </c:pt>
                <c:pt idx="16">
                  <c:v>MEXICO</c:v>
                </c:pt>
                <c:pt idx="17">
                  <c:v>PARAGUAY</c:v>
                </c:pt>
                <c:pt idx="18">
                  <c:v>PERU</c:v>
                </c:pt>
                <c:pt idx="19">
                  <c:v>PORTUGAL</c:v>
                </c:pt>
                <c:pt idx="20">
                  <c:v>REINO UNIDO</c:v>
                </c:pt>
                <c:pt idx="21">
                  <c:v>RUMANIA</c:v>
                </c:pt>
                <c:pt idx="22">
                  <c:v>TUNEZ</c:v>
                </c:pt>
                <c:pt idx="23">
                  <c:v>UCRANIA</c:v>
                </c:pt>
                <c:pt idx="24">
                  <c:v>VENEZUELA</c:v>
                </c:pt>
              </c:strCache>
            </c:strRef>
          </c:cat>
          <c:val>
            <c:numRef>
              <c:f>0</c:f>
              <c:numCache>
                <c:formatCode>General</c:formatCode>
                <c:ptCount val="25"/>
                <c:pt idx="0">
                  <c:v>1</c:v>
                </c:pt>
                <c:pt idx="1">
                  <c:v>2</c:v>
                </c:pt>
                <c:pt idx="2">
                  <c:v>1</c:v>
                </c:pt>
                <c:pt idx="3">
                  <c:v>1</c:v>
                </c:pt>
                <c:pt idx="4">
                  <c:v>10</c:v>
                </c:pt>
                <c:pt idx="5">
                  <c:v>3</c:v>
                </c:pt>
                <c:pt idx="6">
                  <c:v>1</c:v>
                </c:pt>
                <c:pt idx="7">
                  <c:v>238</c:v>
                </c:pt>
                <c:pt idx="8">
                  <c:v>2</c:v>
                </c:pt>
                <c:pt idx="9">
                  <c:v>1</c:v>
                </c:pt>
                <c:pt idx="10">
                  <c:v>1</c:v>
                </c:pt>
                <c:pt idx="11">
                  <c:v>2</c:v>
                </c:pt>
                <c:pt idx="12">
                  <c:v>1</c:v>
                </c:pt>
                <c:pt idx="13">
                  <c:v>1</c:v>
                </c:pt>
                <c:pt idx="14">
                  <c:v>1</c:v>
                </c:pt>
                <c:pt idx="15">
                  <c:v>22</c:v>
                </c:pt>
                <c:pt idx="16">
                  <c:v>1</c:v>
                </c:pt>
                <c:pt idx="17">
                  <c:v>1</c:v>
                </c:pt>
                <c:pt idx="18">
                  <c:v>2</c:v>
                </c:pt>
                <c:pt idx="19">
                  <c:v>1</c:v>
                </c:pt>
                <c:pt idx="20">
                  <c:v>2</c:v>
                </c:pt>
                <c:pt idx="21">
                  <c:v>3</c:v>
                </c:pt>
                <c:pt idx="22">
                  <c:v>1</c:v>
                </c:pt>
                <c:pt idx="23">
                  <c:v>2</c:v>
                </c:pt>
                <c:pt idx="24">
                  <c:v>1</c:v>
                </c:pt>
              </c:numCache>
            </c:numRef>
          </c:val>
        </c:ser>
        <c:dLbls>
          <c:showLegendKey val="0"/>
          <c:showVal val="0"/>
          <c:showCatName val="0"/>
          <c:showSerName val="0"/>
          <c:showPercent val="0"/>
          <c:showBubbleSize val="0"/>
          <c:showLeaderLines val="1"/>
        </c:dLbls>
        <c:firstSliceAng val="0"/>
      </c:pieChart>
      <c:spPr>
        <a:noFill/>
        <a:ln w="0">
          <a:noFill/>
        </a:ln>
      </c:spPr>
    </c:plotArea>
    <c:legend>
      <c:legendPos val="r"/>
      <c:layout/>
      <c:overlay val="0"/>
      <c:spPr>
        <a:noFill/>
        <a:ln w="0">
          <a:noFill/>
        </a:ln>
      </c:spPr>
      <c:txPr>
        <a:bodyPr/>
        <a:lstStyle/>
        <a:p>
          <a:pPr>
            <a:defRPr sz="1000" b="0" u="none" strike="noStrike">
              <a:solidFill>
                <a:srgbClr val="000000"/>
              </a:solidFill>
              <a:uFillTx/>
              <a:latin typeface="Arial"/>
            </a:defRPr>
          </a:pPr>
          <a:endParaRPr lang="es-ES"/>
        </a:p>
      </c:txPr>
    </c:legend>
    <c:plotVisOnly val="1"/>
    <c:dispBlanksAs val="zero"/>
    <c:showDLblsOverMax val="1"/>
  </c:chart>
  <c:spPr>
    <a:solidFill>
      <a:srgbClr val="FFFFFF"/>
    </a:solidFill>
    <a:ln w="0">
      <a:noFill/>
    </a:ln>
  </c:spPr>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66694176154104"/>
          <c:y val="0.18439106686282311"/>
          <c:w val="0.55254047113650251"/>
          <c:h val="0.73869617649145203"/>
        </c:manualLayout>
      </c:layout>
      <c:barChart>
        <c:barDir val="bar"/>
        <c:grouping val="clustered"/>
        <c:varyColors val="0"/>
        <c:ser>
          <c:idx val="0"/>
          <c:order val="0"/>
          <c:tx>
            <c:strRef>
              <c:f>label 0</c:f>
              <c:strCache>
                <c:ptCount val="1"/>
                <c:pt idx="0">
                  <c:v>ARGENTINA</c:v>
                </c:pt>
              </c:strCache>
            </c:strRef>
          </c:tx>
          <c:spPr>
            <a:solidFill>
              <a:srgbClr val="004586"/>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pt idx="0">
                  <c:v>1</c:v>
                </c:pt>
              </c:strCache>
            </c:strRef>
          </c:cat>
          <c:val>
            <c:numRef>
              <c:f>0</c:f>
              <c:numCache>
                <c:formatCode>General</c:formatCode>
                <c:ptCount val="1"/>
                <c:pt idx="0">
                  <c:v>2</c:v>
                </c:pt>
              </c:numCache>
            </c:numRef>
          </c:val>
        </c:ser>
        <c:ser>
          <c:idx val="1"/>
          <c:order val="1"/>
          <c:tx>
            <c:strRef>
              <c:f>label 1</c:f>
              <c:strCache>
                <c:ptCount val="1"/>
                <c:pt idx="0">
                  <c:v>BULGARIA</c:v>
                </c:pt>
              </c:strCache>
            </c:strRef>
          </c:tx>
          <c:spPr>
            <a:solidFill>
              <a:srgbClr val="FF420E"/>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pt idx="0">
                  <c:v>1</c:v>
                </c:pt>
              </c:strCache>
            </c:strRef>
          </c:cat>
          <c:val>
            <c:numRef>
              <c:f>1</c:f>
              <c:numCache>
                <c:formatCode>General</c:formatCode>
                <c:ptCount val="1"/>
                <c:pt idx="0">
                  <c:v>1</c:v>
                </c:pt>
              </c:numCache>
            </c:numRef>
          </c:val>
        </c:ser>
        <c:ser>
          <c:idx val="2"/>
          <c:order val="2"/>
          <c:tx>
            <c:strRef>
              <c:f>label 2</c:f>
              <c:strCache>
                <c:ptCount val="1"/>
                <c:pt idx="0">
                  <c:v>CHINA</c:v>
                </c:pt>
              </c:strCache>
            </c:strRef>
          </c:tx>
          <c:spPr>
            <a:solidFill>
              <a:srgbClr val="FFD320"/>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pt idx="0">
                  <c:v>1</c:v>
                </c:pt>
              </c:strCache>
            </c:strRef>
          </c:cat>
          <c:val>
            <c:numRef>
              <c:f>2</c:f>
              <c:numCache>
                <c:formatCode>General</c:formatCode>
                <c:ptCount val="1"/>
                <c:pt idx="0">
                  <c:v>1</c:v>
                </c:pt>
              </c:numCache>
            </c:numRef>
          </c:val>
        </c:ser>
        <c:ser>
          <c:idx val="3"/>
          <c:order val="3"/>
          <c:tx>
            <c:strRef>
              <c:f>label 3</c:f>
              <c:strCache>
                <c:ptCount val="1"/>
                <c:pt idx="0">
                  <c:v>COLOMBIA</c:v>
                </c:pt>
              </c:strCache>
            </c:strRef>
          </c:tx>
          <c:spPr>
            <a:solidFill>
              <a:srgbClr val="579D1C"/>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pt idx="0">
                  <c:v>1</c:v>
                </c:pt>
              </c:strCache>
            </c:strRef>
          </c:cat>
          <c:val>
            <c:numRef>
              <c:f>3</c:f>
              <c:numCache>
                <c:formatCode>General</c:formatCode>
                <c:ptCount val="1"/>
                <c:pt idx="0">
                  <c:v>10</c:v>
                </c:pt>
              </c:numCache>
            </c:numRef>
          </c:val>
        </c:ser>
        <c:ser>
          <c:idx val="4"/>
          <c:order val="4"/>
          <c:tx>
            <c:strRef>
              <c:f>label 4</c:f>
              <c:strCache>
                <c:ptCount val="1"/>
                <c:pt idx="0">
                  <c:v>ECUADOR</c:v>
                </c:pt>
              </c:strCache>
            </c:strRef>
          </c:tx>
          <c:spPr>
            <a:solidFill>
              <a:srgbClr val="7E0021"/>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pt idx="0">
                  <c:v>1</c:v>
                </c:pt>
              </c:strCache>
            </c:strRef>
          </c:cat>
          <c:val>
            <c:numRef>
              <c:f>4</c:f>
              <c:numCache>
                <c:formatCode>General</c:formatCode>
                <c:ptCount val="1"/>
                <c:pt idx="0">
                  <c:v>3</c:v>
                </c:pt>
              </c:numCache>
            </c:numRef>
          </c:val>
        </c:ser>
        <c:ser>
          <c:idx val="5"/>
          <c:order val="5"/>
          <c:tx>
            <c:strRef>
              <c:f>label 5</c:f>
              <c:strCache>
                <c:ptCount val="1"/>
                <c:pt idx="0">
                  <c:v>EL SALVADOR</c:v>
                </c:pt>
              </c:strCache>
            </c:strRef>
          </c:tx>
          <c:spPr>
            <a:solidFill>
              <a:srgbClr val="83CAFF"/>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pt idx="0">
                  <c:v>1</c:v>
                </c:pt>
              </c:strCache>
            </c:strRef>
          </c:cat>
          <c:val>
            <c:numRef>
              <c:f>5</c:f>
              <c:numCache>
                <c:formatCode>General</c:formatCode>
                <c:ptCount val="1"/>
                <c:pt idx="0">
                  <c:v>1</c:v>
                </c:pt>
              </c:numCache>
            </c:numRef>
          </c:val>
        </c:ser>
        <c:ser>
          <c:idx val="6"/>
          <c:order val="6"/>
          <c:tx>
            <c:strRef>
              <c:f>label 6</c:f>
              <c:strCache>
                <c:ptCount val="1"/>
                <c:pt idx="0">
                  <c:v>ESPAÑA</c:v>
                </c:pt>
              </c:strCache>
            </c:strRef>
          </c:tx>
          <c:spPr>
            <a:solidFill>
              <a:srgbClr val="314004"/>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pt idx="0">
                  <c:v>1</c:v>
                </c:pt>
              </c:strCache>
            </c:strRef>
          </c:cat>
          <c:val>
            <c:numRef>
              <c:f>6</c:f>
              <c:numCache>
                <c:formatCode>General</c:formatCode>
                <c:ptCount val="1"/>
                <c:pt idx="0">
                  <c:v>238</c:v>
                </c:pt>
              </c:numCache>
            </c:numRef>
          </c:val>
        </c:ser>
        <c:ser>
          <c:idx val="7"/>
          <c:order val="7"/>
          <c:tx>
            <c:strRef>
              <c:f>label 7</c:f>
              <c:strCache>
                <c:ptCount val="1"/>
                <c:pt idx="0">
                  <c:v>FRANCIA</c:v>
                </c:pt>
              </c:strCache>
            </c:strRef>
          </c:tx>
          <c:spPr>
            <a:solidFill>
              <a:srgbClr val="AECF00"/>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pt idx="0">
                  <c:v>1</c:v>
                </c:pt>
              </c:strCache>
            </c:strRef>
          </c:cat>
          <c:val>
            <c:numRef>
              <c:f>7</c:f>
              <c:numCache>
                <c:formatCode>General</c:formatCode>
                <c:ptCount val="1"/>
                <c:pt idx="0">
                  <c:v>2</c:v>
                </c:pt>
              </c:numCache>
            </c:numRef>
          </c:val>
        </c:ser>
        <c:ser>
          <c:idx val="8"/>
          <c:order val="8"/>
          <c:tx>
            <c:strRef>
              <c:f>label 8</c:f>
              <c:strCache>
                <c:ptCount val="1"/>
                <c:pt idx="0">
                  <c:v>GHANA</c:v>
                </c:pt>
              </c:strCache>
            </c:strRef>
          </c:tx>
          <c:spPr>
            <a:solidFill>
              <a:srgbClr val="4B1F6F"/>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pt idx="0">
                  <c:v>1</c:v>
                </c:pt>
              </c:strCache>
            </c:strRef>
          </c:cat>
          <c:val>
            <c:numRef>
              <c:f>8</c:f>
              <c:numCache>
                <c:formatCode>General</c:formatCode>
                <c:ptCount val="1"/>
                <c:pt idx="0">
                  <c:v>1</c:v>
                </c:pt>
              </c:numCache>
            </c:numRef>
          </c:val>
        </c:ser>
        <c:ser>
          <c:idx val="9"/>
          <c:order val="9"/>
          <c:tx>
            <c:strRef>
              <c:f>label 9</c:f>
              <c:strCache>
                <c:ptCount val="1"/>
                <c:pt idx="0">
                  <c:v>GUINEA</c:v>
                </c:pt>
              </c:strCache>
            </c:strRef>
          </c:tx>
          <c:spPr>
            <a:solidFill>
              <a:srgbClr val="FF950E"/>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pt idx="0">
                  <c:v>1</c:v>
                </c:pt>
              </c:strCache>
            </c:strRef>
          </c:cat>
          <c:val>
            <c:numRef>
              <c:f>9</c:f>
              <c:numCache>
                <c:formatCode>General</c:formatCode>
                <c:ptCount val="1"/>
                <c:pt idx="0">
                  <c:v>1</c:v>
                </c:pt>
              </c:numCache>
            </c:numRef>
          </c:val>
        </c:ser>
        <c:ser>
          <c:idx val="10"/>
          <c:order val="10"/>
          <c:tx>
            <c:strRef>
              <c:f>label 10</c:f>
              <c:strCache>
                <c:ptCount val="1"/>
                <c:pt idx="0">
                  <c:v>HONDURAS</c:v>
                </c:pt>
              </c:strCache>
            </c:strRef>
          </c:tx>
          <c:spPr>
            <a:solidFill>
              <a:srgbClr val="C5000B"/>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pt idx="0">
                  <c:v>1</c:v>
                </c:pt>
              </c:strCache>
            </c:strRef>
          </c:cat>
          <c:val>
            <c:numRef>
              <c:f>10</c:f>
              <c:numCache>
                <c:formatCode>General</c:formatCode>
                <c:ptCount val="1"/>
                <c:pt idx="0">
                  <c:v>2</c:v>
                </c:pt>
              </c:numCache>
            </c:numRef>
          </c:val>
        </c:ser>
        <c:ser>
          <c:idx val="11"/>
          <c:order val="11"/>
          <c:tx>
            <c:strRef>
              <c:f>label 11</c:f>
              <c:strCache>
                <c:ptCount val="1"/>
                <c:pt idx="0">
                  <c:v>ITALIA</c:v>
                </c:pt>
              </c:strCache>
            </c:strRef>
          </c:tx>
          <c:spPr>
            <a:solidFill>
              <a:srgbClr val="0084D1"/>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pt idx="0">
                  <c:v>1</c:v>
                </c:pt>
              </c:strCache>
            </c:strRef>
          </c:cat>
          <c:val>
            <c:numRef>
              <c:f>11</c:f>
              <c:numCache>
                <c:formatCode>General</c:formatCode>
                <c:ptCount val="1"/>
                <c:pt idx="0">
                  <c:v>1</c:v>
                </c:pt>
              </c:numCache>
            </c:numRef>
          </c:val>
        </c:ser>
        <c:ser>
          <c:idx val="12"/>
          <c:order val="12"/>
          <c:tx>
            <c:strRef>
              <c:f>label 12</c:f>
              <c:strCache>
                <c:ptCount val="1"/>
                <c:pt idx="0">
                  <c:v>LITUANIA</c:v>
                </c:pt>
              </c:strCache>
            </c:strRef>
          </c:tx>
          <c:spPr>
            <a:solidFill>
              <a:srgbClr val="004586"/>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pt idx="0">
                  <c:v>1</c:v>
                </c:pt>
              </c:strCache>
            </c:strRef>
          </c:cat>
          <c:val>
            <c:numRef>
              <c:f>12</c:f>
              <c:numCache>
                <c:formatCode>General</c:formatCode>
                <c:ptCount val="1"/>
                <c:pt idx="0">
                  <c:v>1</c:v>
                </c:pt>
              </c:numCache>
            </c:numRef>
          </c:val>
        </c:ser>
        <c:ser>
          <c:idx val="13"/>
          <c:order val="13"/>
          <c:tx>
            <c:strRef>
              <c:f>label 13</c:f>
              <c:strCache>
                <c:ptCount val="1"/>
                <c:pt idx="0">
                  <c:v>MALI</c:v>
                </c:pt>
              </c:strCache>
            </c:strRef>
          </c:tx>
          <c:spPr>
            <a:solidFill>
              <a:srgbClr val="FF420E"/>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pt idx="0">
                  <c:v>1</c:v>
                </c:pt>
              </c:strCache>
            </c:strRef>
          </c:cat>
          <c:val>
            <c:numRef>
              <c:f>13</c:f>
              <c:numCache>
                <c:formatCode>General</c:formatCode>
                <c:ptCount val="1"/>
                <c:pt idx="0">
                  <c:v>1</c:v>
                </c:pt>
              </c:numCache>
            </c:numRef>
          </c:val>
        </c:ser>
        <c:ser>
          <c:idx val="14"/>
          <c:order val="14"/>
          <c:tx>
            <c:strRef>
              <c:f>label 14</c:f>
              <c:strCache>
                <c:ptCount val="1"/>
                <c:pt idx="0">
                  <c:v>MARRUECOS</c:v>
                </c:pt>
              </c:strCache>
            </c:strRef>
          </c:tx>
          <c:spPr>
            <a:solidFill>
              <a:srgbClr val="FFD320"/>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pt idx="0">
                  <c:v>1</c:v>
                </c:pt>
              </c:strCache>
            </c:strRef>
          </c:cat>
          <c:val>
            <c:numRef>
              <c:f>14</c:f>
              <c:numCache>
                <c:formatCode>General</c:formatCode>
                <c:ptCount val="1"/>
                <c:pt idx="0">
                  <c:v>22</c:v>
                </c:pt>
              </c:numCache>
            </c:numRef>
          </c:val>
        </c:ser>
        <c:ser>
          <c:idx val="15"/>
          <c:order val="15"/>
          <c:tx>
            <c:strRef>
              <c:f>label 15</c:f>
              <c:strCache>
                <c:ptCount val="1"/>
                <c:pt idx="0">
                  <c:v>MEXICO</c:v>
                </c:pt>
              </c:strCache>
            </c:strRef>
          </c:tx>
          <c:spPr>
            <a:solidFill>
              <a:srgbClr val="579D1C"/>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pt idx="0">
                  <c:v>1</c:v>
                </c:pt>
              </c:strCache>
            </c:strRef>
          </c:cat>
          <c:val>
            <c:numRef>
              <c:f>15</c:f>
              <c:numCache>
                <c:formatCode>General</c:formatCode>
                <c:ptCount val="1"/>
                <c:pt idx="0">
                  <c:v>1</c:v>
                </c:pt>
              </c:numCache>
            </c:numRef>
          </c:val>
        </c:ser>
        <c:ser>
          <c:idx val="16"/>
          <c:order val="16"/>
          <c:tx>
            <c:strRef>
              <c:f>label 16</c:f>
              <c:strCache>
                <c:ptCount val="1"/>
                <c:pt idx="0">
                  <c:v>PARAGUAY</c:v>
                </c:pt>
              </c:strCache>
            </c:strRef>
          </c:tx>
          <c:spPr>
            <a:solidFill>
              <a:srgbClr val="7E0021"/>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pt idx="0">
                  <c:v>1</c:v>
                </c:pt>
              </c:strCache>
            </c:strRef>
          </c:cat>
          <c:val>
            <c:numRef>
              <c:f>16</c:f>
              <c:numCache>
                <c:formatCode>General</c:formatCode>
                <c:ptCount val="1"/>
                <c:pt idx="0">
                  <c:v>1</c:v>
                </c:pt>
              </c:numCache>
            </c:numRef>
          </c:val>
        </c:ser>
        <c:ser>
          <c:idx val="17"/>
          <c:order val="17"/>
          <c:tx>
            <c:strRef>
              <c:f>label 17</c:f>
              <c:strCache>
                <c:ptCount val="1"/>
                <c:pt idx="0">
                  <c:v>PERU</c:v>
                </c:pt>
              </c:strCache>
            </c:strRef>
          </c:tx>
          <c:spPr>
            <a:solidFill>
              <a:srgbClr val="83CAFF"/>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pt idx="0">
                  <c:v>1</c:v>
                </c:pt>
              </c:strCache>
            </c:strRef>
          </c:cat>
          <c:val>
            <c:numRef>
              <c:f>17</c:f>
              <c:numCache>
                <c:formatCode>General</c:formatCode>
                <c:ptCount val="1"/>
                <c:pt idx="0">
                  <c:v>2</c:v>
                </c:pt>
              </c:numCache>
            </c:numRef>
          </c:val>
        </c:ser>
        <c:ser>
          <c:idx val="18"/>
          <c:order val="18"/>
          <c:tx>
            <c:strRef>
              <c:f>label 18</c:f>
              <c:strCache>
                <c:ptCount val="1"/>
                <c:pt idx="0">
                  <c:v>PORTUGAL</c:v>
                </c:pt>
              </c:strCache>
            </c:strRef>
          </c:tx>
          <c:spPr>
            <a:solidFill>
              <a:srgbClr val="314004"/>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pt idx="0">
                  <c:v>1</c:v>
                </c:pt>
              </c:strCache>
            </c:strRef>
          </c:cat>
          <c:val>
            <c:numRef>
              <c:f>18</c:f>
              <c:numCache>
                <c:formatCode>General</c:formatCode>
                <c:ptCount val="1"/>
                <c:pt idx="0">
                  <c:v>1</c:v>
                </c:pt>
              </c:numCache>
            </c:numRef>
          </c:val>
        </c:ser>
        <c:ser>
          <c:idx val="19"/>
          <c:order val="19"/>
          <c:tx>
            <c:strRef>
              <c:f>label 19</c:f>
              <c:strCache>
                <c:ptCount val="1"/>
                <c:pt idx="0">
                  <c:v>REINO UNIDO</c:v>
                </c:pt>
              </c:strCache>
            </c:strRef>
          </c:tx>
          <c:spPr>
            <a:solidFill>
              <a:srgbClr val="AECF00"/>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pt idx="0">
                  <c:v>1</c:v>
                </c:pt>
              </c:strCache>
            </c:strRef>
          </c:cat>
          <c:val>
            <c:numRef>
              <c:f>19</c:f>
              <c:numCache>
                <c:formatCode>General</c:formatCode>
                <c:ptCount val="1"/>
                <c:pt idx="0">
                  <c:v>2</c:v>
                </c:pt>
              </c:numCache>
            </c:numRef>
          </c:val>
        </c:ser>
        <c:ser>
          <c:idx val="20"/>
          <c:order val="20"/>
          <c:tx>
            <c:strRef>
              <c:f>label 20</c:f>
              <c:strCache>
                <c:ptCount val="1"/>
                <c:pt idx="0">
                  <c:v>RUMANIA</c:v>
                </c:pt>
              </c:strCache>
            </c:strRef>
          </c:tx>
          <c:spPr>
            <a:solidFill>
              <a:srgbClr val="4B1F6F"/>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pt idx="0">
                  <c:v>1</c:v>
                </c:pt>
              </c:strCache>
            </c:strRef>
          </c:cat>
          <c:val>
            <c:numRef>
              <c:f>20</c:f>
              <c:numCache>
                <c:formatCode>General</c:formatCode>
                <c:ptCount val="1"/>
                <c:pt idx="0">
                  <c:v>3</c:v>
                </c:pt>
              </c:numCache>
            </c:numRef>
          </c:val>
        </c:ser>
        <c:ser>
          <c:idx val="21"/>
          <c:order val="21"/>
          <c:tx>
            <c:strRef>
              <c:f>label 21</c:f>
              <c:strCache>
                <c:ptCount val="1"/>
                <c:pt idx="0">
                  <c:v>TUNEZ</c:v>
                </c:pt>
              </c:strCache>
            </c:strRef>
          </c:tx>
          <c:spPr>
            <a:solidFill>
              <a:srgbClr val="FF950E"/>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pt idx="0">
                  <c:v>1</c:v>
                </c:pt>
              </c:strCache>
            </c:strRef>
          </c:cat>
          <c:val>
            <c:numRef>
              <c:f>21</c:f>
              <c:numCache>
                <c:formatCode>General</c:formatCode>
                <c:ptCount val="1"/>
                <c:pt idx="0">
                  <c:v>1</c:v>
                </c:pt>
              </c:numCache>
            </c:numRef>
          </c:val>
        </c:ser>
        <c:ser>
          <c:idx val="22"/>
          <c:order val="22"/>
          <c:tx>
            <c:strRef>
              <c:f>label 22</c:f>
              <c:strCache>
                <c:ptCount val="1"/>
                <c:pt idx="0">
                  <c:v>UCRANIA</c:v>
                </c:pt>
              </c:strCache>
            </c:strRef>
          </c:tx>
          <c:spPr>
            <a:solidFill>
              <a:srgbClr val="C5000B"/>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pt idx="0">
                  <c:v>1</c:v>
                </c:pt>
              </c:strCache>
            </c:strRef>
          </c:cat>
          <c:val>
            <c:numRef>
              <c:f>22</c:f>
              <c:numCache>
                <c:formatCode>General</c:formatCode>
                <c:ptCount val="1"/>
                <c:pt idx="0">
                  <c:v>2</c:v>
                </c:pt>
              </c:numCache>
            </c:numRef>
          </c:val>
        </c:ser>
        <c:ser>
          <c:idx val="23"/>
          <c:order val="23"/>
          <c:tx>
            <c:strRef>
              <c:f>label 23</c:f>
              <c:strCache>
                <c:ptCount val="1"/>
                <c:pt idx="0">
                  <c:v>VENEZUELA</c:v>
                </c:pt>
              </c:strCache>
            </c:strRef>
          </c:tx>
          <c:spPr>
            <a:solidFill>
              <a:srgbClr val="0084D1"/>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pt idx="0">
                  <c:v>1</c:v>
                </c:pt>
              </c:strCache>
            </c:strRef>
          </c:cat>
          <c:val>
            <c:numRef>
              <c:f>23</c:f>
              <c:numCache>
                <c:formatCode>General</c:formatCode>
                <c:ptCount val="1"/>
                <c:pt idx="0">
                  <c:v>1</c:v>
                </c:pt>
              </c:numCache>
            </c:numRef>
          </c:val>
        </c:ser>
        <c:dLbls>
          <c:showLegendKey val="0"/>
          <c:showVal val="0"/>
          <c:showCatName val="0"/>
          <c:showSerName val="0"/>
          <c:showPercent val="0"/>
          <c:showBubbleSize val="0"/>
        </c:dLbls>
        <c:gapWidth val="100"/>
        <c:axId val="173511040"/>
        <c:axId val="173512576"/>
      </c:barChart>
      <c:catAx>
        <c:axId val="173511040"/>
        <c:scaling>
          <c:orientation val="minMax"/>
        </c:scaling>
        <c:delete val="0"/>
        <c:axPos val="l"/>
        <c:numFmt formatCode="General" sourceLinked="0"/>
        <c:majorTickMark val="out"/>
        <c:minorTickMark val="none"/>
        <c:tickLblPos val="nextTo"/>
        <c:spPr>
          <a:ln w="0">
            <a:solidFill>
              <a:srgbClr val="B3B3B3"/>
            </a:solidFill>
          </a:ln>
        </c:spPr>
        <c:txPr>
          <a:bodyPr/>
          <a:lstStyle/>
          <a:p>
            <a:pPr>
              <a:defRPr sz="1000" b="0" u="none" strike="noStrike">
                <a:solidFill>
                  <a:srgbClr val="000000"/>
                </a:solidFill>
                <a:uFillTx/>
                <a:latin typeface="Arial"/>
              </a:defRPr>
            </a:pPr>
            <a:endParaRPr lang="es-ES"/>
          </a:p>
        </c:txPr>
        <c:crossAx val="173512576"/>
        <c:crosses val="autoZero"/>
        <c:auto val="1"/>
        <c:lblAlgn val="ctr"/>
        <c:lblOffset val="100"/>
        <c:noMultiLvlLbl val="0"/>
      </c:catAx>
      <c:valAx>
        <c:axId val="173512576"/>
        <c:scaling>
          <c:orientation val="minMax"/>
        </c:scaling>
        <c:delete val="0"/>
        <c:axPos val="b"/>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sz="1000" b="0" u="none" strike="noStrike">
                <a:solidFill>
                  <a:srgbClr val="000000"/>
                </a:solidFill>
                <a:uFillTx/>
                <a:latin typeface="Arial"/>
              </a:defRPr>
            </a:pPr>
            <a:endParaRPr lang="es-ES"/>
          </a:p>
        </c:txPr>
        <c:crossAx val="173511040"/>
        <c:crosses val="autoZero"/>
        <c:crossBetween val="midCat"/>
      </c:valAx>
      <c:spPr>
        <a:noFill/>
        <a:ln w="0">
          <a:solidFill>
            <a:srgbClr val="B3B3B3"/>
          </a:solidFill>
        </a:ln>
      </c:spPr>
    </c:plotArea>
    <c:legend>
      <c:legendPos val="r"/>
      <c:layout>
        <c:manualLayout>
          <c:xMode val="edge"/>
          <c:yMode val="edge"/>
          <c:x val="0.75120713632990865"/>
          <c:y val="0.18287405432345649"/>
          <c:w val="0.16448659864660919"/>
          <c:h val="0.77094386409689386"/>
        </c:manualLayout>
      </c:layout>
      <c:overlay val="0"/>
      <c:spPr>
        <a:noFill/>
        <a:ln w="0">
          <a:noFill/>
        </a:ln>
      </c:spPr>
      <c:txPr>
        <a:bodyPr/>
        <a:lstStyle/>
        <a:p>
          <a:pPr>
            <a:defRPr sz="1000" b="0" u="none" strike="noStrike">
              <a:solidFill>
                <a:srgbClr val="000000"/>
              </a:solidFill>
              <a:uFillTx/>
              <a:latin typeface="Arial"/>
            </a:defRPr>
          </a:pPr>
          <a:endParaRPr lang="es-ES"/>
        </a:p>
      </c:txPr>
    </c:legend>
    <c:plotVisOnly val="1"/>
    <c:dispBlanksAs val="gap"/>
    <c:showDLblsOverMax val="1"/>
  </c:chart>
  <c:spPr>
    <a:solidFill>
      <a:srgbClr val="FFFFFF"/>
    </a:solidFill>
    <a:ln w="0">
      <a:noFill/>
    </a:ln>
  </c:spPr>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300" b="0" u="none" strike="noStrike">
                <a:uFillTx/>
                <a:latin typeface="Arial"/>
              </a:defRPr>
            </a:pPr>
            <a:r>
              <a:rPr lang="es-ES" sz="1300" b="0" u="none" strike="noStrike">
                <a:solidFill>
                  <a:srgbClr val="000000"/>
                </a:solidFill>
                <a:uFillTx/>
                <a:latin typeface="Arial"/>
              </a:rPr>
              <a:t>MUNICIPIO DE PROCEDENCIA</a:t>
            </a:r>
          </a:p>
        </c:rich>
      </c:tx>
      <c:layout/>
      <c:overlay val="0"/>
      <c:spPr>
        <a:noFill/>
        <a:ln w="0">
          <a:noFill/>
        </a:ln>
      </c:spPr>
    </c:title>
    <c:autoTitleDeleted val="0"/>
    <c:plotArea>
      <c:layout/>
      <c:pieChart>
        <c:varyColors val="1"/>
        <c:ser>
          <c:idx val="0"/>
          <c:order val="0"/>
          <c:tx>
            <c:strRef>
              <c:f>label 0</c:f>
              <c:strCache>
                <c:ptCount val="1"/>
                <c:pt idx="0">
                  <c:v>Columna C</c:v>
                </c:pt>
              </c:strCache>
            </c:strRef>
          </c:tx>
          <c:spPr>
            <a:solidFill>
              <a:srgbClr val="004586"/>
            </a:solidFill>
            <a:ln w="0">
              <a:noFill/>
            </a:ln>
          </c:spPr>
          <c:dPt>
            <c:idx val="0"/>
            <c:bubble3D val="0"/>
          </c:dPt>
          <c:dPt>
            <c:idx val="1"/>
            <c:bubble3D val="0"/>
            <c:spPr>
              <a:solidFill>
                <a:srgbClr val="FF420E"/>
              </a:solidFill>
              <a:ln w="0">
                <a:noFill/>
              </a:ln>
            </c:spPr>
          </c:dPt>
          <c:dPt>
            <c:idx val="2"/>
            <c:bubble3D val="0"/>
            <c:spPr>
              <a:solidFill>
                <a:srgbClr val="FFD320"/>
              </a:solidFill>
              <a:ln w="0">
                <a:noFill/>
              </a:ln>
            </c:spPr>
          </c:dPt>
          <c:dPt>
            <c:idx val="3"/>
            <c:bubble3D val="0"/>
            <c:spPr>
              <a:solidFill>
                <a:srgbClr val="579D1C"/>
              </a:solidFill>
              <a:ln w="0">
                <a:noFill/>
              </a:ln>
            </c:spPr>
          </c:dPt>
          <c:dPt>
            <c:idx val="4"/>
            <c:bubble3D val="0"/>
            <c:spPr>
              <a:solidFill>
                <a:srgbClr val="7E0021"/>
              </a:solidFill>
              <a:ln w="0">
                <a:noFill/>
              </a:ln>
            </c:spPr>
          </c:dPt>
          <c:dPt>
            <c:idx val="5"/>
            <c:bubble3D val="0"/>
            <c:spPr>
              <a:solidFill>
                <a:srgbClr val="83CAFF"/>
              </a:solidFill>
              <a:ln w="0">
                <a:noFill/>
              </a:ln>
            </c:spPr>
          </c:dPt>
          <c:dPt>
            <c:idx val="6"/>
            <c:bubble3D val="0"/>
            <c:spPr>
              <a:solidFill>
                <a:srgbClr val="314004"/>
              </a:solidFill>
              <a:ln w="0">
                <a:noFill/>
              </a:ln>
            </c:spPr>
          </c:dPt>
          <c:dPt>
            <c:idx val="7"/>
            <c:bubble3D val="0"/>
            <c:spPr>
              <a:solidFill>
                <a:srgbClr val="AECF00"/>
              </a:solidFill>
              <a:ln w="0">
                <a:noFill/>
              </a:ln>
            </c:spPr>
          </c:dPt>
          <c:dPt>
            <c:idx val="8"/>
            <c:bubble3D val="0"/>
            <c:spPr>
              <a:solidFill>
                <a:srgbClr val="4B1F6F"/>
              </a:solidFill>
              <a:ln w="0">
                <a:noFill/>
              </a:ln>
            </c:spPr>
          </c:dPt>
          <c:dPt>
            <c:idx val="9"/>
            <c:bubble3D val="0"/>
            <c:spPr>
              <a:solidFill>
                <a:srgbClr val="FF950E"/>
              </a:solidFill>
              <a:ln w="0">
                <a:noFill/>
              </a:ln>
            </c:spPr>
          </c:dPt>
          <c:dPt>
            <c:idx val="10"/>
            <c:bubble3D val="0"/>
            <c:spPr>
              <a:solidFill>
                <a:srgbClr val="C5000B"/>
              </a:solidFill>
              <a:ln w="0">
                <a:noFill/>
              </a:ln>
            </c:spPr>
          </c:dPt>
          <c:dPt>
            <c:idx val="11"/>
            <c:bubble3D val="0"/>
            <c:spPr>
              <a:solidFill>
                <a:srgbClr val="0084D1"/>
              </a:solidFill>
              <a:ln w="0">
                <a:noFill/>
              </a:ln>
            </c:spPr>
          </c:dPt>
          <c:dPt>
            <c:idx val="12"/>
            <c:bubble3D val="0"/>
          </c:dPt>
          <c:dPt>
            <c:idx val="13"/>
            <c:bubble3D val="0"/>
            <c:spPr>
              <a:solidFill>
                <a:srgbClr val="FF420E"/>
              </a:solidFill>
              <a:ln w="0">
                <a:noFill/>
              </a:ln>
            </c:spPr>
          </c:dPt>
          <c:dLbls>
            <c:txPr>
              <a:bodyPr wrap="none"/>
              <a:lstStyle/>
              <a:p>
                <a:pPr>
                  <a:defRPr sz="1000" b="0" u="none" strike="noStrike">
                    <a:solidFill>
                      <a:srgbClr val="000000"/>
                    </a:solidFill>
                    <a:uFillTx/>
                    <a:latin typeface="Arial"/>
                  </a:defRPr>
                </a:pPr>
                <a:endParaRPr lang="es-ES"/>
              </a:p>
            </c:txPr>
            <c:dLblPos val="bestFit"/>
            <c:showLegendKey val="0"/>
            <c:showVal val="0"/>
            <c:showCatName val="0"/>
            <c:showSerName val="0"/>
            <c:showPercent val="0"/>
            <c:showBubbleSize val="1"/>
            <c:separator> </c:separator>
            <c:showLeaderLines val="1"/>
            <c:leaderLines>
              <c:spPr>
                <a:ln w="0">
                  <a:solidFill>
                    <a:srgbClr val="000000"/>
                  </a:solidFill>
                </a:ln>
              </c:spPr>
            </c:leaderLines>
          </c:dLbls>
          <c:cat>
            <c:strRef>
              <c:f>categories</c:f>
              <c:strCache>
                <c:ptCount val="14"/>
                <c:pt idx="0">
                  <c:v>CUEVAS DE ALMANZORA</c:v>
                </c:pt>
                <c:pt idx="1">
                  <c:v>BARCELONA</c:v>
                </c:pt>
                <c:pt idx="2">
                  <c:v>IZNALLOZ</c:v>
                </c:pt>
                <c:pt idx="3">
                  <c:v>COLMENAR DE OREJA</c:v>
                </c:pt>
                <c:pt idx="4">
                  <c:v>PARACUELLOS DE JARAMA</c:v>
                </c:pt>
                <c:pt idx="5">
                  <c:v>ABANILLA</c:v>
                </c:pt>
                <c:pt idx="6">
                  <c:v>CARTAGENA</c:v>
                </c:pt>
                <c:pt idx="7">
                  <c:v>MURCIA</c:v>
                </c:pt>
                <c:pt idx="8">
                  <c:v>SAN JAVIER</c:v>
                </c:pt>
                <c:pt idx="9">
                  <c:v>SAN PEDRO DEL PINATAR</c:v>
                </c:pt>
                <c:pt idx="10">
                  <c:v>TORRE PACHECO</c:v>
                </c:pt>
                <c:pt idx="11">
                  <c:v>UNION (LA)</c:v>
                </c:pt>
                <c:pt idx="12">
                  <c:v>PALENCIA</c:v>
                </c:pt>
                <c:pt idx="13">
                  <c:v>PALMAS (LAS) MOGAN</c:v>
                </c:pt>
              </c:strCache>
            </c:strRef>
          </c:cat>
          <c:val>
            <c:numRef>
              <c:f>0</c:f>
              <c:numCache>
                <c:formatCode>General</c:formatCode>
                <c:ptCount val="14"/>
                <c:pt idx="0">
                  <c:v>1</c:v>
                </c:pt>
                <c:pt idx="1">
                  <c:v>1</c:v>
                </c:pt>
                <c:pt idx="2">
                  <c:v>1</c:v>
                </c:pt>
                <c:pt idx="3">
                  <c:v>1</c:v>
                </c:pt>
                <c:pt idx="4">
                  <c:v>1</c:v>
                </c:pt>
                <c:pt idx="5">
                  <c:v>1</c:v>
                </c:pt>
                <c:pt idx="6">
                  <c:v>257</c:v>
                </c:pt>
                <c:pt idx="7">
                  <c:v>7</c:v>
                </c:pt>
                <c:pt idx="8">
                  <c:v>3</c:v>
                </c:pt>
                <c:pt idx="9">
                  <c:v>1</c:v>
                </c:pt>
                <c:pt idx="10">
                  <c:v>2</c:v>
                </c:pt>
                <c:pt idx="11">
                  <c:v>24</c:v>
                </c:pt>
                <c:pt idx="12">
                  <c:v>1</c:v>
                </c:pt>
                <c:pt idx="13">
                  <c:v>1</c:v>
                </c:pt>
              </c:numCache>
            </c:numRef>
          </c:val>
        </c:ser>
        <c:dLbls>
          <c:showLegendKey val="0"/>
          <c:showVal val="0"/>
          <c:showCatName val="0"/>
          <c:showSerName val="0"/>
          <c:showPercent val="0"/>
          <c:showBubbleSize val="0"/>
          <c:showLeaderLines val="1"/>
        </c:dLbls>
        <c:firstSliceAng val="0"/>
      </c:pieChart>
      <c:spPr>
        <a:noFill/>
        <a:ln w="0">
          <a:noFill/>
        </a:ln>
      </c:spPr>
    </c:plotArea>
    <c:legend>
      <c:legendPos val="r"/>
      <c:layout/>
      <c:overlay val="0"/>
      <c:spPr>
        <a:noFill/>
        <a:ln w="0">
          <a:noFill/>
        </a:ln>
      </c:spPr>
      <c:txPr>
        <a:bodyPr/>
        <a:lstStyle/>
        <a:p>
          <a:pPr>
            <a:defRPr sz="1000" b="0" u="none" strike="noStrike">
              <a:solidFill>
                <a:srgbClr val="000000"/>
              </a:solidFill>
              <a:uFillTx/>
              <a:latin typeface="Arial"/>
            </a:defRPr>
          </a:pPr>
          <a:endParaRPr lang="es-ES"/>
        </a:p>
      </c:txPr>
    </c:legend>
    <c:plotVisOnly val="1"/>
    <c:dispBlanksAs val="zero"/>
    <c:showDLblsOverMax val="1"/>
  </c:chart>
  <c:spPr>
    <a:solidFill>
      <a:srgbClr val="FFFFFF"/>
    </a:solidFill>
    <a:ln w="0">
      <a:noFill/>
    </a:ln>
  </c:spPr>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300" b="0" u="none" strike="noStrike">
                <a:uFillTx/>
                <a:latin typeface="Arial"/>
              </a:defRPr>
            </a:pPr>
            <a:r>
              <a:rPr lang="es-ES" sz="1300" b="0" u="none" strike="noStrike">
                <a:solidFill>
                  <a:srgbClr val="000000"/>
                </a:solidFill>
                <a:uFillTx/>
                <a:latin typeface="Arial"/>
              </a:rPr>
              <a:t>MUNICIPIO DE PROCEDENCIA</a:t>
            </a:r>
          </a:p>
        </c:rich>
      </c:tx>
      <c:layout/>
      <c:overlay val="0"/>
      <c:spPr>
        <a:noFill/>
        <a:ln w="0">
          <a:noFill/>
        </a:ln>
      </c:spPr>
    </c:title>
    <c:autoTitleDeleted val="0"/>
    <c:plotArea>
      <c:layout>
        <c:manualLayout>
          <c:layoutTarget val="inner"/>
          <c:xMode val="edge"/>
          <c:yMode val="edge"/>
          <c:x val="0.33997533775886446"/>
          <c:y val="0.14084231145935358"/>
          <c:w val="0.62837252671525534"/>
          <c:h val="0.77017930545165691"/>
        </c:manualLayout>
      </c:layout>
      <c:barChart>
        <c:barDir val="bar"/>
        <c:grouping val="clustered"/>
        <c:varyColors val="0"/>
        <c:ser>
          <c:idx val="0"/>
          <c:order val="0"/>
          <c:tx>
            <c:strRef>
              <c:f>label 0</c:f>
              <c:strCache>
                <c:ptCount val="1"/>
                <c:pt idx="0">
                  <c:v>1</c:v>
                </c:pt>
              </c:strCache>
            </c:strRef>
          </c:tx>
          <c:spPr>
            <a:solidFill>
              <a:srgbClr val="004586"/>
            </a:solidFill>
            <a:ln w="0">
              <a:noFill/>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dPt>
            <c:idx val="9"/>
            <c:invertIfNegative val="0"/>
            <c:bubble3D val="0"/>
          </c:dPt>
          <c:dPt>
            <c:idx val="10"/>
            <c:invertIfNegative val="0"/>
            <c:bubble3D val="0"/>
          </c:dPt>
          <c:dPt>
            <c:idx val="11"/>
            <c:invertIfNegative val="0"/>
            <c:bubble3D val="0"/>
          </c:dPt>
          <c:dPt>
            <c:idx val="12"/>
            <c:invertIfNegative val="0"/>
            <c:bubble3D val="0"/>
          </c:dPt>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3"/>
                <c:pt idx="0">
                  <c:v>BARCELONA</c:v>
                </c:pt>
                <c:pt idx="1">
                  <c:v>IZNALLOZ</c:v>
                </c:pt>
                <c:pt idx="2">
                  <c:v>COLMENAR DE OREJA</c:v>
                </c:pt>
                <c:pt idx="3">
                  <c:v>PARACUELLOS DE JARAMA</c:v>
                </c:pt>
                <c:pt idx="4">
                  <c:v>ABANILLA</c:v>
                </c:pt>
                <c:pt idx="5">
                  <c:v>CARTAGENA</c:v>
                </c:pt>
                <c:pt idx="6">
                  <c:v>MURCIA</c:v>
                </c:pt>
                <c:pt idx="7">
                  <c:v>SAN JAVIER</c:v>
                </c:pt>
                <c:pt idx="8">
                  <c:v>SAN PEDRO DEL PINATAR</c:v>
                </c:pt>
                <c:pt idx="9">
                  <c:v>TORRE PACHECO</c:v>
                </c:pt>
                <c:pt idx="10">
                  <c:v>UNION (LA)</c:v>
                </c:pt>
                <c:pt idx="11">
                  <c:v>PALENCIA</c:v>
                </c:pt>
                <c:pt idx="12">
                  <c:v>PALMAS (LAS) MOGAN</c:v>
                </c:pt>
              </c:strCache>
            </c:strRef>
          </c:cat>
          <c:val>
            <c:numRef>
              <c:f>0</c:f>
              <c:numCache>
                <c:formatCode>General</c:formatCode>
                <c:ptCount val="13"/>
                <c:pt idx="0">
                  <c:v>1</c:v>
                </c:pt>
                <c:pt idx="1">
                  <c:v>1</c:v>
                </c:pt>
                <c:pt idx="2">
                  <c:v>1</c:v>
                </c:pt>
                <c:pt idx="3">
                  <c:v>1</c:v>
                </c:pt>
                <c:pt idx="4">
                  <c:v>1</c:v>
                </c:pt>
                <c:pt idx="5">
                  <c:v>257</c:v>
                </c:pt>
                <c:pt idx="6">
                  <c:v>7</c:v>
                </c:pt>
                <c:pt idx="7">
                  <c:v>3</c:v>
                </c:pt>
                <c:pt idx="8">
                  <c:v>1</c:v>
                </c:pt>
                <c:pt idx="9">
                  <c:v>2</c:v>
                </c:pt>
                <c:pt idx="10">
                  <c:v>24</c:v>
                </c:pt>
                <c:pt idx="11">
                  <c:v>1</c:v>
                </c:pt>
                <c:pt idx="12">
                  <c:v>1</c:v>
                </c:pt>
              </c:numCache>
            </c:numRef>
          </c:val>
        </c:ser>
        <c:dLbls>
          <c:showLegendKey val="0"/>
          <c:showVal val="0"/>
          <c:showCatName val="0"/>
          <c:showSerName val="0"/>
          <c:showPercent val="0"/>
          <c:showBubbleSize val="0"/>
        </c:dLbls>
        <c:gapWidth val="100"/>
        <c:axId val="174032768"/>
        <c:axId val="174034304"/>
      </c:barChart>
      <c:catAx>
        <c:axId val="174032768"/>
        <c:scaling>
          <c:orientation val="minMax"/>
        </c:scaling>
        <c:delete val="0"/>
        <c:axPos val="l"/>
        <c:numFmt formatCode="General" sourceLinked="0"/>
        <c:majorTickMark val="out"/>
        <c:minorTickMark val="none"/>
        <c:tickLblPos val="nextTo"/>
        <c:spPr>
          <a:ln w="0">
            <a:solidFill>
              <a:srgbClr val="B3B3B3"/>
            </a:solidFill>
          </a:ln>
        </c:spPr>
        <c:txPr>
          <a:bodyPr/>
          <a:lstStyle/>
          <a:p>
            <a:pPr>
              <a:defRPr sz="1000" b="0" u="none" strike="noStrike">
                <a:solidFill>
                  <a:srgbClr val="000000"/>
                </a:solidFill>
                <a:uFillTx/>
                <a:latin typeface="Arial"/>
              </a:defRPr>
            </a:pPr>
            <a:endParaRPr lang="es-ES"/>
          </a:p>
        </c:txPr>
        <c:crossAx val="174034304"/>
        <c:crosses val="autoZero"/>
        <c:auto val="1"/>
        <c:lblAlgn val="ctr"/>
        <c:lblOffset val="100"/>
        <c:noMultiLvlLbl val="0"/>
      </c:catAx>
      <c:valAx>
        <c:axId val="174034304"/>
        <c:scaling>
          <c:orientation val="minMax"/>
        </c:scaling>
        <c:delete val="0"/>
        <c:axPos val="b"/>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sz="1000" b="0" u="none" strike="noStrike">
                <a:solidFill>
                  <a:srgbClr val="000000"/>
                </a:solidFill>
                <a:uFillTx/>
                <a:latin typeface="Arial"/>
              </a:defRPr>
            </a:pPr>
            <a:endParaRPr lang="es-ES"/>
          </a:p>
        </c:txPr>
        <c:crossAx val="174032768"/>
        <c:crosses val="autoZero"/>
        <c:crossBetween val="midCat"/>
      </c:valAx>
      <c:spPr>
        <a:noFill/>
        <a:ln w="0">
          <a:solidFill>
            <a:srgbClr val="B3B3B3"/>
          </a:solidFill>
        </a:ln>
      </c:spPr>
    </c:plotArea>
    <c:plotVisOnly val="1"/>
    <c:dispBlanksAs val="gap"/>
    <c:showDLblsOverMax val="1"/>
  </c:chart>
  <c:spPr>
    <a:solidFill>
      <a:srgbClr val="FFFFFF"/>
    </a:solidFill>
    <a:ln w="0">
      <a:noFill/>
    </a:ln>
  </c:spPr>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label 0</c:f>
              <c:strCache>
                <c:ptCount val="1"/>
                <c:pt idx="0">
                  <c:v>&lt; 18</c:v>
                </c:pt>
              </c:strCache>
            </c:strRef>
          </c:tx>
          <c:spPr>
            <a:solidFill>
              <a:srgbClr val="004586"/>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strCache>
            </c:strRef>
          </c:cat>
          <c:val>
            <c:numRef>
              <c:f>0</c:f>
              <c:numCache>
                <c:formatCode>General</c:formatCode>
                <c:ptCount val="1"/>
                <c:pt idx="0">
                  <c:v>8</c:v>
                </c:pt>
              </c:numCache>
            </c:numRef>
          </c:val>
        </c:ser>
        <c:ser>
          <c:idx val="1"/>
          <c:order val="1"/>
          <c:tx>
            <c:strRef>
              <c:f>label 1</c:f>
              <c:strCache>
                <c:ptCount val="1"/>
                <c:pt idx="0">
                  <c:v>18-20</c:v>
                </c:pt>
              </c:strCache>
            </c:strRef>
          </c:tx>
          <c:spPr>
            <a:solidFill>
              <a:srgbClr val="FF420E"/>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strCache>
            </c:strRef>
          </c:cat>
          <c:val>
            <c:numRef>
              <c:f>1</c:f>
              <c:numCache>
                <c:formatCode>General</c:formatCode>
                <c:ptCount val="1"/>
                <c:pt idx="0">
                  <c:v>11</c:v>
                </c:pt>
              </c:numCache>
            </c:numRef>
          </c:val>
        </c:ser>
        <c:ser>
          <c:idx val="2"/>
          <c:order val="2"/>
          <c:tx>
            <c:strRef>
              <c:f>label 2</c:f>
              <c:strCache>
                <c:ptCount val="1"/>
                <c:pt idx="0">
                  <c:v>21-25</c:v>
                </c:pt>
              </c:strCache>
            </c:strRef>
          </c:tx>
          <c:spPr>
            <a:solidFill>
              <a:srgbClr val="FFD320"/>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strCache>
            </c:strRef>
          </c:cat>
          <c:val>
            <c:numRef>
              <c:f>2</c:f>
              <c:numCache>
                <c:formatCode>General</c:formatCode>
                <c:ptCount val="1"/>
                <c:pt idx="0">
                  <c:v>29</c:v>
                </c:pt>
              </c:numCache>
            </c:numRef>
          </c:val>
        </c:ser>
        <c:ser>
          <c:idx val="3"/>
          <c:order val="3"/>
          <c:tx>
            <c:strRef>
              <c:f>label 3</c:f>
              <c:strCache>
                <c:ptCount val="1"/>
                <c:pt idx="0">
                  <c:v>26-30</c:v>
                </c:pt>
              </c:strCache>
            </c:strRef>
          </c:tx>
          <c:spPr>
            <a:solidFill>
              <a:srgbClr val="579D1C"/>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strCache>
            </c:strRef>
          </c:cat>
          <c:val>
            <c:numRef>
              <c:f>3</c:f>
              <c:numCache>
                <c:formatCode>General</c:formatCode>
                <c:ptCount val="1"/>
                <c:pt idx="0">
                  <c:v>34</c:v>
                </c:pt>
              </c:numCache>
            </c:numRef>
          </c:val>
        </c:ser>
        <c:ser>
          <c:idx val="4"/>
          <c:order val="4"/>
          <c:tx>
            <c:strRef>
              <c:f>label 4</c:f>
              <c:strCache>
                <c:ptCount val="1"/>
                <c:pt idx="0">
                  <c:v>31-35</c:v>
                </c:pt>
              </c:strCache>
            </c:strRef>
          </c:tx>
          <c:spPr>
            <a:solidFill>
              <a:srgbClr val="7E0021"/>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strCache>
            </c:strRef>
          </c:cat>
          <c:val>
            <c:numRef>
              <c:f>4</c:f>
              <c:numCache>
                <c:formatCode>General</c:formatCode>
                <c:ptCount val="1"/>
                <c:pt idx="0">
                  <c:v>46</c:v>
                </c:pt>
              </c:numCache>
            </c:numRef>
          </c:val>
        </c:ser>
        <c:ser>
          <c:idx val="5"/>
          <c:order val="5"/>
          <c:tx>
            <c:strRef>
              <c:f>label 5</c:f>
              <c:strCache>
                <c:ptCount val="1"/>
                <c:pt idx="0">
                  <c:v>36-40</c:v>
                </c:pt>
              </c:strCache>
            </c:strRef>
          </c:tx>
          <c:spPr>
            <a:solidFill>
              <a:srgbClr val="83CAFF"/>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strCache>
            </c:strRef>
          </c:cat>
          <c:val>
            <c:numRef>
              <c:f>5</c:f>
              <c:numCache>
                <c:formatCode>General</c:formatCode>
                <c:ptCount val="1"/>
                <c:pt idx="0">
                  <c:v>45</c:v>
                </c:pt>
              </c:numCache>
            </c:numRef>
          </c:val>
        </c:ser>
        <c:ser>
          <c:idx val="6"/>
          <c:order val="6"/>
          <c:tx>
            <c:strRef>
              <c:f>label 6</c:f>
              <c:strCache>
                <c:ptCount val="1"/>
                <c:pt idx="0">
                  <c:v>41-45</c:v>
                </c:pt>
              </c:strCache>
            </c:strRef>
          </c:tx>
          <c:spPr>
            <a:solidFill>
              <a:srgbClr val="314004"/>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strCache>
            </c:strRef>
          </c:cat>
          <c:val>
            <c:numRef>
              <c:f>6</c:f>
              <c:numCache>
                <c:formatCode>General</c:formatCode>
                <c:ptCount val="1"/>
                <c:pt idx="0">
                  <c:v>51</c:v>
                </c:pt>
              </c:numCache>
            </c:numRef>
          </c:val>
        </c:ser>
        <c:ser>
          <c:idx val="7"/>
          <c:order val="7"/>
          <c:tx>
            <c:strRef>
              <c:f>label 7</c:f>
              <c:strCache>
                <c:ptCount val="1"/>
                <c:pt idx="0">
                  <c:v>46-50</c:v>
                </c:pt>
              </c:strCache>
            </c:strRef>
          </c:tx>
          <c:spPr>
            <a:solidFill>
              <a:srgbClr val="AECF00"/>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strCache>
            </c:strRef>
          </c:cat>
          <c:val>
            <c:numRef>
              <c:f>7</c:f>
              <c:numCache>
                <c:formatCode>General</c:formatCode>
                <c:ptCount val="1"/>
                <c:pt idx="0">
                  <c:v>36</c:v>
                </c:pt>
              </c:numCache>
            </c:numRef>
          </c:val>
        </c:ser>
        <c:ser>
          <c:idx val="8"/>
          <c:order val="8"/>
          <c:tx>
            <c:strRef>
              <c:f>label 8</c:f>
              <c:strCache>
                <c:ptCount val="1"/>
                <c:pt idx="0">
                  <c:v>51-55</c:v>
                </c:pt>
              </c:strCache>
            </c:strRef>
          </c:tx>
          <c:spPr>
            <a:solidFill>
              <a:srgbClr val="4B1F6F"/>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strCache>
            </c:strRef>
          </c:cat>
          <c:val>
            <c:numRef>
              <c:f>8</c:f>
              <c:numCache>
                <c:formatCode>General</c:formatCode>
                <c:ptCount val="1"/>
                <c:pt idx="0">
                  <c:v>19</c:v>
                </c:pt>
              </c:numCache>
            </c:numRef>
          </c:val>
        </c:ser>
        <c:ser>
          <c:idx val="9"/>
          <c:order val="9"/>
          <c:tx>
            <c:strRef>
              <c:f>label 9</c:f>
              <c:strCache>
                <c:ptCount val="1"/>
                <c:pt idx="0">
                  <c:v>56-60</c:v>
                </c:pt>
              </c:strCache>
            </c:strRef>
          </c:tx>
          <c:spPr>
            <a:solidFill>
              <a:srgbClr val="FF950E"/>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strCache>
            </c:strRef>
          </c:cat>
          <c:val>
            <c:numRef>
              <c:f>9</c:f>
              <c:numCache>
                <c:formatCode>General</c:formatCode>
                <c:ptCount val="1"/>
                <c:pt idx="0">
                  <c:v>12</c:v>
                </c:pt>
              </c:numCache>
            </c:numRef>
          </c:val>
        </c:ser>
        <c:ser>
          <c:idx val="10"/>
          <c:order val="10"/>
          <c:tx>
            <c:strRef>
              <c:f>label 10</c:f>
              <c:strCache>
                <c:ptCount val="1"/>
                <c:pt idx="0">
                  <c:v>61-65</c:v>
                </c:pt>
              </c:strCache>
            </c:strRef>
          </c:tx>
          <c:spPr>
            <a:solidFill>
              <a:srgbClr val="C5000B"/>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strCache>
            </c:strRef>
          </c:cat>
          <c:val>
            <c:numRef>
              <c:f>10</c:f>
              <c:numCache>
                <c:formatCode>General</c:formatCode>
                <c:ptCount val="1"/>
                <c:pt idx="0">
                  <c:v>6</c:v>
                </c:pt>
              </c:numCache>
            </c:numRef>
          </c:val>
        </c:ser>
        <c:ser>
          <c:idx val="11"/>
          <c:order val="11"/>
          <c:tx>
            <c:strRef>
              <c:f>label 11</c:f>
              <c:strCache>
                <c:ptCount val="1"/>
                <c:pt idx="0">
                  <c:v>&gt; 65</c:v>
                </c:pt>
              </c:strCache>
            </c:strRef>
          </c:tx>
          <c:spPr>
            <a:solidFill>
              <a:srgbClr val="0084D1"/>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strCache>
            </c:strRef>
          </c:cat>
          <c:val>
            <c:numRef>
              <c:f>11</c:f>
              <c:numCache>
                <c:formatCode>General</c:formatCode>
                <c:ptCount val="1"/>
                <c:pt idx="0">
                  <c:v>5</c:v>
                </c:pt>
              </c:numCache>
            </c:numRef>
          </c:val>
        </c:ser>
        <c:dLbls>
          <c:showLegendKey val="0"/>
          <c:showVal val="0"/>
          <c:showCatName val="0"/>
          <c:showSerName val="0"/>
          <c:showPercent val="0"/>
          <c:showBubbleSize val="0"/>
        </c:dLbls>
        <c:gapWidth val="100"/>
        <c:axId val="173741184"/>
        <c:axId val="173742720"/>
      </c:barChart>
      <c:catAx>
        <c:axId val="173741184"/>
        <c:scaling>
          <c:orientation val="minMax"/>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sz="1000" b="0" u="none" strike="noStrike">
                <a:solidFill>
                  <a:srgbClr val="000000"/>
                </a:solidFill>
                <a:uFillTx/>
                <a:latin typeface="Arial"/>
              </a:defRPr>
            </a:pPr>
            <a:endParaRPr lang="es-ES"/>
          </a:p>
        </c:txPr>
        <c:crossAx val="173742720"/>
        <c:crosses val="autoZero"/>
        <c:auto val="1"/>
        <c:lblAlgn val="ctr"/>
        <c:lblOffset val="100"/>
        <c:noMultiLvlLbl val="0"/>
      </c:catAx>
      <c:valAx>
        <c:axId val="173742720"/>
        <c:scaling>
          <c:orientation val="minMax"/>
        </c:scaling>
        <c:delete val="0"/>
        <c:axPos val="b"/>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sz="1000" b="0" u="none" strike="noStrike">
                <a:solidFill>
                  <a:srgbClr val="000000"/>
                </a:solidFill>
                <a:uFillTx/>
                <a:latin typeface="Arial"/>
              </a:defRPr>
            </a:pPr>
            <a:endParaRPr lang="es-ES"/>
          </a:p>
        </c:txPr>
        <c:crossAx val="173741184"/>
        <c:crosses val="autoZero"/>
        <c:crossBetween val="midCat"/>
      </c:valAx>
      <c:spPr>
        <a:noFill/>
        <a:ln w="0">
          <a:solidFill>
            <a:srgbClr val="B3B3B3"/>
          </a:solidFill>
        </a:ln>
      </c:spPr>
    </c:plotArea>
    <c:legend>
      <c:legendPos val="r"/>
      <c:layout/>
      <c:overlay val="0"/>
      <c:spPr>
        <a:noFill/>
        <a:ln w="0">
          <a:noFill/>
        </a:ln>
      </c:spPr>
      <c:txPr>
        <a:bodyPr/>
        <a:lstStyle/>
        <a:p>
          <a:pPr>
            <a:defRPr sz="1000" b="0" u="none" strike="noStrike">
              <a:solidFill>
                <a:srgbClr val="000000"/>
              </a:solidFill>
              <a:uFillTx/>
              <a:latin typeface="Arial"/>
            </a:defRPr>
          </a:pPr>
          <a:endParaRPr lang="es-ES"/>
        </a:p>
      </c:txPr>
    </c:legend>
    <c:plotVisOnly val="1"/>
    <c:dispBlanksAs val="gap"/>
    <c:showDLblsOverMax val="1"/>
  </c:chart>
  <c:spPr>
    <a:solidFill>
      <a:srgbClr val="FFFFFF"/>
    </a:solidFill>
    <a:ln w="0">
      <a:noFill/>
    </a:ln>
  </c:spPr>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300" b="0" u="none" strike="noStrike">
                <a:uFillTx/>
                <a:latin typeface="Arial"/>
              </a:defRPr>
            </a:pPr>
            <a:r>
              <a:rPr lang="es-ES" sz="1300" b="0" u="none" strike="noStrike">
                <a:solidFill>
                  <a:srgbClr val="000000"/>
                </a:solidFill>
                <a:uFillTx/>
                <a:latin typeface="Arial"/>
              </a:rPr>
              <a:t>DENUNCIA SI/NO</a:t>
            </a:r>
          </a:p>
        </c:rich>
      </c:tx>
      <c:layout/>
      <c:overlay val="0"/>
      <c:spPr>
        <a:noFill/>
        <a:ln w="0">
          <a:noFill/>
        </a:ln>
      </c:spPr>
    </c:title>
    <c:autoTitleDeleted val="0"/>
    <c:plotArea>
      <c:layout/>
      <c:barChart>
        <c:barDir val="col"/>
        <c:grouping val="clustered"/>
        <c:varyColors val="0"/>
        <c:ser>
          <c:idx val="0"/>
          <c:order val="0"/>
          <c:tx>
            <c:strRef>
              <c:f>label 0</c:f>
              <c:strCache>
                <c:ptCount val="1"/>
                <c:pt idx="0">
                  <c:v>SI</c:v>
                </c:pt>
              </c:strCache>
            </c:strRef>
          </c:tx>
          <c:spPr>
            <a:solidFill>
              <a:srgbClr val="004586"/>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strCache>
            </c:strRef>
          </c:cat>
          <c:val>
            <c:numRef>
              <c:f>0</c:f>
              <c:numCache>
                <c:formatCode>General</c:formatCode>
                <c:ptCount val="1"/>
                <c:pt idx="0">
                  <c:v>189</c:v>
                </c:pt>
              </c:numCache>
            </c:numRef>
          </c:val>
        </c:ser>
        <c:ser>
          <c:idx val="1"/>
          <c:order val="1"/>
          <c:tx>
            <c:strRef>
              <c:f>label 1</c:f>
              <c:strCache>
                <c:ptCount val="1"/>
                <c:pt idx="0">
                  <c:v>NO</c:v>
                </c:pt>
              </c:strCache>
            </c:strRef>
          </c:tx>
          <c:spPr>
            <a:solidFill>
              <a:srgbClr val="FF420E"/>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1"/>
              </c:strCache>
            </c:strRef>
          </c:cat>
          <c:val>
            <c:numRef>
              <c:f>1</c:f>
              <c:numCache>
                <c:formatCode>General</c:formatCode>
                <c:ptCount val="1"/>
                <c:pt idx="0">
                  <c:v>113</c:v>
                </c:pt>
              </c:numCache>
            </c:numRef>
          </c:val>
        </c:ser>
        <c:dLbls>
          <c:showLegendKey val="0"/>
          <c:showVal val="0"/>
          <c:showCatName val="0"/>
          <c:showSerName val="0"/>
          <c:showPercent val="0"/>
          <c:showBubbleSize val="0"/>
        </c:dLbls>
        <c:gapWidth val="100"/>
        <c:axId val="173772160"/>
        <c:axId val="173790336"/>
      </c:barChart>
      <c:catAx>
        <c:axId val="173772160"/>
        <c:scaling>
          <c:orientation val="minMax"/>
        </c:scaling>
        <c:delete val="0"/>
        <c:axPos val="b"/>
        <c:numFmt formatCode="General" sourceLinked="0"/>
        <c:majorTickMark val="out"/>
        <c:minorTickMark val="none"/>
        <c:tickLblPos val="nextTo"/>
        <c:spPr>
          <a:ln w="0">
            <a:solidFill>
              <a:srgbClr val="B3B3B3"/>
            </a:solidFill>
          </a:ln>
        </c:spPr>
        <c:txPr>
          <a:bodyPr/>
          <a:lstStyle/>
          <a:p>
            <a:pPr>
              <a:defRPr sz="1000" b="0" u="none" strike="noStrike">
                <a:solidFill>
                  <a:srgbClr val="000000"/>
                </a:solidFill>
                <a:uFillTx/>
                <a:latin typeface="Arial"/>
              </a:defRPr>
            </a:pPr>
            <a:endParaRPr lang="es-ES"/>
          </a:p>
        </c:txPr>
        <c:crossAx val="173790336"/>
        <c:crosses val="autoZero"/>
        <c:auto val="1"/>
        <c:lblAlgn val="ctr"/>
        <c:lblOffset val="100"/>
        <c:noMultiLvlLbl val="0"/>
      </c:catAx>
      <c:valAx>
        <c:axId val="173790336"/>
        <c:scaling>
          <c:orientation val="minMax"/>
        </c:scaling>
        <c:delete val="0"/>
        <c:axPos val="l"/>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sz="1000" b="0" u="none" strike="noStrike">
                <a:solidFill>
                  <a:srgbClr val="000000"/>
                </a:solidFill>
                <a:uFillTx/>
                <a:latin typeface="Arial"/>
              </a:defRPr>
            </a:pPr>
            <a:endParaRPr lang="es-ES"/>
          </a:p>
        </c:txPr>
        <c:crossAx val="173772160"/>
        <c:crosses val="autoZero"/>
        <c:crossBetween val="between"/>
      </c:valAx>
      <c:spPr>
        <a:noFill/>
        <a:ln w="0">
          <a:solidFill>
            <a:srgbClr val="B3B3B3"/>
          </a:solidFill>
        </a:ln>
      </c:spPr>
    </c:plotArea>
    <c:legend>
      <c:legendPos val="r"/>
      <c:layout/>
      <c:overlay val="0"/>
      <c:spPr>
        <a:noFill/>
        <a:ln w="0">
          <a:noFill/>
        </a:ln>
      </c:spPr>
      <c:txPr>
        <a:bodyPr/>
        <a:lstStyle/>
        <a:p>
          <a:pPr>
            <a:defRPr sz="1000" b="0" u="none" strike="noStrike">
              <a:solidFill>
                <a:srgbClr val="000000"/>
              </a:solidFill>
              <a:uFillTx/>
              <a:latin typeface="Arial"/>
            </a:defRPr>
          </a:pPr>
          <a:endParaRPr lang="es-ES"/>
        </a:p>
      </c:txPr>
    </c:legend>
    <c:plotVisOnly val="1"/>
    <c:dispBlanksAs val="gap"/>
    <c:showDLblsOverMax val="1"/>
  </c:chart>
  <c:spPr>
    <a:solidFill>
      <a:srgbClr val="FFFFFF"/>
    </a:solidFill>
    <a:ln w="0">
      <a:noFill/>
    </a:ln>
  </c:spPr>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300" b="0" u="none" strike="noStrike">
                <a:uFillTx/>
                <a:latin typeface="Arial"/>
              </a:defRPr>
            </a:pPr>
            <a:r>
              <a:rPr lang="es-ES" sz="1300" b="0" u="none" strike="noStrike">
                <a:solidFill>
                  <a:srgbClr val="000000"/>
                </a:solidFill>
                <a:uFillTx/>
                <a:latin typeface="Arial"/>
              </a:rPr>
              <a:t>MEDIDAS</a:t>
            </a:r>
          </a:p>
        </c:rich>
      </c:tx>
      <c:layout/>
      <c:overlay val="0"/>
      <c:spPr>
        <a:noFill/>
        <a:ln w="0">
          <a:noFill/>
        </a:ln>
      </c:spPr>
    </c:title>
    <c:autoTitleDeleted val="0"/>
    <c:plotArea>
      <c:layout/>
      <c:barChart>
        <c:barDir val="bar"/>
        <c:grouping val="clustered"/>
        <c:varyColors val="0"/>
        <c:ser>
          <c:idx val="0"/>
          <c:order val="0"/>
          <c:tx>
            <c:strRef>
              <c:f>label 0</c:f>
              <c:strCache>
                <c:ptCount val="1"/>
                <c:pt idx="0">
                  <c:v>Columna C</c:v>
                </c:pt>
              </c:strCache>
            </c:strRef>
          </c:tx>
          <c:spPr>
            <a:solidFill>
              <a:srgbClr val="004586"/>
            </a:solidFill>
            <a:ln w="0">
              <a:noFill/>
            </a:ln>
          </c:spPr>
          <c:invertIfNegative val="0"/>
          <c:dLbls>
            <c:txPr>
              <a:bodyPr wrap="none"/>
              <a:lstStyle/>
              <a:p>
                <a:pPr>
                  <a:defRPr sz="1000" b="0" u="none" strike="noStrike">
                    <a:solidFill>
                      <a:srgbClr val="000000"/>
                    </a:solidFill>
                    <a:uFillTx/>
                    <a:latin typeface="Arial"/>
                  </a:defRPr>
                </a:pPr>
                <a:endParaRPr lang="es-E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9"/>
                <c:pt idx="0">
                  <c:v>ARCHIVADA</c:v>
                </c:pt>
                <c:pt idx="1">
                  <c:v>CADUCADA</c:v>
                </c:pt>
                <c:pt idx="2">
                  <c:v>CAUTELARES</c:v>
                </c:pt>
                <c:pt idx="3">
                  <c:v>DENEGADA</c:v>
                </c:pt>
                <c:pt idx="4">
                  <c:v>EN OTRO PAIS</c:v>
                </c:pt>
                <c:pt idx="5">
                  <c:v>FIRMES</c:v>
                </c:pt>
                <c:pt idx="6">
                  <c:v>RETIRADA</c:v>
                </c:pt>
                <c:pt idx="7">
                  <c:v>SIN MEDIDAS</c:v>
                </c:pt>
                <c:pt idx="8">
                  <c:v>SOBRESEIDA</c:v>
                </c:pt>
              </c:strCache>
            </c:strRef>
          </c:cat>
          <c:val>
            <c:numRef>
              <c:f>0</c:f>
              <c:numCache>
                <c:formatCode>General</c:formatCode>
                <c:ptCount val="9"/>
                <c:pt idx="0">
                  <c:v>4</c:v>
                </c:pt>
                <c:pt idx="1">
                  <c:v>6</c:v>
                </c:pt>
                <c:pt idx="2">
                  <c:v>21</c:v>
                </c:pt>
                <c:pt idx="3">
                  <c:v>0</c:v>
                </c:pt>
                <c:pt idx="4">
                  <c:v>3</c:v>
                </c:pt>
                <c:pt idx="5">
                  <c:v>102</c:v>
                </c:pt>
                <c:pt idx="6">
                  <c:v>3</c:v>
                </c:pt>
                <c:pt idx="7">
                  <c:v>8</c:v>
                </c:pt>
                <c:pt idx="8">
                  <c:v>1</c:v>
                </c:pt>
              </c:numCache>
            </c:numRef>
          </c:val>
        </c:ser>
        <c:dLbls>
          <c:showLegendKey val="0"/>
          <c:showVal val="0"/>
          <c:showCatName val="0"/>
          <c:showSerName val="0"/>
          <c:showPercent val="0"/>
          <c:showBubbleSize val="0"/>
        </c:dLbls>
        <c:gapWidth val="100"/>
        <c:axId val="173815296"/>
        <c:axId val="173816832"/>
      </c:barChart>
      <c:catAx>
        <c:axId val="173815296"/>
        <c:scaling>
          <c:orientation val="minMax"/>
        </c:scaling>
        <c:delete val="0"/>
        <c:axPos val="l"/>
        <c:numFmt formatCode="General" sourceLinked="0"/>
        <c:majorTickMark val="out"/>
        <c:minorTickMark val="none"/>
        <c:tickLblPos val="nextTo"/>
        <c:spPr>
          <a:ln w="0">
            <a:solidFill>
              <a:srgbClr val="B3B3B3"/>
            </a:solidFill>
          </a:ln>
        </c:spPr>
        <c:txPr>
          <a:bodyPr/>
          <a:lstStyle/>
          <a:p>
            <a:pPr>
              <a:defRPr sz="1000" b="0" u="none" strike="noStrike">
                <a:solidFill>
                  <a:srgbClr val="000000"/>
                </a:solidFill>
                <a:uFillTx/>
                <a:latin typeface="Arial"/>
              </a:defRPr>
            </a:pPr>
            <a:endParaRPr lang="es-ES"/>
          </a:p>
        </c:txPr>
        <c:crossAx val="173816832"/>
        <c:crosses val="autoZero"/>
        <c:auto val="1"/>
        <c:lblAlgn val="ctr"/>
        <c:lblOffset val="100"/>
        <c:noMultiLvlLbl val="0"/>
      </c:catAx>
      <c:valAx>
        <c:axId val="173816832"/>
        <c:scaling>
          <c:orientation val="minMax"/>
        </c:scaling>
        <c:delete val="0"/>
        <c:axPos val="b"/>
        <c:majorGridlines>
          <c:spPr>
            <a:ln w="0">
              <a:solidFill>
                <a:srgbClr val="B3B3B3"/>
              </a:solidFill>
            </a:ln>
          </c:spPr>
        </c:majorGridlines>
        <c:numFmt formatCode="General" sourceLinked="0"/>
        <c:majorTickMark val="out"/>
        <c:minorTickMark val="none"/>
        <c:tickLblPos val="nextTo"/>
        <c:spPr>
          <a:ln w="0">
            <a:solidFill>
              <a:srgbClr val="B3B3B3"/>
            </a:solidFill>
          </a:ln>
        </c:spPr>
        <c:txPr>
          <a:bodyPr/>
          <a:lstStyle/>
          <a:p>
            <a:pPr>
              <a:defRPr sz="1000" b="0" u="none" strike="noStrike">
                <a:solidFill>
                  <a:srgbClr val="000000"/>
                </a:solidFill>
                <a:uFillTx/>
                <a:latin typeface="Arial"/>
              </a:defRPr>
            </a:pPr>
            <a:endParaRPr lang="es-ES"/>
          </a:p>
        </c:txPr>
        <c:crossAx val="173815296"/>
        <c:crosses val="autoZero"/>
        <c:crossBetween val="midCat"/>
      </c:valAx>
      <c:spPr>
        <a:noFill/>
        <a:ln w="0">
          <a:solidFill>
            <a:srgbClr val="B3B3B3"/>
          </a:solidFill>
        </a:ln>
      </c:spPr>
    </c:plotArea>
    <c:plotVisOnly val="1"/>
    <c:dispBlanksAs val="gap"/>
    <c:showDLblsOverMax val="1"/>
  </c:chart>
  <c:spPr>
    <a:solidFill>
      <a:srgbClr val="FFFFFF"/>
    </a:solidFill>
    <a:ln w="0">
      <a:noFill/>
    </a:ln>
  </c:spPr>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7DE70680818E8245983932722880C086" ma:contentTypeVersion="12" ma:contentTypeDescription="Crear nuevo documento." ma:contentTypeScope="" ma:versionID="337c7b65e7a578599e57e1d5c3498780">
  <xsd:schema xmlns:xsd="http://www.w3.org/2001/XMLSchema" xmlns:xs="http://www.w3.org/2001/XMLSchema" xmlns:p="http://schemas.microsoft.com/office/2006/metadata/properties" xmlns:ns2="a6f330a2-6950-478f-8181-fcf87e6255ef" xmlns:ns3="e133b2d5-eaa1-4305-840c-21012d113058" targetNamespace="http://schemas.microsoft.com/office/2006/metadata/properties" ma:root="true" ma:fieldsID="7e3654f36c7e35c0230ab6c30761400d" ns2:_="" ns3:_="">
    <xsd:import namespace="a6f330a2-6950-478f-8181-fcf87e6255ef"/>
    <xsd:import namespace="e133b2d5-eaa1-4305-840c-21012d11305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f330a2-6950-478f-8181-fcf87e6255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fa82c509-9cc3-4f49-b896-b3ace273a6a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33b2d5-eaa1-4305-840c-21012d11305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5f7368c-1050-4bb3-a726-b7bad009ccaa}" ma:internalName="TaxCatchAll" ma:showField="CatchAllData" ma:web="e133b2d5-eaa1-4305-840c-21012d1130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133b2d5-eaa1-4305-840c-21012d113058" xsi:nil="true"/>
    <lcf76f155ced4ddcb4097134ff3c332f xmlns="a6f330a2-6950-478f-8181-fcf87e6255e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A94231D-1440-4F46-B383-EB03C2D73A0C}">
  <ds:schemaRefs>
    <ds:schemaRef ds:uri="http://schemas.openxmlformats.org/officeDocument/2006/bibliography"/>
  </ds:schemaRefs>
</ds:datastoreItem>
</file>

<file path=customXml/itemProps2.xml><?xml version="1.0" encoding="utf-8"?>
<ds:datastoreItem xmlns:ds="http://schemas.openxmlformats.org/officeDocument/2006/customXml" ds:itemID="{21523A12-DD07-43E2-B690-BD5DEBFD6331}"/>
</file>

<file path=customXml/itemProps3.xml><?xml version="1.0" encoding="utf-8"?>
<ds:datastoreItem xmlns:ds="http://schemas.openxmlformats.org/officeDocument/2006/customXml" ds:itemID="{94EEF479-AB6E-402D-9FEB-A3412427FB90}"/>
</file>

<file path=customXml/itemProps4.xml><?xml version="1.0" encoding="utf-8"?>
<ds:datastoreItem xmlns:ds="http://schemas.openxmlformats.org/officeDocument/2006/customXml" ds:itemID="{53986F0F-2147-4747-8A65-D061C7D0958B}"/>
</file>

<file path=docProps/app.xml><?xml version="1.0" encoding="utf-8"?>
<Properties xmlns="http://schemas.openxmlformats.org/officeDocument/2006/extended-properties" xmlns:vt="http://schemas.openxmlformats.org/officeDocument/2006/docPropsVTypes">
  <Template>plantilla_ayto_igualdad (1)</Template>
  <TotalTime>1092</TotalTime>
  <Pages>106</Pages>
  <Words>32395</Words>
  <Characters>178177</Characters>
  <Application>Microsoft Office Word</Application>
  <DocSecurity>0</DocSecurity>
  <Lines>1484</Lines>
  <Paragraphs>420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JOSEFA CAVA PEÑALVER</dc:creator>
  <cp:lastModifiedBy>JOSEFA CAVA PEÑALVER</cp:lastModifiedBy>
  <cp:revision>45</cp:revision>
  <cp:lastPrinted>2026-04-17T11:44:00Z</cp:lastPrinted>
  <dcterms:created xsi:type="dcterms:W3CDTF">2026-02-23T08:07:00Z</dcterms:created>
  <dcterms:modified xsi:type="dcterms:W3CDTF">2026-04-17T12:03:00Z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0x0101007DE70680818E8245983932722880C086</vt:lpwstr>
  </property>
</Properties>
</file>